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  <w:bookmarkStart w:id="0" w:name="_GoBack"/>
      <w:bookmarkEnd w:id="0"/>
      <w:r w:rsidRPr="00A3133F">
        <w:rPr>
          <w:rFonts w:eastAsia="Times New Roman" w:cstheme="minorHAnsi"/>
          <w:b/>
          <w:bCs/>
          <w:color w:val="000000"/>
          <w:sz w:val="32"/>
          <w:szCs w:val="32"/>
        </w:rPr>
        <w:t>ŽUPANIJA SISAČKO-MOSLAVAČKA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  <w:r w:rsidRPr="00A3133F">
        <w:rPr>
          <w:rFonts w:eastAsia="Times New Roman" w:cstheme="minorHAnsi"/>
          <w:b/>
          <w:bCs/>
          <w:color w:val="000000"/>
          <w:sz w:val="32"/>
          <w:szCs w:val="32"/>
        </w:rPr>
        <w:t>DJEČJI VRTIĆ „RADOST“ NOVSKA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2"/>
          <w:szCs w:val="32"/>
        </w:rPr>
      </w:pPr>
    </w:p>
    <w:p w:rsidR="00EF7A2C" w:rsidRPr="00A3133F" w:rsidRDefault="00EF7A2C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1F4457" w:rsidRPr="00A3133F" w:rsidRDefault="001F445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1F4457" w:rsidRPr="001F4457" w:rsidRDefault="00A3133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A3133F">
        <w:rPr>
          <w:rFonts w:eastAsia="Times New Roman" w:cstheme="minorHAnsi"/>
          <w:b/>
          <w:bCs/>
          <w:color w:val="000000"/>
          <w:sz w:val="40"/>
          <w:szCs w:val="40"/>
        </w:rPr>
        <w:t xml:space="preserve">KURIKULUM DJEČJEG VRTIĆA </w:t>
      </w:r>
      <w:r>
        <w:rPr>
          <w:rFonts w:eastAsia="Times New Roman" w:cstheme="minorHAnsi"/>
          <w:b/>
          <w:bCs/>
          <w:color w:val="000000"/>
          <w:sz w:val="40"/>
          <w:szCs w:val="40"/>
        </w:rPr>
        <w:t>RADO</w:t>
      </w:r>
      <w:r w:rsidR="0024452A">
        <w:rPr>
          <w:rFonts w:eastAsia="Times New Roman" w:cstheme="minorHAnsi"/>
          <w:b/>
          <w:bCs/>
          <w:color w:val="000000"/>
          <w:sz w:val="40"/>
          <w:szCs w:val="40"/>
        </w:rPr>
        <w:t>ST „NOVSKA“ ZA PEDAGOŠKU 2019./2020</w:t>
      </w:r>
      <w:r w:rsidRPr="00A3133F">
        <w:rPr>
          <w:rFonts w:eastAsia="Times New Roman" w:cstheme="minorHAnsi"/>
          <w:b/>
          <w:bCs/>
          <w:color w:val="000000"/>
          <w:sz w:val="40"/>
          <w:szCs w:val="40"/>
        </w:rPr>
        <w:t>. GODINU</w:t>
      </w:r>
    </w:p>
    <w:p w:rsidR="00A3133F" w:rsidRDefault="001F4457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noProof/>
          <w:color w:val="000000"/>
          <w:sz w:val="24"/>
          <w:szCs w:val="24"/>
        </w:rPr>
        <w:drawing>
          <wp:inline distT="0" distB="0" distL="0" distR="0" wp14:anchorId="72EC1E58" wp14:editId="67551C77">
            <wp:extent cx="2663026" cy="3668024"/>
            <wp:effectExtent l="0" t="0" r="0" b="0"/>
            <wp:docPr id="2" name="Slika 2" descr="C:\Users\Dijana\Downloads\logo eko škola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jana\Downloads\logo eko škola (3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36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33F" w:rsidRDefault="00A3133F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A3133F" w:rsidRDefault="00264338" w:rsidP="00EF7A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>Novska, rujan 2019</w:t>
      </w:r>
      <w:r w:rsidR="00A3133F" w:rsidRPr="00A3133F">
        <w:rPr>
          <w:rFonts w:eastAsia="Times New Roman" w:cstheme="minorHAnsi"/>
          <w:b/>
          <w:bCs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ŽUPANIJA: Sisačko-moslavačka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GRAD: Novska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ADRESA: Ivane Brlić-Mažuranić 1</w:t>
      </w:r>
      <w:r w:rsidR="00B32EFC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TELEFON: 044 600 320 FAKS: 044 608 138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</w:rPr>
      </w:pPr>
      <w:r w:rsidRPr="00A3133F">
        <w:rPr>
          <w:rFonts w:eastAsia="Times New Roman" w:cstheme="minorHAnsi"/>
          <w:color w:val="0000FF"/>
          <w:sz w:val="24"/>
          <w:szCs w:val="24"/>
        </w:rPr>
        <w:t>E-MAIL: </w:t>
      </w:r>
      <w:hyperlink r:id="rId11" w:history="1">
        <w:r w:rsidRPr="00A3133F">
          <w:rPr>
            <w:rFonts w:eastAsia="Times New Roman" w:cstheme="minorHAnsi"/>
            <w:color w:val="0000FF"/>
            <w:sz w:val="24"/>
            <w:szCs w:val="24"/>
            <w:u w:val="single"/>
          </w:rPr>
          <w:t>vrtic.radost@optinet.hr</w:t>
        </w:r>
      </w:hyperlink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</w:rPr>
      </w:pPr>
      <w:r w:rsidRPr="00A3133F">
        <w:rPr>
          <w:rFonts w:eastAsia="Times New Roman" w:cstheme="minorHAnsi"/>
          <w:color w:val="0000FF"/>
          <w:sz w:val="24"/>
          <w:szCs w:val="24"/>
        </w:rPr>
        <w:t>WEB STRANICA: </w:t>
      </w:r>
      <w:hyperlink r:id="rId12" w:history="1">
        <w:r w:rsidRPr="00A3133F">
          <w:rPr>
            <w:rFonts w:eastAsia="Times New Roman" w:cstheme="minorHAnsi"/>
            <w:color w:val="0000FF"/>
            <w:sz w:val="24"/>
            <w:szCs w:val="24"/>
            <w:u w:val="single"/>
          </w:rPr>
          <w:t>www.radost-novska.hr</w:t>
        </w:r>
      </w:hyperlink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FF"/>
          <w:sz w:val="24"/>
          <w:szCs w:val="24"/>
        </w:rPr>
      </w:pPr>
      <w:r w:rsidRPr="00A3133F">
        <w:rPr>
          <w:rFonts w:eastAsia="Times New Roman" w:cstheme="minorHAnsi"/>
          <w:color w:val="0000FF"/>
          <w:sz w:val="24"/>
          <w:szCs w:val="24"/>
        </w:rPr>
        <w:t>OIB: 65737381445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OSNIVAČ: Grad Novska</w:t>
      </w:r>
    </w:p>
    <w:p w:rsidR="00A3133F" w:rsidRP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GODINA OSNIVANJA: 1975. godina </w:t>
      </w:r>
    </w:p>
    <w:p w:rsidR="00A3133F" w:rsidRDefault="00A3133F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RAVNATELJICA: </w:t>
      </w:r>
      <w:r w:rsidR="00837B44">
        <w:rPr>
          <w:rFonts w:eastAsia="Times New Roman" w:cstheme="minorHAnsi"/>
          <w:color w:val="000000"/>
          <w:sz w:val="24"/>
          <w:szCs w:val="24"/>
        </w:rPr>
        <w:t>Ljerka Vidaković, prof.</w:t>
      </w:r>
    </w:p>
    <w:p w:rsidR="00EF7A2C" w:rsidRPr="00B32EFC" w:rsidRDefault="00EF7A2C" w:rsidP="00EF7A2C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</w:rPr>
      </w:pPr>
    </w:p>
    <w:p w:rsidR="00B32EFC" w:rsidRDefault="00B32EFC" w:rsidP="00EF7A2C">
      <w:pPr>
        <w:spacing w:before="100" w:beforeAutospacing="1" w:after="100" w:afterAutospacing="1" w:line="360" w:lineRule="auto"/>
        <w:jc w:val="both"/>
      </w:pPr>
      <w:r>
        <w:t xml:space="preserve">Na sjednici Odgojiteljskog vijeća  održanoj </w:t>
      </w:r>
      <w:r w:rsidR="00837B44">
        <w:t>_______________</w:t>
      </w:r>
      <w:r>
        <w:t>. godine razmatran je i usvojen prijedlog Kurikuluma Dječjeg vrtića „Radost“</w:t>
      </w:r>
      <w:r w:rsidR="00837B44">
        <w:t xml:space="preserve"> Novska za pedago</w:t>
      </w:r>
      <w:r w:rsidR="00264338">
        <w:t>šku godinu 2019./20</w:t>
      </w:r>
      <w:r>
        <w:t xml:space="preserve">. koji je predložila ravnateljica. </w:t>
      </w:r>
    </w:p>
    <w:p w:rsidR="00B32EFC" w:rsidRDefault="00B32EFC" w:rsidP="00EF7A2C">
      <w:pPr>
        <w:spacing w:before="100" w:beforeAutospacing="1" w:after="100" w:afterAutospacing="1" w:line="360" w:lineRule="auto"/>
        <w:jc w:val="both"/>
      </w:pPr>
      <w:r>
        <w:t>Na sjednici Upravnog vijeća   Dječjeg vrtića „Rado</w:t>
      </w:r>
      <w:r w:rsidR="008E1F2A">
        <w:t xml:space="preserve">st“ održanoj </w:t>
      </w:r>
      <w:r w:rsidR="00837B44">
        <w:t>________________</w:t>
      </w:r>
      <w:r>
        <w:t xml:space="preserve">. godine na temelju članka 50. Statuta razmatran je i donesen Kurikulum Dječjeg vrtića „Radost“ </w:t>
      </w:r>
      <w:r w:rsidR="00837B44">
        <w:t>Novska  za pedagošku godin</w:t>
      </w:r>
      <w:r w:rsidR="00264338">
        <w:t>u 2019./20</w:t>
      </w:r>
      <w:r w:rsidRPr="00791F9C">
        <w:t>.</w:t>
      </w:r>
      <w:r>
        <w:t xml:space="preserve"> </w:t>
      </w:r>
      <w:r w:rsidR="00EF7A2C">
        <w:t>koji je podnijela ravnateljica.</w:t>
      </w:r>
    </w:p>
    <w:p w:rsidR="00EF7A2C" w:rsidRDefault="00EF7A2C" w:rsidP="00EF7A2C">
      <w:pPr>
        <w:spacing w:before="100" w:beforeAutospacing="1" w:after="100" w:afterAutospacing="1" w:line="360" w:lineRule="auto"/>
        <w:jc w:val="both"/>
      </w:pPr>
    </w:p>
    <w:p w:rsidR="00B32EFC" w:rsidRDefault="008E1F2A" w:rsidP="00EF7A2C">
      <w:pPr>
        <w:spacing w:before="100" w:beforeAutospacing="1" w:after="100" w:afterAutospacing="1" w:line="240" w:lineRule="auto"/>
      </w:pPr>
      <w:r>
        <w:t xml:space="preserve">Klasa: </w:t>
      </w:r>
    </w:p>
    <w:p w:rsidR="00EF7A2C" w:rsidRDefault="00956E41" w:rsidP="00EF7A2C">
      <w:pPr>
        <w:spacing w:before="100" w:beforeAutospacing="1" w:after="100" w:afterAutospacing="1" w:line="240" w:lineRule="auto"/>
      </w:pPr>
      <w:r>
        <w:t>Ur. Broj:</w:t>
      </w:r>
    </w:p>
    <w:p w:rsidR="00D127EE" w:rsidRDefault="00D127EE" w:rsidP="00EF7A2C">
      <w:pPr>
        <w:spacing w:before="100" w:beforeAutospacing="1" w:after="100" w:afterAutospacing="1" w:line="240" w:lineRule="auto"/>
      </w:pPr>
    </w:p>
    <w:p w:rsidR="00B32EFC" w:rsidRDefault="008E1F2A" w:rsidP="00EF7A2C">
      <w:pPr>
        <w:spacing w:before="100" w:beforeAutospacing="1" w:after="100" w:afterAutospacing="1" w:line="240" w:lineRule="auto"/>
      </w:pPr>
      <w:r>
        <w:t xml:space="preserve"> </w:t>
      </w:r>
    </w:p>
    <w:p w:rsidR="00B32EFC" w:rsidRDefault="00B32EFC" w:rsidP="00EF7A2C">
      <w:pPr>
        <w:spacing w:before="100" w:beforeAutospacing="1" w:after="100" w:afterAutospacing="1" w:line="360" w:lineRule="auto"/>
        <w:jc w:val="right"/>
      </w:pPr>
      <w:r>
        <w:t xml:space="preserve">                                                                                                                                           Ravnateljica:</w:t>
      </w:r>
    </w:p>
    <w:p w:rsidR="00B32EFC" w:rsidRDefault="00B32EFC" w:rsidP="00EF7A2C">
      <w:pPr>
        <w:spacing w:after="0" w:line="240" w:lineRule="auto"/>
        <w:jc w:val="right"/>
      </w:pPr>
      <w:r>
        <w:t xml:space="preserve">                                                                                                                             _______________________</w:t>
      </w:r>
    </w:p>
    <w:p w:rsidR="004958B7" w:rsidRPr="00741C81" w:rsidRDefault="00B32EFC" w:rsidP="00EF7A2C">
      <w:pPr>
        <w:spacing w:after="0" w:line="240" w:lineRule="auto"/>
        <w:jc w:val="right"/>
        <w:sectPr w:rsidR="004958B7" w:rsidRPr="00741C81" w:rsidSect="00B32EFC"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pgNumType w:start="2"/>
          <w:cols w:space="708"/>
          <w:titlePg/>
          <w:docGrid w:linePitch="360"/>
        </w:sectPr>
      </w:pPr>
      <w:r>
        <w:t xml:space="preserve"> /</w:t>
      </w:r>
      <w:r w:rsidR="00837B44">
        <w:t>Ljerka Vidaković, prof</w:t>
      </w:r>
      <w:r w:rsidRPr="00403D36">
        <w:t>.</w:t>
      </w:r>
      <w:r w:rsidR="00EF7A2C">
        <w:t xml:space="preserve">/              </w:t>
      </w:r>
    </w:p>
    <w:p w:rsidR="00FE7EB6" w:rsidRPr="00FE7EB6" w:rsidRDefault="00FE7EB6" w:rsidP="00FE7EB6">
      <w:pPr>
        <w:rPr>
          <w:rFonts w:ascii="Calibri" w:eastAsia="Calibri" w:hAnsi="Calibri" w:cs="Times New Roman"/>
          <w:sz w:val="28"/>
          <w:lang w:eastAsia="en-US"/>
        </w:rPr>
      </w:pPr>
      <w:r w:rsidRPr="00FE7EB6">
        <w:rPr>
          <w:rFonts w:ascii="Calibri" w:eastAsia="Calibri" w:hAnsi="Calibri" w:cs="Times New Roman"/>
          <w:sz w:val="28"/>
          <w:lang w:eastAsia="en-US"/>
        </w:rPr>
        <w:lastRenderedPageBreak/>
        <w:t>Sadržaj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1. O NAMA …………………………………………………………………………………………………………………………………………4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2. O KURIKULUMU ZA RANI I PREDŠKOLSKI ODGOJ I OBRAZOVANJE …………………………………………………6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 POLAZIŠTE KURIKULUMA DJEČJEG VRTIĆA „RADOST“ NOVSKA …………………………………………………….7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3.1.Vizija ……………………………………………………………………………………………………………………………….7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3.2.Misija ……………………………………………………………………………………………………………………………..7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 NAČELA,VRIJEDNOSTI I CILJEVI ……………………………………………………………………………………………………..8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4.1.Načela …………………………………………………………………………………………………………………………….8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4.2.Vrijednosti …………………………………………………………………………………………………………………….10</w:t>
      </w:r>
    </w:p>
    <w:p w:rsidR="00FE7EB6" w:rsidRPr="00FE7EB6" w:rsidRDefault="00FE7EB6" w:rsidP="00623AC8">
      <w:pPr>
        <w:spacing w:line="240" w:lineRule="auto"/>
        <w:ind w:firstLine="708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4.3. Ciljevi  …………………………………………………………………………………………………………………………..11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5. STRATEGIJE UČENJE ……………………………………………………………………………………………………………………..12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6. PROGRAMI …………………………………………………………………………………………………………………………………..15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6.1. Redoviti cjelodnevni program ………………………………………………………………………………………..15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6.2. Posebni program ranog učenja engleskog jezika  …………………………………………………………..17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6.3. Kraći program katoličkog vjerskog odgoja djece rane i predškolske dobi ……………………...18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6.4. Program predškole ………………………………………………………………………………………………………...20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7. PROJEKTI ………………………………………………………………………………………………………………………………………21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1. GIGA projekt - program učenja engleskog jezika uz pomoću digitalnih aplikacija ………...21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2. Eko škole  ……………………………………………………………………………………………………………………..22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 3. Škole za Afriku ………………………………………………………………………………………………………………23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 xml:space="preserve">             7.4. Say hello to the world (Europa) ……………………………………………………………………………………..24</w:t>
      </w:r>
    </w:p>
    <w:p w:rsidR="00FE7EB6" w:rsidRPr="00FE7EB6" w:rsidRDefault="004C7572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7. 5</w:t>
      </w:r>
      <w:r w:rsidR="00FE7EB6" w:rsidRPr="00FE7EB6">
        <w:rPr>
          <w:rFonts w:ascii="Calibri" w:eastAsia="Calibri" w:hAnsi="Calibri" w:cs="Times New Roman"/>
          <w:lang w:eastAsia="en-US"/>
        </w:rPr>
        <w:t>. Sigurna cesta ……………………………………</w:t>
      </w:r>
      <w:r w:rsidR="00A856F3">
        <w:rPr>
          <w:rFonts w:ascii="Calibri" w:eastAsia="Calibri" w:hAnsi="Calibri" w:cs="Times New Roman"/>
          <w:lang w:eastAsia="en-US"/>
        </w:rPr>
        <w:t>…………………………………………………………………………..25</w:t>
      </w:r>
    </w:p>
    <w:p w:rsidR="00FE7EB6" w:rsidRPr="00FE7EB6" w:rsidRDefault="004C7572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7. 6</w:t>
      </w:r>
      <w:r w:rsidR="00FE7EB6" w:rsidRPr="00FE7EB6">
        <w:rPr>
          <w:rFonts w:ascii="Calibri" w:eastAsia="Calibri" w:hAnsi="Calibri" w:cs="Times New Roman"/>
          <w:lang w:eastAsia="en-US"/>
        </w:rPr>
        <w:t>. Veliki lov na biljke …………………………</w:t>
      </w:r>
      <w:r w:rsidR="00A856F3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………………………………………………………………………………26</w:t>
      </w:r>
    </w:p>
    <w:p w:rsidR="00FE7EB6" w:rsidRDefault="004C7572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 xml:space="preserve">             7. 7</w:t>
      </w:r>
      <w:r w:rsidR="00FE7EB6" w:rsidRPr="00FE7EB6">
        <w:rPr>
          <w:rFonts w:ascii="Calibri" w:eastAsia="Calibri" w:hAnsi="Calibri" w:cs="Times New Roman"/>
          <w:lang w:eastAsia="en-US"/>
        </w:rPr>
        <w:t>. Plastičnim čepovima do skupih lijekov</w:t>
      </w:r>
      <w:r w:rsidR="00A856F3">
        <w:rPr>
          <w:rFonts w:ascii="Calibri" w:eastAsia="Calibri" w:hAnsi="Calibri" w:cs="Times New Roman"/>
          <w:lang w:eastAsia="en-US"/>
        </w:rPr>
        <w:t>a ……………………………………………………………………….28</w:t>
      </w:r>
    </w:p>
    <w:p w:rsidR="00741755" w:rsidRDefault="00741755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>
        <w:rPr>
          <w:rFonts w:ascii="Calibri" w:eastAsia="Calibri" w:hAnsi="Calibri" w:cs="Times New Roman"/>
          <w:lang w:eastAsia="en-US"/>
        </w:rPr>
        <w:tab/>
        <w:t>7.8. Dani kruha – dani zahvalnosti za plodove zemlje-------------------------------------------------</w:t>
      </w:r>
      <w:r w:rsidR="002D179C">
        <w:rPr>
          <w:rFonts w:ascii="Calibri" w:eastAsia="Calibri" w:hAnsi="Calibri" w:cs="Times New Roman"/>
          <w:lang w:eastAsia="en-US"/>
        </w:rPr>
        <w:t>29</w:t>
      </w:r>
    </w:p>
    <w:p w:rsidR="00FE7EB6" w:rsidRPr="00FE7EB6" w:rsidRDefault="00FE7EB6" w:rsidP="00623AC8">
      <w:pPr>
        <w:spacing w:line="240" w:lineRule="auto"/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8. SURADNJA S LOKALNOM ZAJEDNICOM  ………</w:t>
      </w:r>
      <w:r w:rsidR="00556874">
        <w:rPr>
          <w:rFonts w:ascii="Calibri" w:eastAsia="Calibri" w:hAnsi="Calibri" w:cs="Times New Roman"/>
          <w:lang w:eastAsia="en-US"/>
        </w:rPr>
        <w:t>………………………………………………………………………………31</w:t>
      </w:r>
    </w:p>
    <w:p w:rsidR="00FE7EB6" w:rsidRPr="00FE7EB6" w:rsidRDefault="00FE7EB6" w:rsidP="00FE7EB6">
      <w:pPr>
        <w:rPr>
          <w:rFonts w:ascii="Calibri" w:eastAsia="Calibri" w:hAnsi="Calibri" w:cs="Times New Roman"/>
          <w:lang w:eastAsia="en-US"/>
        </w:rPr>
      </w:pPr>
      <w:r w:rsidRPr="00FE7EB6">
        <w:rPr>
          <w:rFonts w:ascii="Calibri" w:eastAsia="Calibri" w:hAnsi="Calibri" w:cs="Times New Roman"/>
          <w:lang w:eastAsia="en-US"/>
        </w:rPr>
        <w:t>9. VREDNOVANJE I SAMOVREDNOVANJE  …………</w:t>
      </w:r>
      <w:r w:rsidR="00556874">
        <w:rPr>
          <w:rFonts w:ascii="Calibri" w:eastAsia="Calibri" w:hAnsi="Calibri" w:cs="Times New Roman"/>
          <w:lang w:eastAsia="en-US"/>
        </w:rPr>
        <w:t>…………………………………………………………………………….32</w:t>
      </w:r>
    </w:p>
    <w:p w:rsidR="00733A89" w:rsidRDefault="00733A89" w:rsidP="004A0077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A3133F" w:rsidRPr="004A0077" w:rsidRDefault="00A3133F" w:rsidP="004A0077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1. O NAMA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36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Važnost</w:t>
      </w:r>
      <w:r w:rsidR="00DC55F8">
        <w:rPr>
          <w:rFonts w:cstheme="minorHAnsi"/>
          <w:sz w:val="24"/>
          <w:szCs w:val="24"/>
        </w:rPr>
        <w:t xml:space="preserve"> odgoja</w:t>
      </w:r>
      <w:r w:rsidRPr="00A3133F">
        <w:rPr>
          <w:rFonts w:cstheme="minorHAnsi"/>
          <w:sz w:val="24"/>
          <w:szCs w:val="24"/>
        </w:rPr>
        <w:t xml:space="preserve"> u ranom i predškolskom razdoblju</w:t>
      </w:r>
      <w:r w:rsidR="00DC55F8">
        <w:rPr>
          <w:rFonts w:cstheme="minorHAnsi"/>
          <w:sz w:val="24"/>
          <w:szCs w:val="24"/>
        </w:rPr>
        <w:t xml:space="preserve"> djeteta</w:t>
      </w:r>
      <w:r w:rsidRPr="00A3133F">
        <w:rPr>
          <w:rFonts w:cstheme="minorHAnsi"/>
          <w:sz w:val="24"/>
          <w:szCs w:val="24"/>
        </w:rPr>
        <w:t xml:space="preserve"> i osiguranja optimalnih psih</w:t>
      </w:r>
      <w:r w:rsidR="00DC55F8">
        <w:rPr>
          <w:rFonts w:cstheme="minorHAnsi"/>
          <w:sz w:val="24"/>
          <w:szCs w:val="24"/>
        </w:rPr>
        <w:t xml:space="preserve">oloških uvjeta razvoja </w:t>
      </w:r>
      <w:r>
        <w:rPr>
          <w:rFonts w:cstheme="minorHAnsi"/>
          <w:sz w:val="24"/>
          <w:szCs w:val="24"/>
        </w:rPr>
        <w:t xml:space="preserve"> danas ne treba posebno naglašavati stoga </w:t>
      </w:r>
      <w:r w:rsidRPr="00A3133F">
        <w:rPr>
          <w:rFonts w:cstheme="minorHAnsi"/>
          <w:sz w:val="24"/>
          <w:szCs w:val="24"/>
        </w:rPr>
        <w:t xml:space="preserve">roditeljima društvena zajednica pruža podršku organizirajući redoviti program odgoja i obrazovanja djece rane i predškolske dobi od navršenih godinu dana do polaska u školu.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360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Program </w:t>
      </w:r>
      <w:r>
        <w:rPr>
          <w:rFonts w:cstheme="minorHAnsi"/>
          <w:sz w:val="24"/>
          <w:szCs w:val="24"/>
        </w:rPr>
        <w:t xml:space="preserve">vrtića </w:t>
      </w:r>
      <w:r w:rsidRPr="00A3133F">
        <w:rPr>
          <w:rFonts w:cstheme="minorHAnsi"/>
          <w:sz w:val="24"/>
          <w:szCs w:val="24"/>
        </w:rPr>
        <w:t>je usmjeren na razvoj svih područja djetetova razvoja i na stvaranje kompetencija potrebnih za cjeloživotno učenje. Osobit je naglasak na stvaranju primjerenog ozračja i odgojno-obrazovnog okruženja u kojem dijete na različite načine, kao subjekt vlastita odgoja, ostvaruje različite interakcije. Takvo ozračje i interakcija u njemu, primjereno je za stvaranje podrške učenju djeteta, posebno oni oblici koji potiču samostalno otkrivanje, razmišljanje i rješavanje problema.  Upravo takvo ozračje i snažna podrška povoljno djeluju na razvoj različitih djetetovih kompetencija.  Posebna pozornost stavlja se na kontekst u kojem dijete odrasta. Program pruža stručnu pomoć roditeljima, nastojeći njegovati partnerski odnos.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ab/>
        <w:t>Osobito bi istaknuli odgojno-obrazovni rad uz poštivanje i uvažavanje djetetovih razvojnih mogućnosti, njegovih osobnih potreba i interesa, koje ćemo razvijati u kontekstu poticajnog vrtićkog okruženja u smislu cjelovitog razvoja djeteta koji je temeljen na huma</w:t>
      </w:r>
      <w:r w:rsidR="00181898">
        <w:rPr>
          <w:rFonts w:cstheme="minorHAnsi"/>
          <w:sz w:val="24"/>
          <w:szCs w:val="24"/>
        </w:rPr>
        <w:t>nističko razvojnoj koncepciji.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>Dječji vrtić „Radost“ Novska provodi slijedeće programe: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REDOVITI DESETOSATNI PROGRAM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PROGRAM PREDŠKOLE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 xml:space="preserve">POSEBNI PROGRAM RANOG UČENJA ENGLESKOG JEZIKA </w:t>
      </w:r>
    </w:p>
    <w:p w:rsidR="00A3133F" w:rsidRPr="00A3133F" w:rsidRDefault="00A3133F" w:rsidP="00EF7A2C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cstheme="minorHAnsi"/>
          <w:b/>
          <w:sz w:val="24"/>
          <w:szCs w:val="24"/>
        </w:rPr>
      </w:pPr>
      <w:r w:rsidRPr="00A3133F">
        <w:rPr>
          <w:rFonts w:cstheme="minorHAnsi"/>
          <w:b/>
          <w:sz w:val="24"/>
          <w:szCs w:val="24"/>
        </w:rPr>
        <w:t>POSEBNI POLU</w:t>
      </w:r>
      <w:r>
        <w:rPr>
          <w:rFonts w:cstheme="minorHAnsi"/>
          <w:b/>
          <w:sz w:val="24"/>
          <w:szCs w:val="24"/>
        </w:rPr>
        <w:t xml:space="preserve">DNEVNI PROGRAM VJERSKOG ODGOJA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 xml:space="preserve">Svi navedeni programi se provode u skladu sa suvremenom koncepcijom ranog i predškolskog odgoja i obrazovanja, polazeći od stvarnih potreba djeteta i njegove osobnosti te se kontinuirano usklađuje s nacionalnim zahtjevima koji su sastavni dio Nacionalnog kurikuluma za rani i predškolski odgoj i obrazovanje.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lastRenderedPageBreak/>
        <w:t>Kako smo svjesni da je put razvoja kvalitete odgojno- obrazovne prakse vrtića dugotrajan i zahtjevan posao, nastojimo da naš vrtić bude zajednica koja uči. To znači da smo svjesni potrebe za stalnim usavršavanjem i osposobljavanjem slijedeći principe cjeloživotnog učenja u cilju poticanja cjel</w:t>
      </w:r>
      <w:r>
        <w:rPr>
          <w:rFonts w:cstheme="minorHAnsi"/>
          <w:sz w:val="24"/>
          <w:szCs w:val="24"/>
        </w:rPr>
        <w:t>ovitog razvoja djeteta.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  <w:r w:rsidRPr="00A3133F">
        <w:rPr>
          <w:rFonts w:cstheme="minorHAnsi"/>
          <w:sz w:val="24"/>
          <w:szCs w:val="24"/>
        </w:rPr>
        <w:t>Dijete shvaćamo kao inteligentnu i kompetentnu osobu koja uči čineći i surađujući s drugima, a pri tome kod djece razvijamo pozitivne vrijednosti kao što su uvažavanje, prihvaćanje, razvoj samosvijesti i samopouzdanja te ih učimo o njihovim pravima i obvezama</w:t>
      </w:r>
      <w:r>
        <w:rPr>
          <w:rFonts w:cstheme="minorHAnsi"/>
          <w:sz w:val="24"/>
          <w:szCs w:val="24"/>
        </w:rPr>
        <w:t>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181898" w:rsidRDefault="00181898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06E40" w:rsidRDefault="00206E40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A0077" w:rsidRDefault="004A0077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4A0077" w:rsidRDefault="004A0077" w:rsidP="00EF7A2C">
      <w:pPr>
        <w:spacing w:before="100" w:beforeAutospacing="1" w:after="100" w:afterAutospacing="1" w:line="360" w:lineRule="auto"/>
        <w:ind w:firstLine="708"/>
        <w:jc w:val="both"/>
        <w:rPr>
          <w:rFonts w:cstheme="minorHAnsi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2</w:t>
      </w: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t>. O KURIKULUMU ZA RANI I PREDŠKOLSKI ODGOJ I OBRAZOVANJE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Nacionalni kurikulum za rani i predškolski odgoj i obrazovanje je novi dokument koji polazi od postojećih nacionalnih dokumenata (Programskog usmjerenja odgoja i obrazovanja predškolske djece (1991.), Konvencije o pravima djeteta (2001.), Nacionalnog okvirnog kurikuluma za predškolski odgoj i obrazovanje te opće obvezno i srednjoškolsko obrazovanje (2011.), Smjernica za strategiju obrazovanja, znanosti i tehnologije Republike Hrvatske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(2012.) i Priručnika za samovrednovanje ustanova ranoga i predškolskog odgoja i obrazovanja (2012.), primjera dobre odgojno-obrazovne prakse u Republici Hrvatskoj i svijetu te od znanstvenih studija o dosezima u području inicijalnog obrazovanja i profesionalnog razvoja odgojitelja i drugih stručnih djelatnika vrtića.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Nacionalni kurikulum sadrži polazišta, vrijednosti, načela i ciljeve, generirane iz višegodišnjih iskustva razvoja odgojno-obrazovne prakse i kurikuluma vrtića u Republici Hrvatskoj. Kurikulum vrtića predstavlja implementaciju Nacionalnoga kurikuluma za rani i predškolski odgoj i obrazovanje u pojedinome vrtiću s obzirom na njegove posebnosti. Kurikulum vrtića u svakoj ustanovi oblikuje se s obzirom na specifičan kontekst tj. njezinu kulturu te kulturu i tradiciju okruženja u kojem se ustanova nalazi. 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Kvalitetu kurikuluma vrtića određuju kontekstualni uvjeti u njemu (kvaliteta prostorno-materijalnog i socijalnog okruženja te organizacijska kultura), koje se kontinuirano propituje i unapređuje.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3</w:t>
      </w: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t>. POLAZIŠTE KURIKULUMA DJEČJEG VRTIĆA „RADOST“ NOVSKA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Temeljem zakonske obveze i Nacionalnog kurikuluma za rani i predškolski odgoj i obrazovanje cilj je:</w:t>
      </w:r>
    </w:p>
    <w:p w:rsidR="00A3133F" w:rsidRP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upoznati sve stručne djelatnike sa sastavnicama nacionalnog kurikuluma i zajednički dogovarati smjernice za izradu vlastitog kurikuluma.</w:t>
      </w:r>
    </w:p>
    <w:p w:rsidR="00A3133F" w:rsidRP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nadograđivati vlastiti kurikulum na način da se uvažavaju resursi, materijalno-socijalni</w:t>
      </w:r>
      <w:r w:rsidR="006837DF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kontekst, stupanj stručnih i profesionalnih znanja i razumijevanje prakse i djece</w:t>
      </w:r>
    </w:p>
    <w:p w:rsidR="00A3133F" w:rsidRDefault="00A3133F" w:rsidP="00EF7A2C">
      <w:pPr>
        <w:pStyle w:val="Odlomakpopisa"/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odrediti ciljeve i daljnje korake u svrhu poboljšanja kvalitete rada vrtića.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3.1.Vizija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Jačajući odgojiteljske stručne kompetencije kreirati kurikulum usmjeren na pripremu svakog djeteta za cjeloživotno učenje, razumijevanje, kritičko promišljanje i snalaženje u novim situacijama. Roditelje i djecu sagledavati kao sukreatore odgojno-obrazovnog procesa te aktivno djelovati u lokalnoj zajednici u cilju obogaćivanja odgojno-obrazovnog rada.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3.2. Misija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 i obrazovanje temeljeno na individualnim djetetovim sposobnostima i humanističkom razvojnom pristupu poštujući djetetove različitosti kroz holistički pristup. Svojim radom i prilagođavanjem potrebama obitelji stvaramo poticajno okruženje za suživot i razvoj roditeljskih kompetencija kako bi doprinijeli razvoju cijele društvene zajednice.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4. NAČELA, VRIJEDNOSTI I CILJEVI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Kurikulum Dječjeg vrtića „Radost“ Novska utemeljen je na Nacionalnom kurikulumu i njime utvrđenim načelima, polazištima i ciljevima.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t>4.1. Načela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Načela čine vrijednosna uporišta i dio su bitne sastavnice kojom se osigurava unutarnja usklađenost svih sastavnica kurikuluma i partnersko djelovanje sudionika u izradi i primjeni kurikuluma. Načela su:</w:t>
      </w: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FLEKSIBILNOST ODGOJNO-OBRAZOVNOG RADA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Fleksibilnost omogućuje prilagodljivost konkretnim mogućnostima, potrebama i interesima djece i odraslih i na taj način omogućuje izražavanje prijedloga, inicijativa i sugestija djece i odraslih. U vrtiću nije primjereno postavljanje striktnih shema jer one ne zadovoljavaju individualne potrebe i interese. Primjer fleksibilnosti odgojno-obrazovnog rada u našem vrtiću potkrepljujemo različitim projektima nastalim iz interesa djece.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PARTNERSTVO VRTIĆA S RODITELJIMA I ŠIROM ZAJEDNICOM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Obitelj i vrtić dva su temeljna sustava u kojima dijete uči o sebi, stječe znanja o sebi i svijetu pa su stoga upućeni na međusobnu suradnju. Roditelje prihvaćamo kao ravnopravne partnere koji ustanovu obogaćuju svojim individualnim posebnostima. Informiramo ih o aktivnostima djece i uključujemo u rad putem kutića za roditelje, web stranice, razvojnih mapa, radionica, ispitivanjem mišljenja, zajedničkih akcija i boravka roditelja u grupi.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pStyle w:val="Odlomakpopisa"/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OSIGURANJE KONTINUITETA U ODGOJNO-OBRAZOVNOM RADU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Kontinuitet u radu osiguravamo na više načina; suradnjom s osnovnom školom i lokalnom zajednicom i kontinuiranim podizanjem razine osobnih i profesionalnih kompetencija.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Kako bi se djeci olakšao prijelaz iz vrtića u školu, usko surađujemo sa stručnim timom osnovne škole u obliku roditeljskih sastanaka, posjeta školi, upoznavanje stručnog t</w:t>
      </w:r>
      <w:r>
        <w:rPr>
          <w:rFonts w:eastAsia="Times New Roman" w:cstheme="minorHAnsi"/>
          <w:color w:val="000000"/>
          <w:sz w:val="24"/>
          <w:szCs w:val="24"/>
        </w:rPr>
        <w:t>ima i učitelja iz osnovne škole.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Kontinuiranu suradnju s lokalnom zajednicom ostvarujemo surađujući s Gradom Novska, Turističkim informativnim centrom Grada Novska, Radio postajom Novska, Pučkim otvorenim učilištem Novska, Gradskom knjižnicom i čitaonicom „Ante Jagar“ Novska, Glazbenom školom Novska, Policijskom postajom Novska, Vatrogasnom zajednicom iz Novske te ostalim institucijama i udrugama prema potrebi.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Podizanje razine osobnih i profesionalnih kompetencija ostvarujemo individualnim i grupnim stručnim usavršavanjima svih stručnih djelatnika vrtića.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4.OTVORENOST ZA KONTINUIRANO UČENJE I SPREMNOST ZA UNAPREĐENJE PRAKSE</w:t>
      </w:r>
    </w:p>
    <w:p w:rsidR="00A3133F" w:rsidRPr="00A3133F" w:rsidRDefault="00A3133F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Nastojimo kontinuirano istraživati i unaprjeđivati praksu stručnih djelatnika vrtića, u smjeru razvoja refleksivne prakse. </w:t>
      </w:r>
      <w:r>
        <w:rPr>
          <w:rFonts w:eastAsia="Times New Roman" w:cstheme="minorHAnsi"/>
          <w:color w:val="000000"/>
          <w:sz w:val="24"/>
          <w:szCs w:val="24"/>
        </w:rPr>
        <w:t xml:space="preserve">Provodimo sastanke </w:t>
      </w:r>
      <w:r w:rsidRPr="00A3133F">
        <w:rPr>
          <w:rFonts w:eastAsia="Times New Roman" w:cstheme="minorHAnsi"/>
          <w:i/>
          <w:iCs/>
          <w:color w:val="000000"/>
          <w:sz w:val="24"/>
          <w:szCs w:val="24"/>
        </w:rPr>
        <w:t>Zajednice koja uči</w:t>
      </w:r>
      <w:r w:rsidRPr="00A3133F">
        <w:rPr>
          <w:rFonts w:eastAsia="Times New Roman" w:cstheme="minorHAnsi"/>
          <w:color w:val="000000"/>
          <w:sz w:val="24"/>
          <w:szCs w:val="24"/>
        </w:rPr>
        <w:t>, u kojoj sudjeluju odgojitelji motivirani za razmjenu iskustva, ideja i poboljšanje kvalitete odgojno-obrazovnog</w:t>
      </w:r>
      <w:r w:rsidR="008E1F2A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rada.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Naš vrtić je istaknuo načela na temelju kojih zasniva rad: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Visoka kvaliteta odgoja i obrazovanja - rad na osposobljavanju i usavršavanju stručnih djelatnika uz pomoć stručnog tima vrtića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Zajednička (timska) promišljanja i evaluacija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Uključenost svakog djeteta u odgojno-obrazovni sustav - provodimo inkluziju djece s teškoćama u razvoju</w:t>
      </w:r>
    </w:p>
    <w:p w:rsidR="00A3133F" w:rsidRPr="00A3133F" w:rsidRDefault="00A3133F" w:rsidP="00EF7A2C">
      <w:pPr>
        <w:pStyle w:val="Odlomakpopisa"/>
        <w:numPr>
          <w:ilvl w:val="0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Poštivanje ljudskih prava i prava djece - svako dijete gledamo kao pojedinca sa specifičnim interesima i potrebama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Demokratičnost - odluke donosimo na demokratski način te nastojimo uključiti roditelje u rad vrtića na način da ih uvažimo kao ravnopravne partnere čije ideje, prijedloge i mišljenja saslušamo i uvažavamo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Pedagoški pluralizam - u radu s djecom i roditeljima primjenjujemo različite pedagoške prakse kako bismo podignuli razinu kvalitete odgojno-obrazovnog rada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Interkulturalizam - s obzirom da imamo djecu različitih narodnosti, radimo na učenju o različitosti i razvijanju tolerancije</w:t>
      </w:r>
    </w:p>
    <w:p w:rsidR="00A3133F" w:rsidRPr="00A3133F" w:rsidRDefault="00A3133F" w:rsidP="00EF7A2C">
      <w:pPr>
        <w:pStyle w:val="Odlomakpopisa"/>
        <w:numPr>
          <w:ilvl w:val="0"/>
          <w:numId w:val="9"/>
        </w:num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Poticajno prostorno-materijalno okruženje.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t>4.2. Vrijednosti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Vrijednosti predstavljaju stalni orijentir za ostvarivanje odgojno-obrazovnih ciljeva i potku odgojno-obrazovnog sustava od rane i predškolske dobi djeteta do završetka njegova školovanja.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Nacionalni kurikulum za rani i predškolski odgoj i obrazovanje promiče planiranje i djelovanje odgoja i obrazovanja utemeljenog na vrijednostima koje bi iz perspektive povijesti, kulture, suvremenih događaja i projekcija budućnosti trebale unaprjeđivati intelektualni, društveni, moralni, duhovni i motorički razvoj djece, a to su: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znanje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identitet</w:t>
      </w:r>
    </w:p>
    <w:p w:rsidR="00A3133F" w:rsidRPr="00ED1053" w:rsidRDefault="0093686C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h</w:t>
      </w:r>
      <w:r w:rsidR="00A3133F" w:rsidRPr="00ED1053">
        <w:rPr>
          <w:rFonts w:eastAsia="Times New Roman" w:cstheme="minorHAnsi"/>
          <w:color w:val="000000"/>
          <w:sz w:val="24"/>
          <w:szCs w:val="24"/>
        </w:rPr>
        <w:t>umanizam i tolerancija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odgovornost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autonomija</w:t>
      </w:r>
    </w:p>
    <w:p w:rsidR="00A3133F" w:rsidRPr="00ED1053" w:rsidRDefault="00A3133F" w:rsidP="00EF7A2C">
      <w:pPr>
        <w:pStyle w:val="Odlomakpopisa"/>
        <w:numPr>
          <w:ilvl w:val="1"/>
          <w:numId w:val="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ED1053">
        <w:rPr>
          <w:rFonts w:eastAsia="Times New Roman" w:cstheme="minorHAnsi"/>
          <w:color w:val="000000"/>
          <w:sz w:val="24"/>
          <w:szCs w:val="24"/>
        </w:rPr>
        <w:t>kreativnost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Naš vrtić je naglasio rad na sljedećim vrijednostima: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pozitivne slike o sebi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svijesti o vlastitim pravima i odgovornostima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vještina suradničkog učenja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Poticanje na intelektualnu znatiželju i istraživanje</w:t>
      </w:r>
    </w:p>
    <w:p w:rsidR="00A3133F" w:rsidRPr="00A3133F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Unapređivanje komunikacije potičući djecu na izražavanje ideja i stavova</w:t>
      </w:r>
    </w:p>
    <w:p w:rsidR="00A3133F" w:rsidRPr="00ED1053" w:rsidRDefault="00A3133F" w:rsidP="00EF7A2C">
      <w:pPr>
        <w:pStyle w:val="Odlomakpopisa"/>
        <w:numPr>
          <w:ilvl w:val="0"/>
          <w:numId w:val="10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Razvijanje t</w:t>
      </w:r>
      <w:r w:rsidR="00ED1053">
        <w:rPr>
          <w:rFonts w:eastAsia="Times New Roman" w:cstheme="minorHAnsi"/>
          <w:b/>
          <w:bCs/>
          <w:color w:val="000000"/>
          <w:sz w:val="24"/>
          <w:szCs w:val="24"/>
        </w:rPr>
        <w:t>olerancije prema različitostima</w:t>
      </w:r>
    </w:p>
    <w:p w:rsidR="00A3133F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ED1053" w:rsidRDefault="00ED1053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2664DD" w:rsidRDefault="002664DD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Pr="00ED1053" w:rsidRDefault="00A3133F" w:rsidP="00EF7A2C">
      <w:pPr>
        <w:pStyle w:val="Odlomakpopisa"/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>4.3. Ciljevi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Ciljevi Nacionalnog kurikuluma za rani i predškolski odgoj i obrazovanje su: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1)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osiguravanje dobrobiti za dijete i to osobnu, emocionalnu, tjelesnu, obrazovnu i socijalnu dobrobit djeteta.</w:t>
      </w:r>
    </w:p>
    <w:p w:rsidR="00A3133F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2)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cjelovit razvoj, odgoj i učenje djeteta te razvoj kompetencija i to komunikaciju na materinskom jeziku, komunikaciju na stranim jezicima, matematičku kompetenciju i osnovne kompetencije u prirodoslovlju, digitalnu kompetenciju, učiti kako učiti, socijalnu i građansku kompetenciju, inicijativnost i poduzetnost te </w:t>
      </w:r>
      <w:r w:rsidR="00733F72">
        <w:rPr>
          <w:rFonts w:eastAsia="Times New Roman" w:cstheme="minorHAnsi"/>
          <w:color w:val="000000"/>
          <w:sz w:val="24"/>
          <w:szCs w:val="24"/>
        </w:rPr>
        <w:t>kulturnu svijest i izražavanje.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5. STRATEGIJE UČENJA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Donošenjem strategije ovog Kurikuluma teži se osiguranju uvjeta potrebnim za cjeloviti razvoj svakog djeteta.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Odgojno-obrazovne ishode donose odgojitelji i stručni tim poznavajući potrebe djece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(tjelesne, emocionalne, spoznajne, socijalne, komunikacijske i sl.), te njihove individualne potencijale, a odnose se na razvoj temeljnih kompetencija: znanja, vještina, stavova, kreativnosti, inovativnosti, kritičkog mišljenja, inicijativnosti, estetskog vrednovanja, odgovornosti, odnosa prema sebi, drugima i okolini i dr. pri tom je igra osnovni model učenja i cjelovitog razvoja djeteta.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To se postiže otvorenim didaktično-metodičkim sustavom koji djeci i djelatnicima u odgoju i obrazovanju omogućuje slobodu u izboru sadržaja, metoda i oblika rada što je preduvjet razvoja kreativnog mišljenja, autonomije i odgovornosti. Pri tom je zadaća odraslih pružati odgovarajuće poticaje i inicijativu za suradničko učenje.</w:t>
      </w:r>
    </w:p>
    <w:p w:rsid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Način na koji potičemo aktivno i suradničko učenje djece jest konstantno stvaranje primjerenog okruženja. Stimulirajuće okruženje jest ono u kojem prevladavaju pozitivne društvene interakcije i međusobno povjerenje. U takvom okruženju djeca razvijaju socijalne vještine i kompetencije.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Odgojitelji podržavaju suradničko učenje djece kroz posebne strategije podrške, odnosno stvarajući prostorni i materijalni kontekst, vremenski, socijalno-emocionalni i sl., vodeći pri tom računa o spoznajama psihologije ranoga razvoja. Ovdje su posebno važne činjenice da dijete u procesu aktivnog učenja samo inicira aktivnosti na temelju vlastitih interesa, samo bira materijale i odlučuje što će s njima učiniti. U procesu aktivnog istraživanja materijala, tijekom kojeg dijete ima direktno iskustvo manipuliranja, preoblikovanja i kombiniranja, koristi se svim osjetilima a svoje iskustvo verbalizira.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Strategije podrške kroz: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1) </w:t>
      </w: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prostorno materijalni kontekst 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– bogati i poticajno prostorno-materijalno okruženje omogućuje slobodan izbor aktivnosti djeci različitih interesa i razvojnih razina te međusobno stupanje u interakciju. Odgojitelj organizira prostor za igru djece u jasno prepoznatljive </w:t>
      </w: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centre aktivnosti koji su djeci privlačni i ugodni za boravak, dajući osjećaj topline i sigurnosti. Materijali su složeni na dohvat djece, u dovoljnim količinama, primjereni razvojnim kompetencijama i interesima djece, sigurni, uredni i estetski vrijedni. Pravilno strukturiran prostor svojim rasporedom centara djeci omogućuje različite socijalne interakcije, u manjim ili većim grupama, ali istovremeno nudi priliku za osamu djeteta i njegovu samostalnu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aktivnost. Kroz bogat ponudu konkretnih i djetetu zanimljivih materijala potiče se aktivno konstruiranje znanja tj. učenje činjenjem.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Raznovrsnost, dostupnost, količina i način ponude materijala promovira neovisnost i autonomiju učenja djeteta.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2) vremenski kontekst – </w:t>
      </w:r>
      <w:r w:rsidRPr="00A3133F">
        <w:rPr>
          <w:rFonts w:eastAsia="Times New Roman" w:cstheme="minorHAnsi"/>
          <w:color w:val="000000"/>
          <w:sz w:val="24"/>
          <w:szCs w:val="24"/>
        </w:rPr>
        <w:t>organizacija vremenskog konteksta je fleksibilna u smislu usklađivanja djetetovih potreba, interesa, njegovog biološkog ritma i rutine koju zahtjeva organizacija rada u vrtiću. U promišljanju vremenskog konteksta osnovno je načelo da svaki trenutak življenja djeteta u vrtiću ima jednaku važnost i jednak odgojno-obrazovni potencijal. 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3) komunikacijski kontekst – </w:t>
      </w:r>
      <w:r w:rsidRPr="00A3133F">
        <w:rPr>
          <w:rFonts w:eastAsia="Times New Roman" w:cstheme="minorHAnsi"/>
          <w:color w:val="000000"/>
          <w:sz w:val="24"/>
          <w:szCs w:val="24"/>
        </w:rPr>
        <w:t>u interakciji s djetetom odgojitelj njeguje stav koji neće biti poučavateljski, već nedirektivni.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svrhu poticanja socio-emocionalnog razvoja kao temelja razvoja kompetentnog djeteta, odgojitelj razvija i njeguje empatijom vođenu komunikaciju s djetetom. Na taj način slijedi djetetove individualne potrebe i inicijativu.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Uvažavajući sigurnost svakog djeteta, odgojitelj je djetetu emocionalno dostupan, komunicira s njim na način da mu pruža osjećaj ohrabrenja i podrške, prijateljstva, po potrebi utjehe, razvijajući osjećaje bliskosti i privrženosti. To čini promatrajući i prateći djetetovo ponašanje, njegovu verbalnu i neverbalnu komunikaciju.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Djetetovu prirodnu potrebu da istražuje, upoznaje i razumije vlastito okruženje, odgojitelj podržava svojom zainteresiranošću, entuzijazmom i oduševljenjem. To čini i verbaliziranjem djetetovih postupaka, postavljanjem otvorenih i poticajnih pitanja te dijeljenjem optimističnih opažanja o svemu što nas okružuje. Pokazujući poštovanje i radosno zanimanje za sve ono što kod djeteta izaziva divljenje i čuđenje, odgojitelj stvara bazu za razvoj mašte i stjecanje novih spoznaja i iskustava.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lastRenderedPageBreak/>
        <w:t>S obzirom na važnost razvoja sposobnosti samoregulacije ponašanja, odgojitelj usmjerava i prema potrebi modificira ponašanje djeteta, na način da djetetu daje jasne upute, da objašnjava posljedice pojedinog ponašanja, da dogovara jasna pravila te verbalnim i neverbalnim putem dijete opskrbljuje jasnim povratnim informacijama.</w:t>
      </w: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2664DD" w:rsidRDefault="002664DD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ED1053" w:rsidRDefault="00ED1053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36"/>
          <w:szCs w:val="36"/>
        </w:rPr>
        <w:lastRenderedPageBreak/>
        <w:t>6. PROGRAMI</w:t>
      </w:r>
    </w:p>
    <w:p w:rsidR="00A3133F" w:rsidRDefault="00A3133F" w:rsidP="002664DD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Programi se temelje na humanističkim vrijednostima s ciljem poticanja cjelovitog razvoja djeteta uvažavajući razvojne potrebe i mogućnosti djeteta, što se očituje u sljedećem: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36"/>
          <w:szCs w:val="36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Bogato strukturiranom okruženju i poticajnim materijalnim sredstvima koja doprinose razvoju učenja i kreativnosti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Poznavanju zakonitosti rasta i razvoja djeteta na temelju čega se planira odgojno- obrazovni rad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Poticanju partnerskog odnosa s roditeljima u cilju ostvarivanja zajedničkog cilja- razvijanje kompetencija djeteta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Primjeni suvremenih oblika rada i učenja primjenjujući najnovije teorijske i praktične spoznaje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Kontinuirano stručno usavršavanje kako bi se stekle kompetencije potrebne za kvalitetan odgojno-obrazovni rad</w:t>
      </w:r>
    </w:p>
    <w:p w:rsidR="00A3133F" w:rsidRPr="00A3133F" w:rsidRDefault="00A3133F" w:rsidP="00EF7A2C">
      <w:pPr>
        <w:pStyle w:val="Odlomakpopisa"/>
        <w:numPr>
          <w:ilvl w:val="0"/>
          <w:numId w:val="1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Dokumentiranju rada i procesu samovrednovanja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6.1. Redoviti cjelodnevni program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Pr="002664DD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color w:val="000000"/>
          <w:sz w:val="24"/>
          <w:szCs w:val="24"/>
        </w:rPr>
      </w:pPr>
      <w:r w:rsidRPr="002664DD">
        <w:rPr>
          <w:rFonts w:eastAsia="Times New Roman" w:cstheme="minorHAnsi"/>
          <w:b/>
          <w:color w:val="000000"/>
          <w:sz w:val="24"/>
          <w:szCs w:val="24"/>
        </w:rPr>
        <w:t>Ciljevi redovitog programa su: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maksimalno poticanje i razvoj svih djetetovih potencijala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organizacija rada usklađena s potrebama i interesima roditelja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podizanje kvalitete programa</w:t>
      </w:r>
    </w:p>
    <w:p w:rsidR="00A3133F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osuvremenjivanje organizacije odgojno-obrazovnog procesa elementima novih koncepcija</w:t>
      </w:r>
    </w:p>
    <w:p w:rsidR="002664DD" w:rsidRDefault="002664DD" w:rsidP="002664DD">
      <w:pPr>
        <w:pStyle w:val="Odlomakpopisa"/>
        <w:spacing w:before="100" w:beforeAutospacing="1" w:after="100" w:afterAutospacing="1" w:line="360" w:lineRule="auto"/>
        <w:ind w:left="108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Pr="002664DD" w:rsidRDefault="002664DD" w:rsidP="002664DD">
      <w:pPr>
        <w:pStyle w:val="Odlomakpopisa"/>
        <w:spacing w:before="100" w:beforeAutospacing="1" w:after="100" w:afterAutospacing="1" w:line="360" w:lineRule="auto"/>
        <w:ind w:left="1080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Namjena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je namijenjen djeci ranog i predškolskog uzrasta, a odvija se kao: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cjelodnevni desetosatni program za djecu od 1 godine do 3 godine</w:t>
      </w:r>
    </w:p>
    <w:p w:rsidR="00A3133F" w:rsidRPr="002664DD" w:rsidRDefault="00A3133F" w:rsidP="002664DD">
      <w:pPr>
        <w:pStyle w:val="Odlomakpopisa"/>
        <w:numPr>
          <w:ilvl w:val="0"/>
          <w:numId w:val="3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cjelodnevni desetosatni program za djecu od 3 godine do polaska u školu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Programe provode odgojitelji u suradnji sa stručnim timom – pedagoginja i zdravstvena voditeljica.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ostvarivanja programa:</w:t>
      </w:r>
    </w:p>
    <w:p w:rsidR="00956E41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E7EB6">
        <w:rPr>
          <w:rFonts w:eastAsia="Times New Roman" w:cstheme="minorHAnsi"/>
          <w:sz w:val="24"/>
          <w:szCs w:val="24"/>
        </w:rPr>
        <w:t>Način ostvarivanja programa je usklađen s potrebama roditelja glede njihovih radnih i drugih obveza, a provođenje pedagoškog procesa s potrebama djeteta i grupom djece. Redoviti program počinje s radom u 7,00 sati i traje d</w:t>
      </w:r>
      <w:r w:rsidR="00FE7EB6" w:rsidRPr="00FE7EB6">
        <w:rPr>
          <w:rFonts w:eastAsia="Times New Roman" w:cstheme="minorHAnsi"/>
          <w:sz w:val="24"/>
          <w:szCs w:val="24"/>
        </w:rPr>
        <w:t>o 16,00 sati. P</w:t>
      </w:r>
      <w:r w:rsidRPr="00FE7EB6">
        <w:rPr>
          <w:rFonts w:eastAsia="Times New Roman" w:cstheme="minorHAnsi"/>
          <w:sz w:val="24"/>
          <w:szCs w:val="24"/>
        </w:rPr>
        <w:t>rema potrebama rodit</w:t>
      </w:r>
      <w:r w:rsidR="00956E41">
        <w:rPr>
          <w:rFonts w:eastAsia="Times New Roman" w:cstheme="minorHAnsi"/>
          <w:sz w:val="24"/>
          <w:szCs w:val="24"/>
        </w:rPr>
        <w:t>elja organizirano je dežurstvo:</w:t>
      </w:r>
    </w:p>
    <w:p w:rsidR="00956E41" w:rsidRDefault="00956E41" w:rsidP="00956E41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 DV „Radost“ Novska: </w:t>
      </w:r>
      <w:r w:rsidRPr="00FE7EB6">
        <w:rPr>
          <w:rFonts w:eastAsia="Times New Roman" w:cstheme="minorHAnsi"/>
          <w:sz w:val="24"/>
          <w:szCs w:val="24"/>
        </w:rPr>
        <w:t>jutarnje od 5,30 do 7,00 sati i popodnevno od 16,00 do 17,00 sati</w:t>
      </w:r>
    </w:p>
    <w:p w:rsidR="00956E41" w:rsidRPr="00956E41" w:rsidRDefault="00956E41" w:rsidP="00956E41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956E41">
        <w:rPr>
          <w:rFonts w:eastAsia="Times New Roman" w:cstheme="minorHAnsi"/>
          <w:sz w:val="24"/>
          <w:szCs w:val="24"/>
        </w:rPr>
        <w:t xml:space="preserve">u izdvojenoj organizacijskoj jedinici „Pastoralni centar“: </w:t>
      </w:r>
      <w:r>
        <w:rPr>
          <w:rFonts w:eastAsia="Times New Roman" w:cstheme="minorHAnsi"/>
          <w:sz w:val="24"/>
          <w:szCs w:val="24"/>
        </w:rPr>
        <w:t>jutarnje dežurstvo</w:t>
      </w:r>
      <w:r w:rsidRPr="00956E41">
        <w:rPr>
          <w:rFonts w:eastAsia="Times New Roman" w:cstheme="minorHAnsi"/>
          <w:sz w:val="24"/>
          <w:szCs w:val="24"/>
        </w:rPr>
        <w:t xml:space="preserve"> od 6,30 do 7,00 sati, a popodnevno od 16,00 do 16,30 sati.</w:t>
      </w:r>
    </w:p>
    <w:p w:rsidR="00956E41" w:rsidRPr="00956E41" w:rsidRDefault="00956E41" w:rsidP="00956E41">
      <w:pPr>
        <w:pStyle w:val="Odlomakpopisa"/>
        <w:numPr>
          <w:ilvl w:val="0"/>
          <w:numId w:val="41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u izdvojenoj organizacijskoj jedinici „Stribor“: jutarnje dežurstvo</w:t>
      </w:r>
      <w:r w:rsidRPr="00956E41">
        <w:rPr>
          <w:rFonts w:eastAsia="Times New Roman" w:cstheme="minorHAnsi"/>
          <w:sz w:val="24"/>
          <w:szCs w:val="24"/>
        </w:rPr>
        <w:t xml:space="preserve"> od 6,30 do 7,00 s</w:t>
      </w:r>
      <w:r>
        <w:rPr>
          <w:rFonts w:eastAsia="Times New Roman" w:cstheme="minorHAnsi"/>
          <w:sz w:val="24"/>
          <w:szCs w:val="24"/>
        </w:rPr>
        <w:t>ati, a popodnevno od 16,00 do 17,0</w:t>
      </w:r>
      <w:r w:rsidRPr="00956E41">
        <w:rPr>
          <w:rFonts w:eastAsia="Times New Roman" w:cstheme="minorHAnsi"/>
          <w:sz w:val="24"/>
          <w:szCs w:val="24"/>
        </w:rPr>
        <w:t>0 sati.</w:t>
      </w:r>
    </w:p>
    <w:p w:rsidR="00A3133F" w:rsidRPr="00FE7EB6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="Times New Roman"/>
          <w:sz w:val="24"/>
          <w:szCs w:val="24"/>
        </w:rPr>
      </w:pPr>
      <w:r w:rsidRPr="00FE7EB6">
        <w:rPr>
          <w:rFonts w:eastAsia="Times New Roman" w:cs="Times New Roman"/>
          <w:sz w:val="24"/>
          <w:szCs w:val="24"/>
        </w:rPr>
        <w:t xml:space="preserve">Ove pedagoške godine </w:t>
      </w:r>
      <w:r w:rsidR="00956E41">
        <w:rPr>
          <w:rFonts w:eastAsia="Times New Roman" w:cs="Times New Roman"/>
          <w:sz w:val="24"/>
          <w:szCs w:val="24"/>
        </w:rPr>
        <w:t>je na listi čekanja ostalo 3</w:t>
      </w:r>
      <w:r w:rsidRPr="00FE7EB6">
        <w:rPr>
          <w:rFonts w:eastAsia="Times New Roman" w:cs="Times New Roman"/>
          <w:sz w:val="24"/>
          <w:szCs w:val="24"/>
        </w:rPr>
        <w:t xml:space="preserve"> djece. Osnivač Grad Novska</w:t>
      </w:r>
      <w:r w:rsidR="00FE7EB6" w:rsidRPr="00FE7EB6">
        <w:rPr>
          <w:rFonts w:eastAsia="Times New Roman" w:cs="Times New Roman"/>
          <w:sz w:val="24"/>
          <w:szCs w:val="24"/>
        </w:rPr>
        <w:t xml:space="preserve"> prošle pedagošk</w:t>
      </w:r>
      <w:r w:rsidR="00956E41">
        <w:rPr>
          <w:rFonts w:eastAsia="Times New Roman" w:cs="Times New Roman"/>
          <w:sz w:val="24"/>
          <w:szCs w:val="24"/>
        </w:rPr>
        <w:t>e godine osigurao je sredstva</w:t>
      </w:r>
      <w:r w:rsidR="00FE7EB6" w:rsidRPr="00FE7EB6">
        <w:rPr>
          <w:rFonts w:eastAsia="Times New Roman" w:cs="Times New Roman"/>
          <w:sz w:val="24"/>
          <w:szCs w:val="24"/>
        </w:rPr>
        <w:t xml:space="preserve"> </w:t>
      </w:r>
      <w:r w:rsidRPr="00FE7EB6">
        <w:rPr>
          <w:rFonts w:eastAsia="Times New Roman" w:cs="Times New Roman"/>
          <w:sz w:val="24"/>
          <w:szCs w:val="24"/>
        </w:rPr>
        <w:t xml:space="preserve">za </w:t>
      </w:r>
      <w:r w:rsidR="00956E41">
        <w:rPr>
          <w:rFonts w:eastAsia="Times New Roman" w:cs="Times New Roman"/>
          <w:sz w:val="24"/>
          <w:szCs w:val="24"/>
        </w:rPr>
        <w:t>izgradnju nove izdvojene organizacijske jedinice „Stribor“ gdje je upisano pet odgojnih skupina koje su počele s radom 9</w:t>
      </w:r>
      <w:r w:rsidR="00FE7EB6" w:rsidRPr="00FE7EB6">
        <w:rPr>
          <w:rFonts w:eastAsia="Times New Roman" w:cs="Times New Roman"/>
          <w:sz w:val="24"/>
          <w:szCs w:val="24"/>
        </w:rPr>
        <w:t>.</w:t>
      </w:r>
      <w:r w:rsidR="00956E41">
        <w:rPr>
          <w:rFonts w:eastAsia="Times New Roman" w:cs="Times New Roman"/>
          <w:sz w:val="24"/>
          <w:szCs w:val="24"/>
        </w:rPr>
        <w:t>9.2019. godine.</w:t>
      </w:r>
      <w:r w:rsidR="00FE7EB6" w:rsidRPr="00FE7EB6">
        <w:rPr>
          <w:rFonts w:eastAsia="Times New Roman" w:cs="Times New Roman"/>
          <w:sz w:val="24"/>
          <w:szCs w:val="24"/>
        </w:rPr>
        <w:t xml:space="preserve">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>
        <w:rPr>
          <w:rFonts w:eastAsia="Times New Roman" w:cstheme="minorHAnsi"/>
          <w:b/>
          <w:bCs/>
          <w:color w:val="000000"/>
          <w:sz w:val="24"/>
          <w:szCs w:val="24"/>
        </w:rPr>
        <w:t xml:space="preserve">Način vrednovanja: </w:t>
      </w:r>
      <w:r w:rsidR="007F3480">
        <w:rPr>
          <w:rFonts w:eastAsia="Times New Roman" w:cstheme="minorHAnsi"/>
          <w:color w:val="000000"/>
          <w:sz w:val="24"/>
          <w:szCs w:val="24"/>
        </w:rPr>
        <w:t>V</w:t>
      </w:r>
      <w:r w:rsidR="007F3480" w:rsidRPr="00A3133F">
        <w:rPr>
          <w:rFonts w:eastAsia="Times New Roman" w:cstheme="minorHAnsi"/>
          <w:color w:val="000000"/>
          <w:sz w:val="24"/>
          <w:szCs w:val="24"/>
        </w:rPr>
        <w:t>rednovanje</w:t>
      </w:r>
      <w:r w:rsidRPr="00A3133F">
        <w:rPr>
          <w:rFonts w:eastAsia="Times New Roman" w:cstheme="minorHAnsi"/>
          <w:color w:val="000000"/>
          <w:sz w:val="24"/>
          <w:szCs w:val="24"/>
        </w:rPr>
        <w:t> odgojno-obrazovnog rada vrši se tjedno, mjesečno i na kraju pedagoške godine koristeći se različitim metodama kao što su rasprave, analize, upitnici, ankete, dokumentiranje rada, praćenje napredovanja i stupnja razvoja djeteta.</w:t>
      </w:r>
    </w:p>
    <w:p w:rsidR="00FE7EB6" w:rsidRDefault="00FE7EB6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6.2. Posebni program ranog učenja engleskog jezik</w:t>
      </w:r>
      <w:r>
        <w:rPr>
          <w:rFonts w:eastAsia="Times New Roman" w:cstheme="minorHAnsi"/>
          <w:b/>
          <w:bCs/>
          <w:color w:val="000000"/>
          <w:sz w:val="24"/>
          <w:szCs w:val="24"/>
        </w:rPr>
        <w:t>a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ostvaruje na osnovi suglasnosti Ministarstva znanosti, obrazovanja i sporta iz 2015. godine.</w:t>
      </w:r>
    </w:p>
    <w:p w:rsidR="00A3133F" w:rsidRPr="00A3133F" w:rsidRDefault="00A3133F" w:rsidP="002664DD">
      <w:p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Ciljevi: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razvijanje senzibiliteta za engleski jezik kroz igru i istraživanje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pravilno aktivirati govorni aparat koji je elastičan i lako prihvaća glasove stranog jezika</w:t>
      </w:r>
    </w:p>
    <w:p w:rsidR="00A3133F" w:rsidRPr="002664DD" w:rsidRDefault="00A3133F" w:rsidP="002664DD">
      <w:pPr>
        <w:pStyle w:val="Odlomakpopisa"/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664DD">
        <w:rPr>
          <w:rFonts w:eastAsia="Times New Roman" w:cstheme="minorHAnsi"/>
          <w:color w:val="000000"/>
          <w:sz w:val="24"/>
          <w:szCs w:val="24"/>
        </w:rPr>
        <w:t>razviti pozitivan stav i interes za strani jezik i druge kulture općenito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Verificirani program provodi se izvan redovnog programa dva puta tjedno za djecu od četiri do sedam godina.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Nositeljica programa je odgojiteljica predškolske djece Marija Johović, stručno osposobljena u području znanja engleskog jezika i položenim testom profesionalnog znanja za poučavanje engleskog jezika u ranoj dobi.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i vrijeme ostvarivanja: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provodi dva puta tjedno u trajanju od 45 minuta za dvije skupine – početnu i naprednu. Program</w:t>
      </w:r>
      <w:r w:rsidR="00576617">
        <w:rPr>
          <w:rFonts w:eastAsia="Times New Roman" w:cstheme="minorHAnsi"/>
          <w:color w:val="000000"/>
          <w:sz w:val="24"/>
          <w:szCs w:val="24"/>
        </w:rPr>
        <w:t xml:space="preserve"> se provodi od 1. listopada 2019</w:t>
      </w:r>
      <w:r w:rsidR="002664DD">
        <w:rPr>
          <w:rFonts w:eastAsia="Times New Roman" w:cstheme="minorHAnsi"/>
          <w:color w:val="000000"/>
          <w:sz w:val="24"/>
          <w:szCs w:val="24"/>
        </w:rPr>
        <w:t xml:space="preserve">. </w:t>
      </w:r>
      <w:r>
        <w:rPr>
          <w:rFonts w:eastAsia="Times New Roman" w:cstheme="minorHAnsi"/>
          <w:color w:val="000000"/>
          <w:sz w:val="24"/>
          <w:szCs w:val="24"/>
        </w:rPr>
        <w:t>do 3</w:t>
      </w:r>
      <w:r w:rsidR="00576617">
        <w:rPr>
          <w:rFonts w:eastAsia="Times New Roman" w:cstheme="minorHAnsi"/>
          <w:color w:val="000000"/>
          <w:sz w:val="24"/>
          <w:szCs w:val="24"/>
        </w:rPr>
        <w:t>1. svibnja 2020</w:t>
      </w:r>
      <w:r w:rsidR="002664DD">
        <w:rPr>
          <w:rFonts w:eastAsia="Times New Roman" w:cstheme="minorHAnsi"/>
          <w:color w:val="000000"/>
          <w:sz w:val="24"/>
          <w:szCs w:val="24"/>
        </w:rPr>
        <w:t>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se vrednuje individualnim praćenjem napretka svakog djeteta.</w:t>
      </w:r>
    </w:p>
    <w:p w:rsidR="009A1551" w:rsidRDefault="009A1551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9A1551" w:rsidRPr="00A3133F" w:rsidRDefault="009A1551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6.3. Kraći program katoličkog vjerskog odgoja djece rane i predškolske dobi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sklopu redovitog programa, u Dječjem vrtiću se provodi program koji svojim specifičnim sadržajima katoličkog vjerskog odgoja obogaćuje redoviti program te za koje je dobivena suglasnost Ministarstva znanosti, obrazovanja i sporta 2016. godine.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 skladu sa ciljevima cjelovitog predškolskog odgoja, cilj ovog programa je njegovati i razvijati religioznu dimenziju djeteta, osposobljavajući ga primjereno njegovoj dobi za otkrivanje, prihvaćanje i življenje autentičnih vrednota Evanđelja u odnosu na sebe, drugoga te na poseban način Boga.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Neke od zadaća programa su: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pomagati djetetu da raste u povjerenju u samoga sebe i tako sve više postaje osoba,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odgajati dijete za odgovorno ponašanje u svijetu koji ga okružuje,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pobuđivati u djetetu one duhovne snage kojima će na ispravan način doživljavati transcedentnost ljudskog života i svijet uopće,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zadovoljiti djetetovu potrebu za „pripadanjem“ i za „ljubavlju“ te na temelju tog iskustva upućivati ga na odnos, susret i autentično približavanje Bogu,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pobuđivati dječje čuđenje i divljenje te iskrenu i duboku radost prema Bogu Stvoritelju metodom stvaralačkog pripovijedanja i izražajnog čitanja biblijskih i književno- umjetničkih tekstova za predškolsku dob, komunikacijom sa simbolima, molitvenim izražavanjem i liturgijskim slavljem,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omogućiti djetetu da metodom igre doživljava i upoznaje temeljne poruke Evanđelja,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zadovoljiti djetetovu potrebu za uspostavljanjem autentičnog osobnog odnosa između njega i poruke vjere,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uvoditi dijete u prijateljsku komunikaciju s Bogom putem osobnoga molitvenog izražavanja,</w:t>
      </w:r>
    </w:p>
    <w:p w:rsidR="00A3133F" w:rsidRPr="00A3133F" w:rsidRDefault="00A3133F" w:rsidP="00EF7A2C">
      <w:pPr>
        <w:pStyle w:val="Odlomakpopisa"/>
        <w:numPr>
          <w:ilvl w:val="0"/>
          <w:numId w:val="15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razvijanje osjećaja povjerenja, zahvalnosti, darivanja, suosjećanja i suradnje s bližnjima i dr.</w:t>
      </w:r>
    </w:p>
    <w:p w:rsidR="00A3133F" w:rsidRDefault="00A3133F" w:rsidP="002664DD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lastRenderedPageBreak/>
        <w:t>P</w:t>
      </w:r>
      <w:r w:rsidRPr="00A3133F">
        <w:rPr>
          <w:rFonts w:eastAsia="Times New Roman" w:cstheme="minorHAnsi"/>
          <w:color w:val="000000"/>
          <w:sz w:val="24"/>
          <w:szCs w:val="24"/>
        </w:rPr>
        <w:t>rogram se provodi situacijski, prateći dječje interese i potrebe. Planirani poticaji nude se djetetu prema ritmu liturgijske godine, godišnjih doba i prema kršćanskim blagdanima, ističući njihovo autentično, a ne sekularizirano značenje) osobito Dani kruha, Svi sveti, Sveti Nikola, D</w:t>
      </w:r>
      <w:r w:rsidR="002664DD">
        <w:rPr>
          <w:rFonts w:eastAsia="Times New Roman" w:cstheme="minorHAnsi"/>
          <w:color w:val="000000"/>
          <w:sz w:val="24"/>
          <w:szCs w:val="24"/>
        </w:rPr>
        <w:t>ošašće, Božić, Korizma, Uskrs).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 programa: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je namijenjen djeci od 3 godine do polaska u školu čiji roditelji pisanom suglasnošću iskazuju potrebu za katoličkim vjerskim odgojem.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ostvarivanja:</w:t>
      </w:r>
    </w:p>
    <w:p w:rsidR="00837B44" w:rsidRPr="002664DD" w:rsidRDefault="00837B44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Po trajanju program je poludnevni, ali zbog odlaska na rodiljni dopust odgojiteljice u vjeri, program će se odražavati integrirano u redovitom programu odgojnih skupina na način da se prigodno obilježe blagdani. Gost u skupinama bit će župnik koji će s djecom razgovarati i čitati im prigodne priče povodom Božića, Uskrsa, Svih svetih.</w:t>
      </w:r>
      <w:r w:rsidR="00A3133F" w:rsidRPr="00A3133F">
        <w:rPr>
          <w:rFonts w:eastAsia="Times New Roman" w:cstheme="minorHAnsi"/>
          <w:color w:val="000000"/>
          <w:sz w:val="24"/>
          <w:szCs w:val="24"/>
        </w:rPr>
        <w:t xml:space="preserve"> 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 programa: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 xml:space="preserve">Za stručno provođenje programa vjerskog odgoja zadužena je osposobljena i stručno kompetentna odgojiteljica predškolske djece </w:t>
      </w:r>
      <w:r w:rsidR="009A1551">
        <w:rPr>
          <w:rFonts w:eastAsia="Times New Roman" w:cstheme="minorHAnsi"/>
          <w:color w:val="000000"/>
          <w:sz w:val="24"/>
          <w:szCs w:val="24"/>
        </w:rPr>
        <w:t xml:space="preserve">Dijana Kadliček, </w:t>
      </w:r>
      <w:r w:rsidRPr="00A3133F">
        <w:rPr>
          <w:rFonts w:eastAsia="Times New Roman" w:cstheme="minorHAnsi"/>
          <w:color w:val="000000"/>
          <w:sz w:val="24"/>
          <w:szCs w:val="24"/>
        </w:rPr>
        <w:t>sa završenim jednogodišnjim teološko- katehetskim dopunskim studijem i</w:t>
      </w:r>
      <w:r>
        <w:rPr>
          <w:rFonts w:eastAsia="Times New Roman" w:cstheme="minorHAnsi"/>
          <w:color w:val="000000"/>
          <w:sz w:val="24"/>
          <w:szCs w:val="24"/>
        </w:rPr>
        <w:t xml:space="preserve"> trajnim</w:t>
      </w:r>
      <w:r w:rsidR="00837B44">
        <w:rPr>
          <w:rFonts w:eastAsia="Times New Roman" w:cstheme="minorHAnsi"/>
          <w:color w:val="000000"/>
          <w:sz w:val="24"/>
          <w:szCs w:val="24"/>
        </w:rPr>
        <w:t xml:space="preserve"> kanonskim mandatom</w:t>
      </w:r>
      <w:r w:rsidRPr="00A3133F">
        <w:rPr>
          <w:rFonts w:eastAsia="Times New Roman" w:cstheme="minorHAnsi"/>
          <w:color w:val="000000"/>
          <w:sz w:val="24"/>
          <w:szCs w:val="24"/>
        </w:rPr>
        <w:t>. Odgojiteljica u vjeri se trajno educira kroz individualno i zajedničko usavršavanje.</w:t>
      </w: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Stručnu podršku (opservacija, praćenje djece, uvid u pedagošku dokumentaciju) daje pedagoginja</w:t>
      </w:r>
      <w:r w:rsidR="00837B44">
        <w:rPr>
          <w:rFonts w:eastAsia="Times New Roman" w:cstheme="minorHAnsi"/>
          <w:color w:val="000000"/>
          <w:sz w:val="24"/>
          <w:szCs w:val="24"/>
        </w:rPr>
        <w:t>,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a odgojiteljica u vjeri praćenjem ostvarivanja programa i samoevaluacijom.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2664DD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FE7EB6" w:rsidRDefault="00FE7EB6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</w:p>
    <w:p w:rsidR="00A3133F" w:rsidRP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lastRenderedPageBreak/>
        <w:t>6.4. Program predškole</w:t>
      </w:r>
    </w:p>
    <w:p w:rsidR="00A3133F" w:rsidRP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Obilježja programa i cilj: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uvježbavanje vještina, stjecanje navika i usvajanje znanja važnih za uspješnu prilagodbu novim školskim uvjetima,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osigurati okružje (prostor, oprema, skupina vršnjaka, odrasle osobe, zbivanja, djelatnosti) u kojem će dijete razviti svoje potencijale (tjelesne, osjećajne, izražajne i spoznajne mogućnosti),</w:t>
      </w:r>
    </w:p>
    <w:p w:rsidR="00A3133F" w:rsidRPr="00A3133F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zadovoljavanje individualnih potreba djeteta i</w:t>
      </w:r>
    </w:p>
    <w:p w:rsidR="00A3133F" w:rsidRPr="002664DD" w:rsidRDefault="00A3133F" w:rsidP="00EF7A2C">
      <w:pPr>
        <w:pStyle w:val="Odlomakpopisa"/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razvijanje kompetencija djeteta potrebnih za cjeloživotno učenje.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Programom se određuju zadaće (trajne, razvojne i posebne) i sadržaji odgojno-obrazovnog</w:t>
      </w:r>
      <w:r w:rsidR="007F3480">
        <w:rPr>
          <w:rFonts w:eastAsia="Times New Roman" w:cstheme="minorHAnsi"/>
          <w:color w:val="000000"/>
          <w:sz w:val="24"/>
          <w:szCs w:val="24"/>
        </w:rPr>
        <w:t xml:space="preserve"> </w:t>
      </w:r>
      <w:r w:rsidRPr="00A3133F">
        <w:rPr>
          <w:rFonts w:eastAsia="Times New Roman" w:cstheme="minorHAnsi"/>
          <w:color w:val="000000"/>
          <w:sz w:val="24"/>
          <w:szCs w:val="24"/>
        </w:rPr>
        <w:t>rada. Za program je dobivena suglasnost Ministarstva znanosti, obrazovanja i sporta 2015. godine.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Namjena: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predškole obuhvaća djecu u godini dana pred polazak u školu.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Nositelji: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Program s djecom ostvar</w:t>
      </w:r>
      <w:r>
        <w:rPr>
          <w:rFonts w:eastAsia="Times New Roman" w:cstheme="minorHAnsi"/>
          <w:color w:val="000000"/>
          <w:sz w:val="24"/>
          <w:szCs w:val="24"/>
        </w:rPr>
        <w:t>uj</w:t>
      </w:r>
      <w:r w:rsidR="00837B44">
        <w:rPr>
          <w:rFonts w:eastAsia="Times New Roman" w:cstheme="minorHAnsi"/>
          <w:color w:val="000000"/>
          <w:sz w:val="24"/>
          <w:szCs w:val="24"/>
        </w:rPr>
        <w:t>e odgojiteljica Dragica Đilas.</w:t>
      </w:r>
    </w:p>
    <w:p w:rsidR="00A3133F" w:rsidRP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Vrijeme ostvarivanja: </w:t>
      </w:r>
      <w:r w:rsidR="002664DD">
        <w:rPr>
          <w:rFonts w:eastAsia="Times New Roman" w:cstheme="minorHAnsi"/>
          <w:b/>
          <w:bCs/>
          <w:color w:val="000000"/>
          <w:sz w:val="24"/>
          <w:szCs w:val="24"/>
        </w:rPr>
        <w:t xml:space="preserve"> </w:t>
      </w:r>
      <w:r w:rsidR="00721304">
        <w:rPr>
          <w:rFonts w:eastAsia="Times New Roman" w:cstheme="minorHAnsi"/>
          <w:color w:val="000000"/>
          <w:sz w:val="24"/>
          <w:szCs w:val="24"/>
        </w:rPr>
        <w:t>Od 1. listopada 2019. do 31. svibnja 2020</w:t>
      </w:r>
      <w:r w:rsidR="00837B44">
        <w:rPr>
          <w:rFonts w:eastAsia="Times New Roman" w:cstheme="minorHAnsi"/>
          <w:color w:val="000000"/>
          <w:sz w:val="24"/>
          <w:szCs w:val="24"/>
        </w:rPr>
        <w:t>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Mjesto: </w:t>
      </w:r>
    </w:p>
    <w:p w:rsidR="00A3133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A3133F">
        <w:rPr>
          <w:rFonts w:eastAsia="Times New Roman" w:cstheme="minorHAnsi"/>
          <w:color w:val="000000"/>
          <w:sz w:val="24"/>
          <w:szCs w:val="24"/>
        </w:rPr>
        <w:t>Dječji vrtić „Radost“ Novska, Osnovna škola Rajić i Osnovna škola Josipa Kozarca</w:t>
      </w:r>
      <w:r w:rsidR="002664DD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721304">
        <w:rPr>
          <w:rFonts w:eastAsia="Times New Roman" w:cstheme="minorHAnsi"/>
          <w:color w:val="000000"/>
          <w:sz w:val="24"/>
          <w:szCs w:val="24"/>
        </w:rPr>
        <w:t>Lipovljani – područna škola Stara</w:t>
      </w:r>
      <w:r w:rsidRPr="00A3133F">
        <w:rPr>
          <w:rFonts w:eastAsia="Times New Roman" w:cstheme="minorHAnsi"/>
          <w:color w:val="000000"/>
          <w:sz w:val="24"/>
          <w:szCs w:val="24"/>
        </w:rPr>
        <w:t xml:space="preserve"> Subocka.</w:t>
      </w:r>
    </w:p>
    <w:p w:rsidR="002664DD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A3133F">
        <w:rPr>
          <w:rFonts w:eastAsia="Times New Roman" w:cstheme="minorHAnsi"/>
          <w:b/>
          <w:bCs/>
          <w:color w:val="000000"/>
          <w:sz w:val="24"/>
          <w:szCs w:val="24"/>
        </w:rPr>
        <w:t>Način vrednovanja: </w:t>
      </w:r>
    </w:p>
    <w:p w:rsidR="00A3133F" w:rsidRPr="00A3133F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</w:t>
      </w:r>
      <w:r w:rsidR="00A3133F" w:rsidRPr="00A3133F">
        <w:rPr>
          <w:rFonts w:eastAsia="Times New Roman" w:cstheme="minorHAnsi"/>
          <w:color w:val="000000"/>
          <w:sz w:val="24"/>
          <w:szCs w:val="24"/>
        </w:rPr>
        <w:t>rogram se vrednuje na način da se prati ostvarivanje postavljenih ciljeva, individualni napredak djeteta i povratnom informacijom roditelja.</w:t>
      </w:r>
    </w:p>
    <w:p w:rsidR="00A3133F" w:rsidRPr="00474FC0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6"/>
          <w:szCs w:val="36"/>
        </w:rPr>
      </w:pPr>
      <w:r w:rsidRPr="00474FC0">
        <w:rPr>
          <w:rFonts w:eastAsia="Times New Roman" w:cstheme="minorHAnsi"/>
          <w:b/>
          <w:bCs/>
          <w:sz w:val="36"/>
          <w:szCs w:val="36"/>
        </w:rPr>
        <w:lastRenderedPageBreak/>
        <w:t>7. PROJEKTI</w:t>
      </w:r>
    </w:p>
    <w:p w:rsidR="00FC52FD" w:rsidRPr="00C21789" w:rsidRDefault="00FC52FD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C21789">
        <w:rPr>
          <w:rFonts w:eastAsia="Times New Roman" w:cstheme="minorHAnsi"/>
          <w:b/>
          <w:bCs/>
          <w:sz w:val="24"/>
          <w:szCs w:val="28"/>
        </w:rPr>
        <w:t xml:space="preserve">7. 1. </w:t>
      </w:r>
      <w:r w:rsidRPr="00C21789">
        <w:rPr>
          <w:rFonts w:eastAsia="Times New Roman" w:cstheme="minorHAnsi"/>
          <w:b/>
          <w:sz w:val="24"/>
          <w:szCs w:val="24"/>
        </w:rPr>
        <w:t>GIGA projekt - program učenja engleskog jezika uz pomoću digitalnih aplikacija</w:t>
      </w:r>
    </w:p>
    <w:p w:rsidR="00FC52FD" w:rsidRDefault="00FC52FD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Cilj:</w:t>
      </w:r>
      <w:r w:rsidRPr="00FC52FD">
        <w:rPr>
          <w:rFonts w:eastAsia="Times New Roman" w:cstheme="minorHAnsi"/>
          <w:sz w:val="24"/>
          <w:szCs w:val="24"/>
        </w:rPr>
        <w:t xml:space="preserve"> </w:t>
      </w:r>
      <w:r w:rsidR="00C21789" w:rsidRPr="00C21789">
        <w:rPr>
          <w:rFonts w:eastAsia="Times New Roman" w:cstheme="minorHAnsi"/>
          <w:sz w:val="24"/>
          <w:szCs w:val="24"/>
        </w:rPr>
        <w:t>ovla</w:t>
      </w:r>
      <w:r w:rsidR="00C21789">
        <w:rPr>
          <w:rFonts w:eastAsia="Times New Roman" w:cstheme="minorHAnsi"/>
          <w:sz w:val="24"/>
          <w:szCs w:val="24"/>
        </w:rPr>
        <w:t xml:space="preserve">dati osnovama rada na tabletu </w:t>
      </w:r>
      <w:r w:rsidR="00C21789" w:rsidRPr="00C21789">
        <w:rPr>
          <w:rFonts w:eastAsia="Times New Roman" w:cstheme="minorHAnsi"/>
          <w:sz w:val="24"/>
          <w:szCs w:val="24"/>
        </w:rPr>
        <w:t>te naučiti dijete pravilno koristiti tehnologiju, ali i prevenirati poremećaj</w:t>
      </w:r>
      <w:r w:rsidR="00C21789">
        <w:rPr>
          <w:rFonts w:eastAsia="Times New Roman" w:cstheme="minorHAnsi"/>
          <w:sz w:val="24"/>
          <w:szCs w:val="24"/>
        </w:rPr>
        <w:t>e poput ovisnosti o tehnologiji te</w:t>
      </w:r>
      <w:r w:rsidR="00C21789" w:rsidRPr="00C21789">
        <w:rPr>
          <w:rFonts w:eastAsia="Times New Roman" w:cstheme="minorHAnsi"/>
          <w:sz w:val="24"/>
          <w:szCs w:val="24"/>
        </w:rPr>
        <w:t xml:space="preserve"> </w:t>
      </w:r>
      <w:r w:rsidR="00C21789">
        <w:rPr>
          <w:rFonts w:eastAsia="Times New Roman" w:cstheme="minorHAnsi"/>
          <w:sz w:val="24"/>
          <w:szCs w:val="24"/>
        </w:rPr>
        <w:t xml:space="preserve">poticati kod djeteta razvijanje osjećaja za engleski jezik. </w:t>
      </w:r>
    </w:p>
    <w:p w:rsidR="00FC52FD" w:rsidRDefault="00FC52FD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t>Zadaća:</w:t>
      </w:r>
      <w:r w:rsidR="00C21789">
        <w:rPr>
          <w:rFonts w:eastAsia="Times New Roman" w:cstheme="minorHAnsi"/>
          <w:sz w:val="24"/>
          <w:szCs w:val="24"/>
        </w:rPr>
        <w:t xml:space="preserve"> poticanje razvoja ključnih kompetencija potrebnih za cjeloživotno učenje </w:t>
      </w:r>
      <w:r w:rsidR="00C21789">
        <w:rPr>
          <w:rFonts w:eastAsia="Times New Roman" w:cstheme="minorHAnsi"/>
          <w:sz w:val="24"/>
          <w:szCs w:val="24"/>
        </w:rPr>
        <w:br/>
        <w:t>(učiti kako učiti, socijalne i građanske kompetencije, kompetencije na materinjem i stranom jeziku, poduzet</w:t>
      </w:r>
      <w:r w:rsidR="009C6463">
        <w:rPr>
          <w:rFonts w:eastAsia="Times New Roman" w:cstheme="minorHAnsi"/>
          <w:sz w:val="24"/>
          <w:szCs w:val="24"/>
        </w:rPr>
        <w:t>ničke i digitalne kompetencije) kako bi se djecu od najranije dobi pripremilo za buduće obrazovanje te kako bi ih se naučilo da budu kreativni, samostalni, odgovorni i spremni na suradnju.</w:t>
      </w:r>
    </w:p>
    <w:p w:rsidR="00FC52FD" w:rsidRDefault="00FC52FD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Nositelji:</w:t>
      </w:r>
      <w:r w:rsidR="00F15CAE">
        <w:rPr>
          <w:rFonts w:eastAsia="Times New Roman" w:cstheme="minorHAnsi"/>
          <w:sz w:val="24"/>
          <w:szCs w:val="24"/>
        </w:rPr>
        <w:t xml:space="preserve"> odgojno obrazovne skupine </w:t>
      </w:r>
      <w:r w:rsidR="00A4127E">
        <w:rPr>
          <w:rFonts w:eastAsia="Times New Roman" w:cstheme="minorHAnsi"/>
          <w:sz w:val="24"/>
          <w:szCs w:val="24"/>
        </w:rPr>
        <w:t xml:space="preserve">„Sovice“, „Medvjedići“, „Tratinčice“, „Zvjezdice“, </w:t>
      </w:r>
      <w:r w:rsidR="00F15CAE">
        <w:rPr>
          <w:rFonts w:eastAsia="Times New Roman" w:cstheme="minorHAnsi"/>
          <w:sz w:val="24"/>
          <w:szCs w:val="24"/>
        </w:rPr>
        <w:t>„</w:t>
      </w:r>
      <w:r w:rsidR="00A4127E">
        <w:rPr>
          <w:rFonts w:eastAsia="Times New Roman" w:cstheme="minorHAnsi"/>
          <w:sz w:val="24"/>
          <w:szCs w:val="24"/>
        </w:rPr>
        <w:t>Štrumpfovi“, „Patkice“</w:t>
      </w:r>
      <w:r w:rsidR="00F15CAE">
        <w:rPr>
          <w:rFonts w:eastAsia="Times New Roman" w:cstheme="minorHAnsi"/>
          <w:sz w:val="24"/>
          <w:szCs w:val="24"/>
        </w:rPr>
        <w:t>, grup</w:t>
      </w:r>
      <w:r w:rsidR="009C6463">
        <w:rPr>
          <w:rFonts w:eastAsia="Times New Roman" w:cstheme="minorHAnsi"/>
          <w:sz w:val="24"/>
          <w:szCs w:val="24"/>
        </w:rPr>
        <w:t xml:space="preserve">e </w:t>
      </w:r>
      <w:r w:rsidR="006C1E0D">
        <w:rPr>
          <w:rFonts w:eastAsia="Times New Roman" w:cstheme="minorHAnsi"/>
          <w:sz w:val="24"/>
          <w:szCs w:val="24"/>
        </w:rPr>
        <w:t xml:space="preserve">programa </w:t>
      </w:r>
      <w:r w:rsidR="009C6463">
        <w:rPr>
          <w:rFonts w:eastAsia="Times New Roman" w:cstheme="minorHAnsi"/>
          <w:sz w:val="24"/>
          <w:szCs w:val="24"/>
        </w:rPr>
        <w:t xml:space="preserve">predškole i odgojitelji </w:t>
      </w:r>
      <w:r w:rsidR="00130296">
        <w:rPr>
          <w:rFonts w:eastAsia="Times New Roman" w:cstheme="minorHAnsi"/>
          <w:sz w:val="24"/>
          <w:szCs w:val="24"/>
        </w:rPr>
        <w:t>Marija Johović, Magdalena Ivičić</w:t>
      </w:r>
      <w:r w:rsidR="00A4127E">
        <w:rPr>
          <w:rFonts w:eastAsia="Times New Roman" w:cstheme="minorHAnsi"/>
          <w:sz w:val="24"/>
          <w:szCs w:val="24"/>
        </w:rPr>
        <w:t>, Dragica Abramović, Vesna</w:t>
      </w:r>
      <w:r w:rsidR="00130296">
        <w:rPr>
          <w:rFonts w:eastAsia="Times New Roman" w:cstheme="minorHAnsi"/>
          <w:sz w:val="24"/>
          <w:szCs w:val="24"/>
        </w:rPr>
        <w:t xml:space="preserve"> Števinović, Đurđica Grujić, Mirjana Ciboci</w:t>
      </w:r>
      <w:r w:rsidR="00A4127E">
        <w:rPr>
          <w:rFonts w:eastAsia="Times New Roman" w:cstheme="minorHAnsi"/>
          <w:sz w:val="24"/>
          <w:szCs w:val="24"/>
        </w:rPr>
        <w:t>, Jadranka Grgošić, Đurđ</w:t>
      </w:r>
      <w:r w:rsidR="00130296">
        <w:rPr>
          <w:rFonts w:eastAsia="Times New Roman" w:cstheme="minorHAnsi"/>
          <w:sz w:val="24"/>
          <w:szCs w:val="24"/>
        </w:rPr>
        <w:t>ica Kujundžić, Renata Jurić, Veronika Josipović</w:t>
      </w:r>
      <w:r w:rsidR="00A4127E">
        <w:rPr>
          <w:rFonts w:eastAsia="Times New Roman" w:cstheme="minorHAnsi"/>
          <w:sz w:val="24"/>
          <w:szCs w:val="24"/>
        </w:rPr>
        <w:t>, Ana Kovačević, Marijan Veble</w:t>
      </w:r>
      <w:r w:rsidR="00F15CAE">
        <w:rPr>
          <w:rFonts w:eastAsia="Times New Roman" w:cstheme="minorHAnsi"/>
          <w:sz w:val="24"/>
          <w:szCs w:val="24"/>
        </w:rPr>
        <w:t xml:space="preserve"> i D</w:t>
      </w:r>
      <w:r w:rsidR="00A4127E">
        <w:rPr>
          <w:rFonts w:eastAsia="Times New Roman" w:cstheme="minorHAnsi"/>
          <w:sz w:val="24"/>
          <w:szCs w:val="24"/>
        </w:rPr>
        <w:t>ragica</w:t>
      </w:r>
      <w:r w:rsidR="00F15CAE">
        <w:rPr>
          <w:rFonts w:eastAsia="Times New Roman" w:cstheme="minorHAnsi"/>
          <w:sz w:val="24"/>
          <w:szCs w:val="24"/>
        </w:rPr>
        <w:t xml:space="preserve"> Đilas</w:t>
      </w:r>
      <w:r w:rsidR="009C6463">
        <w:rPr>
          <w:rFonts w:eastAsia="Times New Roman" w:cstheme="minorHAnsi"/>
          <w:sz w:val="24"/>
          <w:szCs w:val="24"/>
        </w:rPr>
        <w:t>.</w:t>
      </w:r>
    </w:p>
    <w:p w:rsidR="00F15CAE" w:rsidRPr="00C21789" w:rsidRDefault="00FC52FD" w:rsidP="009C6463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Način ostvarivanja:</w:t>
      </w:r>
      <w:r w:rsidR="00C21789">
        <w:rPr>
          <w:rFonts w:eastAsia="Times New Roman" w:cstheme="minorHAnsi"/>
          <w:b/>
          <w:sz w:val="24"/>
          <w:szCs w:val="24"/>
        </w:rPr>
        <w:t xml:space="preserve"> </w:t>
      </w:r>
      <w:r w:rsidR="00C21789">
        <w:rPr>
          <w:rFonts w:eastAsia="Times New Roman" w:cstheme="minorHAnsi"/>
          <w:sz w:val="24"/>
          <w:szCs w:val="24"/>
        </w:rPr>
        <w:t>k</w:t>
      </w:r>
      <w:r w:rsidR="00F15CAE">
        <w:rPr>
          <w:rFonts w:eastAsia="Times New Roman" w:cstheme="minorHAnsi"/>
          <w:sz w:val="24"/>
          <w:szCs w:val="24"/>
        </w:rPr>
        <w:t xml:space="preserve">roz </w:t>
      </w:r>
      <w:r w:rsidR="00F15CAE" w:rsidRPr="00F15CAE">
        <w:rPr>
          <w:rFonts w:eastAsia="Times New Roman" w:cstheme="minorHAnsi"/>
          <w:sz w:val="24"/>
          <w:szCs w:val="24"/>
        </w:rPr>
        <w:t>sedam modula: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after="0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PREDSTAVLJANJE: hello, everybody, my name is..., how are you, how do you do,</w:t>
      </w:r>
      <w:r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good, fine, happy, bad, goodbye;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COLOURS (BOJE): Red, yellow, blue, green, pink, purple, violet, orange, brown, black,</w:t>
      </w:r>
      <w:r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white, grey;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FRUITS (VOĆE): apple, pear, strawberry, orange, lemon, grapes, banana,</w:t>
      </w:r>
      <w:r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watermellon, cherries, plums, pineapple;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ANIMALS (ŽIVOTINJE): cat, dog, mouse, horse, cow, rabbit, pig, goat, sheep,</w:t>
      </w:r>
      <w:r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rooster,duck, frog, tiger,wolf, bear, giraffe, monkey, elephant, crocodile, teddy bear;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NUMBERS (BROJEVI): one,two, three, four, five, six, seven, eight, nine, ten;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MY BODY (MOJE TIJELO): head, ear, eye, mouth, nose, teeth, shoulders, stomach,</w:t>
      </w:r>
      <w:r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back, arm, hand, fingers, leg, foot;</w:t>
      </w:r>
    </w:p>
    <w:p w:rsidR="00F15CAE" w:rsidRPr="00F15CAE" w:rsidRDefault="00F15CAE" w:rsidP="009C6463">
      <w:pPr>
        <w:pStyle w:val="Odlomakpopisa"/>
        <w:numPr>
          <w:ilvl w:val="0"/>
          <w:numId w:val="39"/>
        </w:num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FAMILY (OBITELJ): mom, dad, brother, sister, grandmother, grandfather.</w:t>
      </w:r>
    </w:p>
    <w:p w:rsidR="00FC52FD" w:rsidRDefault="00FC52FD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sz w:val="24"/>
          <w:szCs w:val="24"/>
        </w:rPr>
        <w:t>Vrijeme ostvarivanja:</w:t>
      </w:r>
      <w:r w:rsidR="00F15CAE">
        <w:rPr>
          <w:rFonts w:eastAsia="Times New Roman" w:cstheme="minorHAnsi"/>
          <w:sz w:val="24"/>
          <w:szCs w:val="24"/>
        </w:rPr>
        <w:t xml:space="preserve"> d</w:t>
      </w:r>
      <w:r w:rsidR="008D2DD6">
        <w:rPr>
          <w:rFonts w:eastAsia="Times New Roman" w:cstheme="minorHAnsi"/>
          <w:sz w:val="24"/>
          <w:szCs w:val="24"/>
        </w:rPr>
        <w:t>va puta tjedno od listopada 2019. do lipnja 2020</w:t>
      </w:r>
      <w:r w:rsidR="00F15CAE">
        <w:rPr>
          <w:rFonts w:eastAsia="Times New Roman" w:cstheme="minorHAnsi"/>
          <w:sz w:val="24"/>
          <w:szCs w:val="24"/>
        </w:rPr>
        <w:t>.</w:t>
      </w:r>
    </w:p>
    <w:p w:rsidR="00C21789" w:rsidRPr="00C21789" w:rsidRDefault="00C21789" w:rsidP="009C6463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Očekivani rezultati</w:t>
      </w:r>
      <w:r>
        <w:rPr>
          <w:rFonts w:eastAsia="Times New Roman" w:cstheme="minorHAnsi"/>
          <w:sz w:val="24"/>
          <w:szCs w:val="24"/>
        </w:rPr>
        <w:t>: usvojenost ispravnog načina rukovanja tablet uređajima i usvojen pravilan odnos prema tehnologiji, u</w:t>
      </w:r>
      <w:r w:rsidRPr="00C21789">
        <w:rPr>
          <w:rFonts w:eastAsia="Times New Roman" w:cstheme="minorHAnsi"/>
          <w:sz w:val="24"/>
          <w:szCs w:val="24"/>
        </w:rPr>
        <w:t>svojenost riječi engleskog jez</w:t>
      </w:r>
      <w:r>
        <w:rPr>
          <w:rFonts w:eastAsia="Times New Roman" w:cstheme="minorHAnsi"/>
          <w:sz w:val="24"/>
          <w:szCs w:val="24"/>
        </w:rPr>
        <w:t xml:space="preserve">ika, maksimalna brzina primjene </w:t>
      </w:r>
      <w:r w:rsidRPr="00C21789">
        <w:rPr>
          <w:rFonts w:eastAsia="Times New Roman" w:cstheme="minorHAnsi"/>
          <w:sz w:val="24"/>
          <w:szCs w:val="24"/>
        </w:rPr>
        <w:t>naučenih činjenica na stupnju psihomotoričkog razvoja na k</w:t>
      </w:r>
      <w:r>
        <w:rPr>
          <w:rFonts w:eastAsia="Times New Roman" w:cstheme="minorHAnsi"/>
          <w:sz w:val="24"/>
          <w:szCs w:val="24"/>
        </w:rPr>
        <w:t>ojem se dijete trenutno nalazi  te p</w:t>
      </w:r>
      <w:r w:rsidRPr="00C21789">
        <w:rPr>
          <w:rFonts w:eastAsia="Times New Roman" w:cstheme="minorHAnsi"/>
          <w:sz w:val="24"/>
          <w:szCs w:val="24"/>
        </w:rPr>
        <w:t>rimjena inovativnog modela dokumentiranja primjenom e-dnevnika.</w:t>
      </w:r>
    </w:p>
    <w:p w:rsidR="00FC52FD" w:rsidRPr="00C21789" w:rsidRDefault="00FC52FD" w:rsidP="00C21789">
      <w:pPr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C21789">
        <w:rPr>
          <w:rFonts w:eastAsia="Times New Roman" w:cstheme="minorHAnsi"/>
          <w:b/>
          <w:sz w:val="24"/>
          <w:szCs w:val="24"/>
        </w:rPr>
        <w:lastRenderedPageBreak/>
        <w:t>Način vrednovanja:</w:t>
      </w:r>
      <w:r w:rsidR="00C21789">
        <w:rPr>
          <w:rFonts w:eastAsia="Times New Roman" w:cstheme="minorHAnsi"/>
          <w:sz w:val="24"/>
          <w:szCs w:val="24"/>
        </w:rPr>
        <w:t xml:space="preserve"> Sve aktivnosti se prate </w:t>
      </w:r>
      <w:r w:rsidR="00C21789" w:rsidRPr="00C21789">
        <w:rPr>
          <w:rFonts w:eastAsia="Times New Roman" w:cstheme="minorHAnsi"/>
          <w:sz w:val="24"/>
          <w:szCs w:val="24"/>
        </w:rPr>
        <w:t>kroz 14 elemenata evidentiranih u e-dnevniku koji</w:t>
      </w:r>
      <w:r w:rsidR="00C21789">
        <w:rPr>
          <w:rFonts w:eastAsia="Times New Roman" w:cstheme="minorHAnsi"/>
          <w:sz w:val="24"/>
          <w:szCs w:val="24"/>
        </w:rPr>
        <w:t xml:space="preserve"> pored praćenja sadrži i opciju </w:t>
      </w:r>
      <w:r w:rsidR="00C21789" w:rsidRPr="00C21789">
        <w:rPr>
          <w:rFonts w:eastAsia="Times New Roman" w:cstheme="minorHAnsi"/>
          <w:sz w:val="24"/>
          <w:szCs w:val="24"/>
        </w:rPr>
        <w:t>komunikacije roditelja i odgojitelja.</w:t>
      </w:r>
      <w:r w:rsidR="00C21789" w:rsidRPr="00C21789">
        <w:rPr>
          <w:rFonts w:eastAsia="Times New Roman" w:cstheme="minorHAnsi"/>
          <w:sz w:val="24"/>
          <w:szCs w:val="24"/>
        </w:rPr>
        <w:cr/>
      </w:r>
    </w:p>
    <w:p w:rsidR="00A3133F" w:rsidRPr="009C6463" w:rsidRDefault="004A0077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t>7.2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>. Eko-škole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Cilj: </w:t>
      </w:r>
      <w:r w:rsidR="00733F72">
        <w:rPr>
          <w:rFonts w:eastAsia="Times New Roman" w:cstheme="minorHAnsi"/>
          <w:sz w:val="24"/>
          <w:szCs w:val="24"/>
        </w:rPr>
        <w:t>u</w:t>
      </w:r>
      <w:r w:rsidRPr="00552D90">
        <w:rPr>
          <w:rFonts w:eastAsia="Times New Roman" w:cstheme="minorHAnsi"/>
          <w:sz w:val="24"/>
          <w:szCs w:val="24"/>
        </w:rPr>
        <w:t>gradnja odgoja i obrazovanja za okoliš u sve segmente odgojno-obrazovnog sustava i svakodnevni život djece i djelatnika vrtića.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Zadaća: </w:t>
      </w:r>
      <w:r w:rsidR="00733F72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733F72">
        <w:rPr>
          <w:rFonts w:eastAsia="Times New Roman" w:cstheme="minorHAnsi"/>
          <w:sz w:val="24"/>
          <w:szCs w:val="24"/>
        </w:rPr>
        <w:t>o</w:t>
      </w:r>
      <w:r w:rsidRPr="00552D90">
        <w:rPr>
          <w:rFonts w:eastAsia="Times New Roman" w:cstheme="minorHAnsi"/>
          <w:sz w:val="24"/>
          <w:szCs w:val="24"/>
        </w:rPr>
        <w:t>dgojiti mlade generacije osjetljivima na pitanja okoliša i osposobiti ih za donošenje odluka o razvitku društva u budućnosti.</w:t>
      </w:r>
    </w:p>
    <w:p w:rsidR="00DE0F26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552D90">
        <w:rPr>
          <w:rFonts w:eastAsia="Times New Roman" w:cstheme="minorHAnsi"/>
          <w:b/>
          <w:bCs/>
          <w:sz w:val="24"/>
          <w:szCs w:val="24"/>
        </w:rPr>
        <w:t>Namjena: </w:t>
      </w:r>
      <w:r w:rsidR="00733F72">
        <w:rPr>
          <w:rFonts w:eastAsia="Times New Roman" w:cstheme="minorHAnsi"/>
          <w:sz w:val="24"/>
          <w:szCs w:val="24"/>
        </w:rPr>
        <w:t>p</w:t>
      </w:r>
      <w:r w:rsidRPr="00552D90">
        <w:rPr>
          <w:rFonts w:eastAsia="Times New Roman" w:cstheme="minorHAnsi"/>
          <w:sz w:val="24"/>
          <w:szCs w:val="24"/>
        </w:rPr>
        <w:t>rogram je osmišljen za provedbu smjernica odgoja i obrazovanja za okoliš na razini čitavih odgojno-obrazovnih ustanova. Program jasno određuje i usmjerava način na koji se sadržaji o zaštiti okoliša, koji su dio redovnog plana i programa, primjenjuje u svakodnevnom životu vrtića. Ovakav pristup pomaže djeci, u svijesti svakog od njih, shvatiti kolika je važnost zaštite okoliša. Posebna pozornost se posvećuje pitanjima smanjivanja i zbrinjavanja otpada, racionalnog korištenja energije i vode i uređivanju vrtićkog okoliša. Svi sudionici života u Eko-školi zajednički poduzimaju niz praktičnih koraka i aktivnosti s ciljem smanjenog opterećenja okoliša.</w:t>
      </w:r>
    </w:p>
    <w:p w:rsidR="00DE0F26" w:rsidRPr="00DE0F26" w:rsidRDefault="00DE0F26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8"/>
          <w:szCs w:val="24"/>
        </w:rPr>
      </w:pP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Nositelji: </w:t>
      </w:r>
      <w:r w:rsidR="00733F72">
        <w:rPr>
          <w:sz w:val="24"/>
          <w:szCs w:val="24"/>
        </w:rPr>
        <w:t>d</w:t>
      </w:r>
      <w:r w:rsidRPr="00552D90">
        <w:rPr>
          <w:sz w:val="24"/>
          <w:szCs w:val="24"/>
        </w:rPr>
        <w:t xml:space="preserve">jeca, </w:t>
      </w:r>
      <w:r w:rsidR="00733F72">
        <w:rPr>
          <w:sz w:val="24"/>
          <w:szCs w:val="24"/>
        </w:rPr>
        <w:t>odgojitelji, ravnateljica, pedagoginja, zdravstvena voditeljica</w:t>
      </w:r>
      <w:r w:rsidRPr="00552D90">
        <w:rPr>
          <w:sz w:val="24"/>
          <w:szCs w:val="24"/>
        </w:rPr>
        <w:t xml:space="preserve">, administrativno mjesna poduzeća, predstavnici lokalne uprave i dr. 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Način ostvarivanja: </w:t>
      </w:r>
      <w:r w:rsidR="00733F72">
        <w:rPr>
          <w:sz w:val="24"/>
          <w:szCs w:val="24"/>
        </w:rPr>
        <w:t>p</w:t>
      </w:r>
      <w:r w:rsidRPr="00552D90">
        <w:rPr>
          <w:sz w:val="24"/>
          <w:szCs w:val="24"/>
        </w:rPr>
        <w:t>rogram zahtjeva dosljedno poštivanje zadanih međunarodnih smjernica i kriterija, te zadržavanje već</w:t>
      </w:r>
      <w:r w:rsidR="007F3480" w:rsidRPr="00552D90">
        <w:rPr>
          <w:sz w:val="24"/>
          <w:szCs w:val="24"/>
        </w:rPr>
        <w:t xml:space="preserve"> </w:t>
      </w:r>
      <w:r w:rsidRPr="00552D90">
        <w:rPr>
          <w:sz w:val="24"/>
          <w:szCs w:val="24"/>
        </w:rPr>
        <w:t>postignutog statusa.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Vrijeme ostvarivanja: </w:t>
      </w:r>
      <w:r w:rsidR="00733F72">
        <w:rPr>
          <w:b/>
          <w:bCs/>
          <w:sz w:val="24"/>
          <w:szCs w:val="24"/>
        </w:rPr>
        <w:t xml:space="preserve"> </w:t>
      </w:r>
      <w:r w:rsidRPr="00552D90">
        <w:rPr>
          <w:sz w:val="24"/>
          <w:szCs w:val="24"/>
        </w:rPr>
        <w:t xml:space="preserve">tijekom </w:t>
      </w:r>
      <w:r w:rsidR="00552D90" w:rsidRPr="00552D90">
        <w:rPr>
          <w:sz w:val="24"/>
          <w:szCs w:val="24"/>
        </w:rPr>
        <w:t>pedagoške god</w:t>
      </w:r>
      <w:r w:rsidR="00C117A0">
        <w:rPr>
          <w:sz w:val="24"/>
          <w:szCs w:val="24"/>
        </w:rPr>
        <w:t>ine 2019./2020</w:t>
      </w:r>
      <w:r w:rsidRPr="00552D90">
        <w:rPr>
          <w:sz w:val="24"/>
          <w:szCs w:val="24"/>
        </w:rPr>
        <w:t>.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b/>
          <w:bCs/>
          <w:sz w:val="24"/>
          <w:szCs w:val="24"/>
        </w:rPr>
      </w:pPr>
      <w:r w:rsidRPr="00552D90">
        <w:rPr>
          <w:b/>
          <w:bCs/>
          <w:sz w:val="24"/>
          <w:szCs w:val="24"/>
        </w:rPr>
        <w:t>Način vrednovanja: </w:t>
      </w:r>
      <w:r w:rsidR="00733F72">
        <w:rPr>
          <w:b/>
          <w:bCs/>
          <w:sz w:val="24"/>
          <w:szCs w:val="24"/>
        </w:rPr>
        <w:t xml:space="preserve"> </w:t>
      </w:r>
      <w:r w:rsidRPr="00552D90">
        <w:rPr>
          <w:sz w:val="24"/>
          <w:szCs w:val="24"/>
        </w:rPr>
        <w:t>zadržavanje statusa Eko škole</w:t>
      </w:r>
    </w:p>
    <w:p w:rsidR="00A3133F" w:rsidRDefault="00A3133F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C21789" w:rsidRDefault="00C21789" w:rsidP="00EF7A2C">
      <w:pPr>
        <w:spacing w:before="100" w:beforeAutospacing="1" w:after="100" w:afterAutospacing="1" w:line="360" w:lineRule="auto"/>
        <w:rPr>
          <w:b/>
          <w:color w:val="FF0000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b/>
          <w:sz w:val="24"/>
          <w:szCs w:val="28"/>
        </w:rPr>
      </w:pPr>
      <w:r w:rsidRPr="009C6463">
        <w:rPr>
          <w:b/>
          <w:sz w:val="24"/>
          <w:szCs w:val="28"/>
        </w:rPr>
        <w:lastRenderedPageBreak/>
        <w:t>7.3</w:t>
      </w:r>
      <w:r w:rsidR="00A3133F" w:rsidRPr="009C6463">
        <w:rPr>
          <w:b/>
          <w:sz w:val="24"/>
          <w:szCs w:val="28"/>
        </w:rPr>
        <w:t>. Škole za Afriku</w:t>
      </w:r>
    </w:p>
    <w:p w:rsidR="00A3133F" w:rsidRPr="00CC3ADC" w:rsidRDefault="00A3133F" w:rsidP="00733F7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CC3ADC">
        <w:rPr>
          <w:b/>
          <w:sz w:val="24"/>
          <w:szCs w:val="24"/>
        </w:rPr>
        <w:t>Cilj:</w:t>
      </w:r>
      <w:r w:rsidRPr="00CC3ADC">
        <w:rPr>
          <w:sz w:val="24"/>
          <w:szCs w:val="24"/>
        </w:rPr>
        <w:t> </w:t>
      </w:r>
      <w:r w:rsidR="00733F72">
        <w:rPr>
          <w:sz w:val="24"/>
          <w:szCs w:val="24"/>
        </w:rPr>
        <w:t xml:space="preserve"> </w:t>
      </w:r>
      <w:r w:rsidRPr="00CC3ADC">
        <w:rPr>
          <w:sz w:val="24"/>
          <w:szCs w:val="24"/>
        </w:rPr>
        <w:t>poboljšati kvalitetu obrazovanja i učiniti ga dostupnim svoj djeci. Izgradnja škola i centara za alternativno obrazovanje prema modelu „škola prijatelj djece“ i omogućiti pristup obrazovnom sustavu za djecu i mlade diljem Burkine Faso.</w:t>
      </w:r>
    </w:p>
    <w:p w:rsidR="00733F72" w:rsidRPr="00733F72" w:rsidRDefault="00A3133F" w:rsidP="00733F72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733F72">
        <w:rPr>
          <w:b/>
          <w:sz w:val="24"/>
          <w:szCs w:val="24"/>
        </w:rPr>
        <w:t>Zadaće:</w:t>
      </w:r>
      <w:r w:rsidR="00733F72">
        <w:rPr>
          <w:sz w:val="24"/>
          <w:szCs w:val="24"/>
        </w:rPr>
        <w:t xml:space="preserve"> </w:t>
      </w:r>
      <w:r w:rsidRPr="00733F72">
        <w:rPr>
          <w:sz w:val="24"/>
          <w:szCs w:val="24"/>
        </w:rPr>
        <w:t>stjecanje znanja o Africi kao kontinentu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drugih kultura, civilizacija i običaja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učenje i življenje dječjih prava, odgovornosti prema sebi i drugima</w:t>
      </w:r>
      <w:r w:rsidR="00733F72">
        <w:rPr>
          <w:sz w:val="24"/>
          <w:szCs w:val="24"/>
        </w:rPr>
        <w:t xml:space="preserve">, </w:t>
      </w:r>
      <w:r w:rsidR="007F3480" w:rsidRPr="00733F72">
        <w:rPr>
          <w:rFonts w:eastAsia="Times New Roman" w:cstheme="minorHAnsi"/>
          <w:sz w:val="24"/>
          <w:szCs w:val="24"/>
        </w:rPr>
        <w:t>ra</w:t>
      </w:r>
      <w:r w:rsidRPr="00733F72">
        <w:rPr>
          <w:rFonts w:eastAsia="Times New Roman" w:cstheme="minorHAnsi"/>
          <w:sz w:val="24"/>
          <w:szCs w:val="24"/>
        </w:rPr>
        <w:t>zvoj stajališta i sustava vrijednosti potrebnih za prihvaćanje drugih,</w:t>
      </w:r>
      <w:r w:rsidR="00733F72">
        <w:rPr>
          <w:sz w:val="24"/>
          <w:szCs w:val="24"/>
        </w:rPr>
        <w:t xml:space="preserve"> </w:t>
      </w:r>
      <w:r w:rsidRPr="00733F72">
        <w:rPr>
          <w:rFonts w:eastAsia="Times New Roman" w:cstheme="minorHAnsi"/>
          <w:sz w:val="24"/>
          <w:szCs w:val="24"/>
        </w:rPr>
        <w:t>razumijevanje potreba drugih, poštovanje i prihvaćanje,</w:t>
      </w:r>
      <w:r w:rsidR="00733F72">
        <w:rPr>
          <w:sz w:val="24"/>
          <w:szCs w:val="24"/>
        </w:rPr>
        <w:t xml:space="preserve"> </w:t>
      </w:r>
      <w:r w:rsidRPr="00733F72">
        <w:rPr>
          <w:rFonts w:eastAsia="Times New Roman" w:cstheme="minorHAnsi"/>
          <w:sz w:val="24"/>
          <w:szCs w:val="24"/>
        </w:rPr>
        <w:t>razvijanje svijesti o pripadnosti zajednici, sagledavanje sebe kao člana različitih skupina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poticanje razvoja socijalnih vještina za uspostavljanje kvalitetnih međuljudskih odnosa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razvoj osobnih potencijala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opremanje kutića Afrike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afričkih običaja, igara i načina života</w:t>
      </w:r>
      <w:r w:rsidR="00733F72">
        <w:rPr>
          <w:sz w:val="24"/>
          <w:szCs w:val="24"/>
        </w:rPr>
        <w:t xml:space="preserve">, </w:t>
      </w:r>
      <w:r w:rsidRPr="00733F72">
        <w:rPr>
          <w:rFonts w:eastAsia="Times New Roman" w:cstheme="minorHAnsi"/>
          <w:sz w:val="24"/>
          <w:szCs w:val="24"/>
        </w:rPr>
        <w:t>upoznavanje s UNICEF-ovom misijom i ciljevima</w:t>
      </w:r>
    </w:p>
    <w:p w:rsidR="00A3133F" w:rsidRPr="00733F72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Namjena: </w:t>
      </w:r>
      <w:r w:rsidRPr="003571AC">
        <w:rPr>
          <w:rFonts w:eastAsia="Times New Roman" w:cstheme="minorHAnsi"/>
          <w:sz w:val="24"/>
          <w:szCs w:val="24"/>
        </w:rPr>
        <w:t>dječji vrtić je mjesto na kojem djeca igrajući se uče i otkrivaju nove spoznaje i mogućnosti. Znanja i ponašanja koje dijete usvaja u okviru predškolskog razvoja postaju cjeloživotne vrijednosti i ključne su u formiranju osobina ličnosti svake odrasle osobe. Odgojem za razvoj u djece i mladih se potiče usvajanje stajališta i vrijednosti kao što su globalna međuovisnost, socijalna osjetljivost i ekološka osviještenost te mnogih drugih znanja i vještina koje omogućuju kvalitetan i osobni napredak u</w:t>
      </w:r>
      <w:r w:rsidR="00DE0F26">
        <w:rPr>
          <w:rFonts w:eastAsia="Times New Roman" w:cstheme="minorHAnsi"/>
          <w:sz w:val="24"/>
          <w:szCs w:val="24"/>
        </w:rPr>
        <w:t xml:space="preserve">z sveopću korist za zajednicu i </w:t>
      </w:r>
      <w:r w:rsidRPr="003571AC">
        <w:rPr>
          <w:rFonts w:eastAsia="Times New Roman" w:cstheme="minorHAnsi"/>
          <w:sz w:val="24"/>
          <w:szCs w:val="24"/>
        </w:rPr>
        <w:t>društvo.</w:t>
      </w:r>
    </w:p>
    <w:p w:rsidR="00A3133F" w:rsidRPr="003571AC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Nositelji: </w:t>
      </w:r>
      <w:r w:rsidR="00866CF9">
        <w:rPr>
          <w:rFonts w:eastAsia="Times New Roman" w:cstheme="minorHAnsi"/>
          <w:sz w:val="24"/>
          <w:szCs w:val="24"/>
        </w:rPr>
        <w:t>odgojna skupina „Sovice</w:t>
      </w:r>
      <w:r w:rsidR="003571AC">
        <w:rPr>
          <w:rFonts w:eastAsia="Times New Roman" w:cstheme="minorHAnsi"/>
          <w:sz w:val="24"/>
          <w:szCs w:val="24"/>
        </w:rPr>
        <w:t xml:space="preserve">“ s </w:t>
      </w:r>
      <w:r w:rsidR="00866CF9">
        <w:rPr>
          <w:rFonts w:eastAsia="Times New Roman" w:cstheme="minorHAnsi"/>
          <w:sz w:val="24"/>
          <w:szCs w:val="24"/>
        </w:rPr>
        <w:t>odgoj</w:t>
      </w:r>
      <w:r w:rsidR="00243798">
        <w:rPr>
          <w:rFonts w:eastAsia="Times New Roman" w:cstheme="minorHAnsi"/>
          <w:sz w:val="24"/>
          <w:szCs w:val="24"/>
        </w:rPr>
        <w:t>iteljicama Marijom Johović i Magdalenom Ivičić</w:t>
      </w:r>
      <w:r w:rsidR="003571AC">
        <w:rPr>
          <w:rFonts w:eastAsia="Times New Roman" w:cstheme="minorHAnsi"/>
          <w:sz w:val="24"/>
          <w:szCs w:val="24"/>
        </w:rPr>
        <w:t xml:space="preserve"> uz pomoć stručnog tima i ostalih odgojitelja za vrijeme humanitarnih akcija (Božić, Uskrs).</w:t>
      </w:r>
    </w:p>
    <w:p w:rsidR="00A3133F" w:rsidRPr="00733F72" w:rsidRDefault="00733F72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 xml:space="preserve">Način ostvarivanja: </w:t>
      </w:r>
      <w:r w:rsidR="00A3133F" w:rsidRPr="00733F72">
        <w:rPr>
          <w:rFonts w:eastAsia="Times New Roman" w:cstheme="minorHAnsi"/>
          <w:sz w:val="24"/>
          <w:szCs w:val="24"/>
        </w:rPr>
        <w:t>upoznavanje s temom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planiranje tijeka spoznajno-istraživačkih aktivnosti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izrada zajedničkog plakata na temu Afrike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osmišljavanje kutića posvećenog temi Afrike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izrada i prodaja blagdanskih ukrasa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prodajna izložba dječjih radova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provođenje edukativnih aktivnosti s djecom: </w:t>
      </w:r>
      <w:r w:rsidR="00A3133F" w:rsidRPr="00733F72">
        <w:rPr>
          <w:rFonts w:eastAsia="Times New Roman" w:cstheme="minorHAnsi"/>
          <w:i/>
          <w:iCs/>
          <w:sz w:val="24"/>
          <w:szCs w:val="24"/>
        </w:rPr>
        <w:t>Što ako...?, Vlak suradnje, Šarolik svijet,I zeko ima prava – zečja prava!, Cvijet za Afriku </w:t>
      </w:r>
      <w:r w:rsidR="00A3133F" w:rsidRPr="00733F72">
        <w:rPr>
          <w:rFonts w:eastAsia="Times New Roman" w:cstheme="minorHAnsi"/>
          <w:sz w:val="24"/>
          <w:szCs w:val="24"/>
        </w:rPr>
        <w:t>i dr.</w:t>
      </w:r>
    </w:p>
    <w:p w:rsidR="00A3133F" w:rsidRDefault="00A3133F" w:rsidP="00733F72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866CF9">
        <w:rPr>
          <w:rFonts w:eastAsia="Times New Roman" w:cstheme="minorHAnsi"/>
          <w:sz w:val="24"/>
          <w:szCs w:val="24"/>
        </w:rPr>
        <w:t>tijekom pedagoške godine 2019./2020</w:t>
      </w:r>
      <w:r w:rsidRPr="003571AC">
        <w:rPr>
          <w:rFonts w:eastAsia="Times New Roman" w:cstheme="minorHAnsi"/>
          <w:sz w:val="24"/>
          <w:szCs w:val="24"/>
        </w:rPr>
        <w:t>.</w:t>
      </w:r>
    </w:p>
    <w:p w:rsidR="00733F72" w:rsidRPr="003571AC" w:rsidRDefault="00733F72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A3133F" w:rsidRPr="009C6463" w:rsidRDefault="004A0077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 w:rsidRPr="009C6463">
        <w:rPr>
          <w:rFonts w:eastAsia="Times New Roman" w:cstheme="minorHAnsi"/>
          <w:b/>
          <w:bCs/>
          <w:sz w:val="24"/>
          <w:szCs w:val="28"/>
        </w:rPr>
        <w:lastRenderedPageBreak/>
        <w:t>7.4</w:t>
      </w:r>
      <w:r w:rsidR="00733F72" w:rsidRPr="009C6463">
        <w:rPr>
          <w:rFonts w:eastAsia="Times New Roman" w:cstheme="minorHAnsi"/>
          <w:b/>
          <w:bCs/>
          <w:sz w:val="24"/>
          <w:szCs w:val="28"/>
        </w:rPr>
        <w:t>. Say hello to the world</w:t>
      </w:r>
    </w:p>
    <w:p w:rsidR="00A3133F" w:rsidRPr="003571AC" w:rsidRDefault="00A3133F" w:rsidP="00EF7A2C">
      <w:pPr>
        <w:spacing w:before="100" w:beforeAutospacing="1" w:after="100" w:afterAutospacing="1" w:line="360" w:lineRule="auto"/>
        <w:rPr>
          <w:sz w:val="24"/>
          <w:szCs w:val="24"/>
        </w:rPr>
      </w:pPr>
      <w:r w:rsidRPr="003571AC">
        <w:rPr>
          <w:b/>
          <w:bCs/>
          <w:sz w:val="24"/>
          <w:szCs w:val="24"/>
        </w:rPr>
        <w:t>Cilj: </w:t>
      </w:r>
      <w:r w:rsidRPr="003571AC">
        <w:rPr>
          <w:sz w:val="24"/>
          <w:szCs w:val="24"/>
        </w:rPr>
        <w:t>usmjeriti djecu na put stvaralaštva i sudjelovanja te ih povezati po cijelom svijetu</w:t>
      </w:r>
    </w:p>
    <w:p w:rsidR="00A3133F" w:rsidRPr="00733F72" w:rsidRDefault="00733F72" w:rsidP="00733F72">
      <w:pPr>
        <w:spacing w:before="100" w:beforeAutospacing="1" w:after="100" w:afterAutospacing="1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Zadaće: </w:t>
      </w:r>
      <w:r w:rsidR="00A3133F" w:rsidRPr="00733F72">
        <w:rPr>
          <w:rFonts w:eastAsia="Times New Roman" w:cstheme="minorHAnsi"/>
          <w:sz w:val="24"/>
          <w:szCs w:val="24"/>
        </w:rPr>
        <w:t>uključiti djecu u različite projekte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poticati slobodu mišljenja i prihvaćanja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rušiti stereotipe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prevladavati predrasude i netolerantnost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upoznavati sigurno korištenje računala</w:t>
      </w:r>
      <w:r>
        <w:rPr>
          <w:b/>
          <w:bCs/>
          <w:sz w:val="24"/>
          <w:szCs w:val="24"/>
        </w:rPr>
        <w:t xml:space="preserve">, </w:t>
      </w:r>
      <w:r w:rsidR="00A3133F" w:rsidRPr="00733F72">
        <w:rPr>
          <w:rFonts w:eastAsia="Times New Roman" w:cstheme="minorHAnsi"/>
          <w:sz w:val="24"/>
          <w:szCs w:val="24"/>
        </w:rPr>
        <w:t>učiti strane riječi</w:t>
      </w:r>
    </w:p>
    <w:p w:rsidR="003571AC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Namjena: </w:t>
      </w:r>
      <w:r w:rsidRPr="003571AC">
        <w:rPr>
          <w:rFonts w:eastAsia="Times New Roman" w:cstheme="minorHAnsi"/>
          <w:sz w:val="24"/>
          <w:szCs w:val="24"/>
        </w:rPr>
        <w:t xml:space="preserve">projekt povezuje djecu po cijelom svijetu, gdje djeca kroz igru i pod mentorstvom odgojitelja, upoznaju različite kulture i tradicije, otkrivaju </w:t>
      </w:r>
      <w:r w:rsidR="00733F72">
        <w:rPr>
          <w:rFonts w:eastAsia="Times New Roman" w:cstheme="minorHAnsi"/>
          <w:sz w:val="24"/>
          <w:szCs w:val="24"/>
        </w:rPr>
        <w:t xml:space="preserve">domaće okruženje i širi svijet, </w:t>
      </w:r>
      <w:r w:rsidRPr="003571AC">
        <w:rPr>
          <w:rFonts w:eastAsia="Times New Roman" w:cstheme="minorHAnsi"/>
          <w:sz w:val="24"/>
          <w:szCs w:val="24"/>
        </w:rPr>
        <w:t>oblikuju nacionalnu i državnu svijest i razvijaju stvaralaštvo. Tako djeca već u ranoj dobi imaju mogućnost upoznavanja multikulturalnih i drugih razlika s čime se navikavaju na prihvaćanje različitosti.</w:t>
      </w:r>
    </w:p>
    <w:p w:rsidR="003571AC" w:rsidRPr="0016411F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16411F">
        <w:rPr>
          <w:rFonts w:eastAsia="Times New Roman" w:cstheme="minorHAnsi"/>
          <w:b/>
          <w:bCs/>
          <w:sz w:val="24"/>
          <w:szCs w:val="24"/>
        </w:rPr>
        <w:t>Nositelji: </w:t>
      </w:r>
      <w:r w:rsidR="00866CF9">
        <w:rPr>
          <w:rFonts w:eastAsia="Times New Roman" w:cstheme="minorHAnsi"/>
          <w:sz w:val="24"/>
          <w:szCs w:val="24"/>
        </w:rPr>
        <w:t>odgojna skupina „Zvjezdice</w:t>
      </w:r>
      <w:r w:rsidR="0016411F" w:rsidRPr="0016411F">
        <w:rPr>
          <w:rFonts w:eastAsia="Times New Roman" w:cstheme="minorHAnsi"/>
          <w:sz w:val="24"/>
          <w:szCs w:val="24"/>
        </w:rPr>
        <w:t>“</w:t>
      </w:r>
      <w:r w:rsidR="00866CF9">
        <w:rPr>
          <w:rFonts w:eastAsia="Times New Roman" w:cstheme="minorHAnsi"/>
          <w:sz w:val="24"/>
          <w:szCs w:val="24"/>
        </w:rPr>
        <w:t xml:space="preserve"> i odgojiteljice Jadranka Grgošić i Đurđica Kujundžić</w:t>
      </w:r>
    </w:p>
    <w:p w:rsidR="00A3133F" w:rsidRPr="003571AC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provođenje aktiv</w:t>
      </w:r>
      <w:r w:rsidR="003571AC">
        <w:rPr>
          <w:rFonts w:eastAsia="Times New Roman" w:cstheme="minorHAnsi"/>
          <w:sz w:val="24"/>
          <w:szCs w:val="24"/>
        </w:rPr>
        <w:t>nosti kroz program Pet prstiju:</w:t>
      </w:r>
      <w:r w:rsidRPr="003571AC">
        <w:rPr>
          <w:rFonts w:eastAsia="Times New Roman" w:cstheme="minorHAnsi"/>
          <w:sz w:val="24"/>
          <w:szCs w:val="24"/>
        </w:rPr>
        <w:t>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1. javljanje TO SAM JA (palac)</w:t>
      </w:r>
    </w:p>
    <w:p w:rsid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2. javljanje JA I MOJA OBITELJ (kažiprst) </w:t>
      </w:r>
    </w:p>
    <w:p w:rsid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o 3. javljanje JA I MOJ VRTIĆ (srednji prst)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4. javljanje JA I MOJE MJESTO (prstenjak)</w:t>
      </w:r>
    </w:p>
    <w:p w:rsidR="00536151" w:rsidRDefault="003571AC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5. </w:t>
      </w:r>
      <w:r w:rsidR="00A3133F" w:rsidRPr="003571AC">
        <w:rPr>
          <w:rFonts w:eastAsia="Times New Roman" w:cstheme="minorHAnsi"/>
          <w:sz w:val="24"/>
          <w:szCs w:val="24"/>
        </w:rPr>
        <w:t>javlja</w:t>
      </w:r>
      <w:r w:rsidR="00536151">
        <w:rPr>
          <w:rFonts w:eastAsia="Times New Roman" w:cstheme="minorHAnsi"/>
          <w:sz w:val="24"/>
          <w:szCs w:val="24"/>
        </w:rPr>
        <w:t>nje JA I MOJA DRŽAVA (mezimac) </w:t>
      </w:r>
      <w:r w:rsidR="00A3133F" w:rsidRPr="003571AC">
        <w:rPr>
          <w:rFonts w:eastAsia="Times New Roman" w:cstheme="minorHAnsi"/>
          <w:sz w:val="24"/>
          <w:szCs w:val="24"/>
        </w:rPr>
        <w:t> </w:t>
      </w:r>
    </w:p>
    <w:p w:rsidR="00A3133F" w:rsidRPr="003571AC" w:rsidRDefault="00A3133F" w:rsidP="00EF7A2C">
      <w:pPr>
        <w:pStyle w:val="Odlomakpopisa"/>
        <w:numPr>
          <w:ilvl w:val="1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6. javljanje ZAKLJUČAK (dlan)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socijalne igre predstavljanja i upoznavanja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igre zamišljanja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razgovori uz gledanje fotografija, traženje sličnosti i razlika među djecom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crtanje samog sebe te drugih</w:t>
      </w:r>
    </w:p>
    <w:p w:rsidR="00A3133F" w:rsidRPr="003571AC" w:rsidRDefault="00A3133F" w:rsidP="00EF7A2C">
      <w:pPr>
        <w:pStyle w:val="Odlomakpopisa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sz w:val="24"/>
          <w:szCs w:val="24"/>
        </w:rPr>
        <w:t>izrađivanje lutki iz otpadnih materijala</w:t>
      </w: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3571AC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866CF9">
        <w:rPr>
          <w:rFonts w:eastAsia="Times New Roman" w:cstheme="minorHAnsi"/>
          <w:sz w:val="24"/>
          <w:szCs w:val="24"/>
        </w:rPr>
        <w:t>od 1. 10. 2019</w:t>
      </w:r>
      <w:r w:rsidR="003571AC">
        <w:rPr>
          <w:rFonts w:eastAsia="Times New Roman" w:cstheme="minorHAnsi"/>
          <w:sz w:val="24"/>
          <w:szCs w:val="24"/>
        </w:rPr>
        <w:t>. do 31. 5. 2</w:t>
      </w:r>
      <w:r w:rsidR="00866CF9">
        <w:rPr>
          <w:rFonts w:eastAsia="Times New Roman" w:cstheme="minorHAnsi"/>
          <w:sz w:val="24"/>
          <w:szCs w:val="24"/>
        </w:rPr>
        <w:t>020</w:t>
      </w:r>
      <w:r w:rsidR="003571AC">
        <w:rPr>
          <w:rFonts w:eastAsia="Times New Roman" w:cstheme="minorHAnsi"/>
          <w:sz w:val="24"/>
          <w:szCs w:val="24"/>
        </w:rPr>
        <w:t>.</w:t>
      </w:r>
    </w:p>
    <w:p w:rsidR="00733F72" w:rsidRPr="003571AC" w:rsidRDefault="00733F72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A3133F" w:rsidRPr="009C6463" w:rsidRDefault="00647FE5" w:rsidP="00EF7A2C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24"/>
          <w:szCs w:val="28"/>
        </w:rPr>
      </w:pPr>
      <w:r>
        <w:rPr>
          <w:rFonts w:eastAsia="Times New Roman" w:cstheme="minorHAnsi"/>
          <w:b/>
          <w:bCs/>
          <w:sz w:val="24"/>
          <w:szCs w:val="28"/>
        </w:rPr>
        <w:lastRenderedPageBreak/>
        <w:t>7.5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>. Sigurna cesta</w:t>
      </w:r>
    </w:p>
    <w:p w:rsidR="00A3133F" w:rsidRPr="00F15CAE" w:rsidRDefault="00DE0F26" w:rsidP="00EF7A2C">
      <w:pPr>
        <w:spacing w:before="100" w:beforeAutospacing="1" w:after="100" w:afterAutospacing="1" w:line="360" w:lineRule="auto"/>
        <w:rPr>
          <w:rFonts w:ascii="Calibri" w:eastAsia="Times New Roman" w:hAnsi="Calibri" w:cs="Calibri"/>
          <w:b/>
          <w:bCs/>
          <w:sz w:val="24"/>
          <w:szCs w:val="24"/>
        </w:rPr>
      </w:pPr>
      <w:r w:rsidRPr="00F15CAE">
        <w:rPr>
          <w:rFonts w:ascii="Calibri" w:eastAsia="Times New Roman" w:hAnsi="Calibri" w:cs="Calibri"/>
          <w:b/>
          <w:bCs/>
          <w:sz w:val="24"/>
          <w:szCs w:val="24"/>
        </w:rPr>
        <w:t xml:space="preserve">Cilj: </w:t>
      </w:r>
      <w:r w:rsidR="00A3133F" w:rsidRPr="00F15CAE">
        <w:rPr>
          <w:rFonts w:eastAsia="Times New Roman" w:cstheme="minorHAnsi"/>
          <w:sz w:val="24"/>
          <w:szCs w:val="24"/>
        </w:rPr>
        <w:t>Stjecanje osnovnih znanja o prometu na djeci prihvatljiv način te osposobljavanje djece za lakše snalaženje u prometu.</w:t>
      </w:r>
    </w:p>
    <w:p w:rsidR="00A3133F" w:rsidRPr="00F15CAE" w:rsidRDefault="00A3133F" w:rsidP="00733F72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Zadaće:</w:t>
      </w:r>
      <w:r w:rsidR="00733F72" w:rsidRPr="00F15CAE">
        <w:rPr>
          <w:rFonts w:eastAsia="Times New Roman" w:cstheme="minorHAnsi"/>
          <w:sz w:val="24"/>
          <w:szCs w:val="24"/>
        </w:rPr>
        <w:t xml:space="preserve"> </w:t>
      </w:r>
      <w:r w:rsidRPr="00F15CAE">
        <w:rPr>
          <w:rFonts w:eastAsia="Times New Roman" w:cstheme="minorHAnsi"/>
          <w:sz w:val="24"/>
          <w:szCs w:val="24"/>
        </w:rPr>
        <w:t>upoznavanje osnovnih prometnih pravila</w:t>
      </w:r>
      <w:r w:rsidR="00733F72" w:rsidRPr="00F15CAE">
        <w:rPr>
          <w:rFonts w:eastAsia="Times New Roman" w:cstheme="minorHAnsi"/>
          <w:sz w:val="24"/>
          <w:szCs w:val="24"/>
        </w:rPr>
        <w:t xml:space="preserve">, , </w:t>
      </w:r>
      <w:r w:rsidRPr="00F15CAE">
        <w:rPr>
          <w:rFonts w:eastAsia="Times New Roman" w:cstheme="minorHAnsi"/>
          <w:sz w:val="24"/>
          <w:szCs w:val="24"/>
        </w:rPr>
        <w:t>usvajanje neophodnog znanja, pravila i navika o ponašanju u prometu</w:t>
      </w:r>
      <w:r w:rsidR="00733F72" w:rsidRPr="00F15CAE">
        <w:rPr>
          <w:rFonts w:eastAsia="Times New Roman" w:cstheme="minorHAnsi"/>
          <w:sz w:val="24"/>
          <w:szCs w:val="24"/>
        </w:rPr>
        <w:t xml:space="preserve">, </w:t>
      </w:r>
      <w:r w:rsidRPr="00F15CAE">
        <w:rPr>
          <w:rFonts w:eastAsia="Times New Roman" w:cstheme="minorHAnsi"/>
          <w:sz w:val="24"/>
          <w:szCs w:val="24"/>
        </w:rPr>
        <w:t>upoznavanje i usvajanje znanja djece o samozaštiti u prometu</w:t>
      </w:r>
      <w:r w:rsidR="00733F72" w:rsidRPr="00F15CAE">
        <w:rPr>
          <w:rFonts w:eastAsia="Times New Roman" w:cstheme="minorHAnsi"/>
          <w:sz w:val="24"/>
          <w:szCs w:val="24"/>
        </w:rPr>
        <w:t xml:space="preserve">, </w:t>
      </w:r>
      <w:r w:rsidRPr="00F15CAE">
        <w:rPr>
          <w:rFonts w:eastAsia="Times New Roman" w:cstheme="minorHAnsi"/>
          <w:sz w:val="24"/>
          <w:szCs w:val="24"/>
        </w:rPr>
        <w:t>upoznavanje prijevoznih sredstava</w:t>
      </w:r>
    </w:p>
    <w:p w:rsidR="00A3133F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Namjena:</w:t>
      </w:r>
      <w:r w:rsidR="00733F72" w:rsidRPr="00F15CAE">
        <w:rPr>
          <w:rFonts w:eastAsia="Times New Roman" w:cstheme="minorHAnsi"/>
          <w:sz w:val="24"/>
          <w:szCs w:val="24"/>
        </w:rPr>
        <w:t xml:space="preserve"> p</w:t>
      </w:r>
      <w:r w:rsidRPr="00F15CAE">
        <w:rPr>
          <w:rFonts w:eastAsia="Times New Roman" w:cstheme="minorHAnsi"/>
          <w:sz w:val="24"/>
          <w:szCs w:val="24"/>
        </w:rPr>
        <w:t>rojekt je nastao u suradnji Agencije za odgoj i obrazovanje, Udruge Sigurna cesta i predstavnika županija.</w:t>
      </w:r>
      <w:r w:rsidR="004A34A3" w:rsidRPr="00F15CAE">
        <w:rPr>
          <w:rFonts w:eastAsia="Times New Roman" w:cstheme="minorHAnsi"/>
          <w:sz w:val="24"/>
          <w:szCs w:val="24"/>
        </w:rPr>
        <w:t xml:space="preserve"> Edukacije su namijenjene vrtićK</w:t>
      </w:r>
      <w:r w:rsidRPr="00F15CAE">
        <w:rPr>
          <w:rFonts w:eastAsia="Times New Roman" w:cstheme="minorHAnsi"/>
          <w:sz w:val="24"/>
          <w:szCs w:val="24"/>
        </w:rPr>
        <w:t>im skupinama djece i njihovih roditelja.</w:t>
      </w:r>
    </w:p>
    <w:p w:rsidR="00A3133F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Nositelji: </w:t>
      </w:r>
      <w:r w:rsidRPr="00F15CAE">
        <w:rPr>
          <w:rFonts w:eastAsia="Times New Roman" w:cstheme="minorHAnsi"/>
          <w:sz w:val="24"/>
          <w:szCs w:val="24"/>
        </w:rPr>
        <w:t xml:space="preserve">odgojiteljice </w:t>
      </w:r>
      <w:r w:rsidR="00DE0F26" w:rsidRPr="00F15CAE">
        <w:rPr>
          <w:rFonts w:eastAsia="Times New Roman" w:cstheme="minorHAnsi"/>
          <w:sz w:val="24"/>
          <w:szCs w:val="24"/>
        </w:rPr>
        <w:t xml:space="preserve">Renata Jurić i Jadranka Grgošić </w:t>
      </w:r>
      <w:r w:rsidR="00863E50" w:rsidRPr="00F15CAE">
        <w:rPr>
          <w:rFonts w:eastAsia="Times New Roman" w:cstheme="minorHAnsi"/>
          <w:sz w:val="24"/>
          <w:szCs w:val="24"/>
        </w:rPr>
        <w:t xml:space="preserve">i </w:t>
      </w:r>
      <w:r w:rsidRPr="00F15CAE">
        <w:rPr>
          <w:rFonts w:eastAsia="Times New Roman" w:cstheme="minorHAnsi"/>
          <w:sz w:val="24"/>
          <w:szCs w:val="24"/>
        </w:rPr>
        <w:t>djeca u godini dana prije polaska u</w:t>
      </w:r>
      <w:r w:rsidR="00863E50" w:rsidRPr="00F15CAE">
        <w:rPr>
          <w:rFonts w:eastAsia="Times New Roman" w:cstheme="minorHAnsi"/>
          <w:sz w:val="24"/>
          <w:szCs w:val="24"/>
        </w:rPr>
        <w:t xml:space="preserve"> š</w:t>
      </w:r>
      <w:r w:rsidRPr="00F15CAE">
        <w:rPr>
          <w:rFonts w:eastAsia="Times New Roman" w:cstheme="minorHAnsi"/>
          <w:sz w:val="24"/>
          <w:szCs w:val="24"/>
        </w:rPr>
        <w:t>kolu</w:t>
      </w:r>
      <w:r w:rsidR="00863E50" w:rsidRPr="00F15CAE">
        <w:rPr>
          <w:rFonts w:eastAsia="Times New Roman" w:cstheme="minorHAnsi"/>
          <w:sz w:val="24"/>
          <w:szCs w:val="24"/>
        </w:rPr>
        <w:t>.</w:t>
      </w:r>
    </w:p>
    <w:p w:rsidR="00A3133F" w:rsidRPr="00F15CAE" w:rsidRDefault="00A3133F" w:rsidP="00F15CAE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ostvarivanja: </w:t>
      </w:r>
      <w:r w:rsidRPr="00F15CAE">
        <w:rPr>
          <w:rFonts w:eastAsia="Times New Roman" w:cstheme="minorHAnsi"/>
          <w:sz w:val="24"/>
          <w:szCs w:val="24"/>
        </w:rPr>
        <w:t>provedbom niza aktivnosti</w:t>
      </w:r>
      <w:r w:rsidR="00F15CAE" w:rsidRPr="00F15CAE">
        <w:rPr>
          <w:rFonts w:eastAsia="Times New Roman" w:cstheme="minorHAnsi"/>
          <w:sz w:val="24"/>
          <w:szCs w:val="24"/>
        </w:rPr>
        <w:t xml:space="preserve"> unutar „Male škole prometa“</w:t>
      </w:r>
      <w:r w:rsidRPr="00F15CAE">
        <w:rPr>
          <w:rFonts w:eastAsia="Times New Roman" w:cstheme="minorHAnsi"/>
          <w:sz w:val="24"/>
          <w:szCs w:val="24"/>
        </w:rPr>
        <w:t>: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edukativni crtani film </w:t>
      </w:r>
      <w:r w:rsidRPr="00F15CAE">
        <w:rPr>
          <w:rFonts w:eastAsia="Times New Roman" w:cstheme="minorHAnsi"/>
          <w:i/>
          <w:iCs/>
          <w:sz w:val="24"/>
          <w:szCs w:val="24"/>
        </w:rPr>
        <w:t>Crvenkapica u prometu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šetnja gradom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dječje izjave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likovne aktivnosti – izrada prometnih znakova za maketu, izrada makete raskrižja, crtanje, slikanje prometnih znakova, semafora i raskrižja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izrada plakata – prometni znakovi i geometrijski oblici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igre na maketi raskrižja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igre na prometnom poligonu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pjesme i recitacije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priča za djecu </w:t>
      </w:r>
      <w:r w:rsidRPr="00F15CAE">
        <w:rPr>
          <w:rFonts w:eastAsia="Times New Roman" w:cstheme="minorHAnsi"/>
          <w:i/>
          <w:iCs/>
          <w:sz w:val="24"/>
          <w:szCs w:val="24"/>
        </w:rPr>
        <w:t>Sa zebrom sigurno do škole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kako prelazimo cestu</w:t>
      </w:r>
    </w:p>
    <w:p w:rsidR="00A3133F" w:rsidRPr="00F15CAE" w:rsidRDefault="00A3133F" w:rsidP="00F15CAE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didaktičke stolne igre</w:t>
      </w:r>
    </w:p>
    <w:p w:rsidR="00DE0F26" w:rsidRPr="00F15CAE" w:rsidRDefault="00A3133F" w:rsidP="002664DD">
      <w:pPr>
        <w:pStyle w:val="Odlomakpopisa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sz w:val="24"/>
          <w:szCs w:val="24"/>
        </w:rPr>
        <w:t>projekt </w:t>
      </w:r>
      <w:r w:rsidRPr="00F15CAE">
        <w:rPr>
          <w:rFonts w:eastAsia="Times New Roman" w:cstheme="minorHAnsi"/>
          <w:i/>
          <w:iCs/>
          <w:sz w:val="24"/>
          <w:szCs w:val="24"/>
        </w:rPr>
        <w:t>Vidi i klikni </w:t>
      </w:r>
      <w:r w:rsidRPr="00F15CAE">
        <w:rPr>
          <w:rFonts w:eastAsia="Times New Roman" w:cstheme="minorHAnsi"/>
          <w:sz w:val="24"/>
          <w:szCs w:val="24"/>
        </w:rPr>
        <w:t>(HAK)</w:t>
      </w:r>
    </w:p>
    <w:p w:rsidR="002664DD" w:rsidRPr="00F15CAE" w:rsidRDefault="002664DD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"/>
          <w:szCs w:val="24"/>
        </w:rPr>
      </w:pPr>
    </w:p>
    <w:p w:rsidR="00DE0F26" w:rsidRPr="00F15CAE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Vrijeme ostvarivanja: </w:t>
      </w:r>
      <w:r w:rsidR="00210C31">
        <w:rPr>
          <w:rFonts w:eastAsia="Times New Roman" w:cstheme="minorHAnsi"/>
          <w:sz w:val="24"/>
          <w:szCs w:val="24"/>
        </w:rPr>
        <w:t>tijekom pedagoške godine 2019./2020</w:t>
      </w:r>
      <w:r w:rsidR="00DE0F26" w:rsidRPr="00F15CAE">
        <w:rPr>
          <w:rFonts w:eastAsia="Times New Roman" w:cstheme="minorHAnsi"/>
          <w:sz w:val="24"/>
          <w:szCs w:val="24"/>
        </w:rPr>
        <w:t>.</w:t>
      </w:r>
    </w:p>
    <w:p w:rsidR="00A3133F" w:rsidRPr="00F15CAE" w:rsidRDefault="00A3133F" w:rsidP="002664DD">
      <w:pPr>
        <w:spacing w:before="100" w:beforeAutospacing="1" w:after="100" w:afterAutospacing="1" w:line="360" w:lineRule="auto"/>
        <w:jc w:val="both"/>
        <w:rPr>
          <w:rFonts w:eastAsia="Times New Roman" w:cstheme="minorHAnsi"/>
          <w:i/>
          <w:iCs/>
          <w:sz w:val="24"/>
          <w:szCs w:val="24"/>
        </w:rPr>
      </w:pPr>
      <w:r w:rsidRPr="00F15CAE">
        <w:rPr>
          <w:rFonts w:eastAsia="Times New Roman" w:cstheme="minorHAnsi"/>
          <w:b/>
          <w:bCs/>
          <w:sz w:val="24"/>
          <w:szCs w:val="24"/>
        </w:rPr>
        <w:t>Način vrednovanja:</w:t>
      </w:r>
      <w:r w:rsidR="002664DD" w:rsidRPr="00F15CAE">
        <w:rPr>
          <w:rFonts w:eastAsia="Times New Roman" w:cstheme="minorHAnsi"/>
          <w:i/>
          <w:iCs/>
          <w:sz w:val="24"/>
          <w:szCs w:val="24"/>
        </w:rPr>
        <w:t xml:space="preserve"> </w:t>
      </w:r>
      <w:r w:rsidR="002664DD" w:rsidRPr="00F15CAE">
        <w:rPr>
          <w:rFonts w:eastAsia="Times New Roman" w:cstheme="minorHAnsi"/>
          <w:sz w:val="24"/>
          <w:szCs w:val="24"/>
        </w:rPr>
        <w:t>p</w:t>
      </w:r>
      <w:r w:rsidRPr="00F15CAE">
        <w:rPr>
          <w:rFonts w:eastAsia="Times New Roman" w:cstheme="minorHAnsi"/>
          <w:sz w:val="24"/>
          <w:szCs w:val="24"/>
        </w:rPr>
        <w:t>rojekt se vrednuje na način da se prati ostvarenje navedenih ciljeva, pr</w:t>
      </w:r>
      <w:r w:rsidR="00F15CAE" w:rsidRPr="00F15CAE">
        <w:rPr>
          <w:rFonts w:eastAsia="Times New Roman" w:cstheme="minorHAnsi"/>
          <w:sz w:val="24"/>
          <w:szCs w:val="24"/>
        </w:rPr>
        <w:t>ikupljajući statističke podatke i organiziranom natjecateljskom igrom za polaznike „Male škole prometa“ na poligonu.</w:t>
      </w:r>
    </w:p>
    <w:p w:rsidR="00A3133F" w:rsidRPr="00837B44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color w:val="FF0000"/>
          <w:sz w:val="24"/>
          <w:szCs w:val="24"/>
        </w:rPr>
      </w:pPr>
    </w:p>
    <w:p w:rsidR="00A3133F" w:rsidRPr="009C6463" w:rsidRDefault="00647FE5" w:rsidP="002664DD">
      <w:pPr>
        <w:spacing w:before="100" w:beforeAutospacing="1" w:after="100" w:afterAutospacing="1" w:line="360" w:lineRule="auto"/>
        <w:rPr>
          <w:rFonts w:eastAsia="Times New Roman" w:cstheme="minorHAnsi"/>
          <w:b/>
          <w:sz w:val="24"/>
          <w:szCs w:val="28"/>
        </w:rPr>
      </w:pPr>
      <w:r>
        <w:rPr>
          <w:rFonts w:eastAsia="Times New Roman" w:cstheme="minorHAnsi"/>
          <w:b/>
          <w:sz w:val="24"/>
          <w:szCs w:val="28"/>
        </w:rPr>
        <w:lastRenderedPageBreak/>
        <w:t>7.6</w:t>
      </w:r>
      <w:r w:rsidR="004A0077" w:rsidRPr="009C6463">
        <w:rPr>
          <w:rFonts w:eastAsia="Times New Roman" w:cstheme="minorHAnsi"/>
          <w:b/>
          <w:sz w:val="24"/>
          <w:szCs w:val="28"/>
        </w:rPr>
        <w:t>.</w:t>
      </w:r>
      <w:r w:rsidR="002664DD" w:rsidRPr="009C6463">
        <w:rPr>
          <w:rFonts w:eastAsia="Times New Roman" w:cstheme="minorHAnsi"/>
          <w:b/>
          <w:sz w:val="24"/>
          <w:szCs w:val="28"/>
        </w:rPr>
        <w:t xml:space="preserve"> Veliki lov na biljke</w:t>
      </w:r>
    </w:p>
    <w:p w:rsidR="00A3133F" w:rsidRPr="00D15A00" w:rsidRDefault="002664DD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sz w:val="24"/>
          <w:szCs w:val="24"/>
        </w:rPr>
        <w:t>C</w:t>
      </w:r>
      <w:r w:rsidR="00A3133F" w:rsidRPr="00D15A00">
        <w:rPr>
          <w:rFonts w:eastAsia="Times New Roman" w:cstheme="minorHAnsi"/>
          <w:b/>
          <w:sz w:val="24"/>
          <w:szCs w:val="24"/>
        </w:rPr>
        <w:t>ilj projekta</w:t>
      </w:r>
      <w:r w:rsidR="00A3133F" w:rsidRPr="00D15A00">
        <w:rPr>
          <w:rFonts w:eastAsia="Times New Roman" w:cstheme="minorHAnsi"/>
          <w:sz w:val="24"/>
          <w:szCs w:val="24"/>
        </w:rPr>
        <w:t>: obrazovati djecu o biološkoj raznolikosti, njenoj važnosti, te ih pot</w:t>
      </w:r>
      <w:r w:rsidRPr="00D15A00">
        <w:rPr>
          <w:rFonts w:eastAsia="Times New Roman" w:cstheme="minorHAnsi"/>
          <w:sz w:val="24"/>
          <w:szCs w:val="24"/>
        </w:rPr>
        <w:t xml:space="preserve">icati na pozitivno djelovanje. </w:t>
      </w:r>
      <w:r w:rsidR="00A3133F" w:rsidRPr="00D15A00">
        <w:rPr>
          <w:rFonts w:eastAsia="Times New Roman" w:cstheme="minorHAnsi"/>
          <w:sz w:val="24"/>
          <w:szCs w:val="24"/>
        </w:rPr>
        <w:t> 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Ostali ciljevi projekta su: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Razvoj mladih kao zagovornike očuvanja biološke raznolikosti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Promocija lokalnih akcija vezanih uz biološku raznolikost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Razvoj znanstveno utemeljenih nastavnih materijala u skladu s načelima Konvencije o biološkoj raznolikosti (Convention on Biological diversity - CBD) koji bi omogućili odgojiteljima/nastavnicima promociju aktivnosti vezanih za obrazovanje o biološkoj raznolikosti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Promicanje kritičkog razmišljanja uz pristup „idi i vidi“ (učenje kroz rad)</w:t>
      </w:r>
    </w:p>
    <w:p w:rsidR="00A3133F" w:rsidRPr="00D15A00" w:rsidRDefault="00A3133F" w:rsidP="002664DD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Biti u skladu s Konvencijom o biološkoj raznolikosti / Zelenim koridorom (Green Corridor)</w:t>
      </w:r>
    </w:p>
    <w:p w:rsidR="00A3133F" w:rsidRPr="00D15A00" w:rsidRDefault="00A3133F" w:rsidP="00EF7A2C">
      <w:pPr>
        <w:pStyle w:val="Odlomakpopisa"/>
        <w:numPr>
          <w:ilvl w:val="0"/>
          <w:numId w:val="3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Pomoći u postizanju EU/UN ciljeva za obra</w:t>
      </w:r>
      <w:r w:rsidR="002664DD" w:rsidRPr="00D15A00">
        <w:rPr>
          <w:rFonts w:eastAsia="Times New Roman" w:cstheme="minorHAnsi"/>
          <w:sz w:val="24"/>
          <w:szCs w:val="24"/>
        </w:rPr>
        <w:t>zovanje o biološkoj raznolikost</w:t>
      </w:r>
    </w:p>
    <w:p w:rsidR="002664DD" w:rsidRPr="00D15A00" w:rsidRDefault="002664DD" w:rsidP="002664DD">
      <w:pPr>
        <w:pStyle w:val="Odlomakpopisa"/>
        <w:shd w:val="clear" w:color="auto" w:fill="FFFFFF"/>
        <w:spacing w:before="100" w:beforeAutospacing="1" w:after="100" w:afterAutospacing="1" w:line="360" w:lineRule="auto"/>
        <w:ind w:left="1331"/>
        <w:jc w:val="both"/>
        <w:rPr>
          <w:rFonts w:eastAsia="Times New Roman" w:cstheme="minorHAnsi"/>
          <w:sz w:val="24"/>
          <w:szCs w:val="24"/>
        </w:rPr>
      </w:pP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7"/>
          <w:szCs w:val="27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Način ostvarivanja odvija se kroz 5 koraka: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1. korak: registracija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2. korak: ocjena stanja</w:t>
      </w:r>
    </w:p>
    <w:p w:rsidR="00A3133F" w:rsidRPr="00D15A00" w:rsidRDefault="00A3133F" w:rsidP="00EF7A2C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Na početku projekta vrtić će provesti </w:t>
      </w:r>
      <w:r w:rsidRPr="00D15A00">
        <w:rPr>
          <w:rFonts w:eastAsia="Times New Roman" w:cstheme="minorHAnsi"/>
          <w:b/>
          <w:bCs/>
          <w:sz w:val="24"/>
          <w:szCs w:val="24"/>
        </w:rPr>
        <w:t>Upitnik znanja o biološkoj raznolikosti </w:t>
      </w:r>
      <w:r w:rsidRPr="00D15A00">
        <w:rPr>
          <w:rFonts w:eastAsia="Times New Roman" w:cstheme="minorHAnsi"/>
          <w:sz w:val="24"/>
          <w:szCs w:val="24"/>
        </w:rPr>
        <w:t>kako</w:t>
      </w:r>
      <w:r w:rsidRPr="00D15A00">
        <w:rPr>
          <w:rFonts w:eastAsia="Times New Roman" w:cstheme="minorHAnsi"/>
          <w:b/>
          <w:bCs/>
          <w:sz w:val="24"/>
          <w:szCs w:val="24"/>
        </w:rPr>
        <w:t> </w:t>
      </w:r>
      <w:r w:rsidRPr="00D15A00">
        <w:rPr>
          <w:rFonts w:eastAsia="Times New Roman" w:cstheme="minorHAnsi"/>
          <w:sz w:val="24"/>
          <w:szCs w:val="24"/>
        </w:rPr>
        <w:t xml:space="preserve">bi ispitali razinu osviještenosti o biološkoj raznolikosti koja nas okružuje, te njenom značaju. Upitnik s pitanjima vrtić dobije od strane nacionalnog koordinatora. </w:t>
      </w:r>
    </w:p>
    <w:p w:rsidR="00A3133F" w:rsidRPr="00D15A00" w:rsidRDefault="00A3133F" w:rsidP="00EF7A2C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Još jedan aspekt </w:t>
      </w:r>
      <w:r w:rsidRPr="00D15A00">
        <w:rPr>
          <w:rFonts w:eastAsia="Times New Roman" w:cstheme="minorHAnsi"/>
          <w:sz w:val="24"/>
          <w:szCs w:val="24"/>
        </w:rPr>
        <w:t>važan za ovaj korak je i sastavljanje </w:t>
      </w:r>
      <w:r w:rsidR="0093686C" w:rsidRPr="00D15A00">
        <w:rPr>
          <w:rFonts w:eastAsia="Times New Roman" w:cstheme="minorHAnsi"/>
          <w:b/>
          <w:bCs/>
          <w:sz w:val="24"/>
          <w:szCs w:val="24"/>
        </w:rPr>
        <w:t>karte staništa vrtićkog</w:t>
      </w:r>
      <w:r w:rsidRPr="00D15A00">
        <w:rPr>
          <w:rFonts w:eastAsia="Times New Roman" w:cstheme="minorHAnsi"/>
          <w:b/>
          <w:bCs/>
          <w:sz w:val="24"/>
          <w:szCs w:val="24"/>
        </w:rPr>
        <w:t xml:space="preserve"> d</w:t>
      </w:r>
      <w:r w:rsidR="0093686C" w:rsidRPr="00D15A00">
        <w:rPr>
          <w:rFonts w:eastAsia="Times New Roman" w:cstheme="minorHAnsi"/>
          <w:b/>
          <w:bCs/>
          <w:sz w:val="24"/>
          <w:szCs w:val="24"/>
        </w:rPr>
        <w:t xml:space="preserve">vorišta </w:t>
      </w:r>
      <w:r w:rsidRPr="00D15A00">
        <w:rPr>
          <w:rFonts w:eastAsia="Times New Roman" w:cstheme="minorHAnsi"/>
          <w:b/>
          <w:bCs/>
          <w:sz w:val="24"/>
          <w:szCs w:val="24"/>
        </w:rPr>
        <w:t>i bilježenje prisutnih vrsta. </w:t>
      </w:r>
      <w:r w:rsidRPr="00D15A00">
        <w:rPr>
          <w:rFonts w:eastAsia="Times New Roman" w:cstheme="minorHAnsi"/>
          <w:sz w:val="24"/>
          <w:szCs w:val="24"/>
        </w:rPr>
        <w:t xml:space="preserve"> Trebati razmišljati o godišnjim dobima, vremenu i dijelu godine jer je biološka raznolikost pod jakim utjecajem spomenutih čimbenika. Vrtić će koristiti osobne iskaznice vrsta, prilagođen iz Kew-evog „Velikog lova na biljke“ (The Great Plant Hunt). Svi primjeri osobnih iskaznica biti će poslane od s</w:t>
      </w:r>
      <w:r w:rsidR="0093686C" w:rsidRPr="00D15A00">
        <w:rPr>
          <w:rFonts w:eastAsia="Times New Roman" w:cstheme="minorHAnsi"/>
          <w:sz w:val="24"/>
          <w:szCs w:val="24"/>
        </w:rPr>
        <w:t xml:space="preserve">trane </w:t>
      </w:r>
      <w:r w:rsidR="0093686C" w:rsidRPr="00D15A00">
        <w:rPr>
          <w:rFonts w:eastAsia="Times New Roman" w:cstheme="minorHAnsi"/>
          <w:sz w:val="24"/>
          <w:szCs w:val="24"/>
        </w:rPr>
        <w:lastRenderedPageBreak/>
        <w:t>nacionalnog koordinatora.</w:t>
      </w:r>
      <w:r w:rsidRPr="00D15A00">
        <w:rPr>
          <w:rFonts w:eastAsia="Times New Roman" w:cstheme="minorHAnsi"/>
          <w:sz w:val="24"/>
          <w:szCs w:val="24"/>
        </w:rPr>
        <w:t xml:space="preserve">  Sve priče </w:t>
      </w:r>
      <w:r w:rsidR="0093686C" w:rsidRPr="00D15A00">
        <w:rPr>
          <w:rFonts w:eastAsia="Times New Roman" w:cstheme="minorHAnsi"/>
          <w:sz w:val="24"/>
          <w:szCs w:val="24"/>
        </w:rPr>
        <w:t>i aktivnosti vrtića bit</w:t>
      </w:r>
      <w:r w:rsidRPr="00D15A00">
        <w:rPr>
          <w:rFonts w:eastAsia="Times New Roman" w:cstheme="minorHAnsi"/>
          <w:sz w:val="24"/>
          <w:szCs w:val="24"/>
        </w:rPr>
        <w:t xml:space="preserve"> će predstavljene putem platforme „Exposure“, koja ujedno služi i za promociju projekta.</w:t>
      </w:r>
    </w:p>
    <w:p w:rsidR="00A3133F" w:rsidRPr="00D15A00" w:rsidRDefault="00A3133F" w:rsidP="00EF7A2C">
      <w:pPr>
        <w:pStyle w:val="Odlomakpopisa"/>
        <w:numPr>
          <w:ilvl w:val="0"/>
          <w:numId w:val="24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Tijekom projekt</w:t>
      </w:r>
      <w:r w:rsidR="0093686C" w:rsidRPr="00D15A00">
        <w:rPr>
          <w:rFonts w:eastAsia="Times New Roman" w:cstheme="minorHAnsi"/>
          <w:sz w:val="24"/>
          <w:szCs w:val="24"/>
        </w:rPr>
        <w:t>a roditelji, stručnjaci i ostale znalce</w:t>
      </w:r>
      <w:r w:rsidRPr="00D15A00">
        <w:rPr>
          <w:rFonts w:eastAsia="Times New Roman" w:cstheme="minorHAnsi"/>
          <w:sz w:val="24"/>
          <w:szCs w:val="24"/>
        </w:rPr>
        <w:t xml:space="preserve"> koji se razumiju u tematiku biološke raznolikost</w:t>
      </w:r>
      <w:r w:rsidR="0093686C" w:rsidRPr="00D15A00">
        <w:rPr>
          <w:rFonts w:eastAsia="Times New Roman" w:cstheme="minorHAnsi"/>
          <w:sz w:val="24"/>
          <w:szCs w:val="24"/>
        </w:rPr>
        <w:t>i određenog područja molit ćemo</w:t>
      </w:r>
      <w:r w:rsidRPr="00D15A00">
        <w:rPr>
          <w:rFonts w:eastAsia="Times New Roman" w:cstheme="minorHAnsi"/>
          <w:sz w:val="24"/>
          <w:szCs w:val="24"/>
        </w:rPr>
        <w:t xml:space="preserve"> za pomoć  pri identificiranju vrsta.</w:t>
      </w:r>
    </w:p>
    <w:p w:rsidR="002664DD" w:rsidRPr="002664DD" w:rsidRDefault="002664DD" w:rsidP="002664DD">
      <w:pPr>
        <w:pStyle w:val="Odlomakpopisa"/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color w:val="FF0000"/>
          <w:sz w:val="10"/>
          <w:szCs w:val="24"/>
        </w:rPr>
      </w:pPr>
    </w:p>
    <w:p w:rsidR="00A3133F" w:rsidRPr="00FC52FD" w:rsidRDefault="00181898" w:rsidP="002664DD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FC52FD">
        <w:rPr>
          <w:rFonts w:eastAsia="Times New Roman" w:cstheme="minorHAnsi"/>
          <w:b/>
          <w:bCs/>
          <w:sz w:val="24"/>
          <w:szCs w:val="24"/>
        </w:rPr>
        <w:t>3</w:t>
      </w:r>
      <w:r w:rsidR="002664DD" w:rsidRPr="00FC52FD">
        <w:rPr>
          <w:rFonts w:eastAsia="Times New Roman" w:cstheme="minorHAnsi"/>
          <w:b/>
          <w:bCs/>
          <w:sz w:val="24"/>
          <w:szCs w:val="24"/>
        </w:rPr>
        <w:t xml:space="preserve">. </w:t>
      </w:r>
      <w:r w:rsidR="00A3133F" w:rsidRPr="00FC52FD">
        <w:rPr>
          <w:rFonts w:eastAsia="Times New Roman" w:cstheme="minorHAnsi"/>
          <w:b/>
          <w:bCs/>
          <w:sz w:val="24"/>
          <w:szCs w:val="24"/>
        </w:rPr>
        <w:t>korak: aktivnosti</w:t>
      </w:r>
    </w:p>
    <w:p w:rsidR="00A3133F" w:rsidRPr="00FC52FD" w:rsidRDefault="00A3133F" w:rsidP="002664DD">
      <w:pPr>
        <w:shd w:val="clear" w:color="auto" w:fill="FFFFFF"/>
        <w:spacing w:before="100" w:beforeAutospacing="1" w:after="100" w:afterAutospacing="1"/>
        <w:ind w:left="360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 Dvije su glavne akcije za biološku raznolikost:</w:t>
      </w:r>
    </w:p>
    <w:p w:rsidR="00A3133F" w:rsidRPr="00FC52FD" w:rsidRDefault="00A3133F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 Povećati razinu osviještenosti u vrtiću i školi te u široj lokalnoj zajednici</w:t>
      </w:r>
    </w:p>
    <w:p w:rsidR="00A3133F" w:rsidRPr="00FC52FD" w:rsidRDefault="00FC52FD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Izrada dvorišne edukativne staze koja će biti prilagođena i razumljiva djeci predškolske dobi, a sačinjavati će karakteristike pojedinih biljaka i životinja</w:t>
      </w:r>
    </w:p>
    <w:p w:rsidR="00FC52FD" w:rsidRPr="00FC52FD" w:rsidRDefault="00FC52FD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Proširenje znanja o pojedinim biljkama i životinjama kroz identifikacijske kartice</w:t>
      </w:r>
    </w:p>
    <w:p w:rsidR="00FC52FD" w:rsidRPr="00FC52FD" w:rsidRDefault="00FC52FD" w:rsidP="002664DD">
      <w:pPr>
        <w:pStyle w:val="Odlomakpopisa"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FC52FD">
        <w:rPr>
          <w:rFonts w:eastAsia="Times New Roman" w:cstheme="minorHAnsi"/>
          <w:sz w:val="24"/>
          <w:szCs w:val="24"/>
        </w:rPr>
        <w:t>Suradnja s drugim djelatnicima vrtića i roditeljima kroz edukativne priče i pjesme te radionice</w:t>
      </w:r>
    </w:p>
    <w:p w:rsidR="002664DD" w:rsidRPr="002664DD" w:rsidRDefault="002664DD" w:rsidP="002664DD">
      <w:pPr>
        <w:pStyle w:val="Odlomakpopisa"/>
        <w:shd w:val="clear" w:color="auto" w:fill="FFFFFF"/>
        <w:spacing w:before="100" w:beforeAutospacing="1" w:after="100" w:afterAutospacing="1"/>
        <w:ind w:left="2520"/>
        <w:jc w:val="both"/>
        <w:rPr>
          <w:rFonts w:eastAsia="Times New Roman" w:cstheme="minorHAnsi"/>
          <w:color w:val="FF0000"/>
          <w:sz w:val="14"/>
          <w:szCs w:val="24"/>
        </w:rPr>
      </w:pP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 </w:t>
      </w:r>
      <w:r w:rsidR="00181898" w:rsidRPr="00D15A00">
        <w:rPr>
          <w:rFonts w:eastAsia="Times New Roman" w:cstheme="minorHAnsi"/>
          <w:b/>
          <w:bCs/>
          <w:sz w:val="24"/>
          <w:szCs w:val="24"/>
        </w:rPr>
        <w:t>4</w:t>
      </w:r>
      <w:r w:rsidRPr="00D15A00">
        <w:rPr>
          <w:rFonts w:eastAsia="Times New Roman" w:cstheme="minorHAnsi"/>
          <w:b/>
          <w:bCs/>
          <w:sz w:val="24"/>
          <w:szCs w:val="24"/>
        </w:rPr>
        <w:t>. korak: praćenje stanja i ocjenjivanje</w:t>
      </w:r>
    </w:p>
    <w:p w:rsidR="00A3133F" w:rsidRPr="00D15A00" w:rsidRDefault="00A3133F" w:rsidP="002664DD">
      <w:pPr>
        <w:pStyle w:val="Odlomakpopisa"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Vrtić treba od početka planirati kako će mjeriti uspjeh akcijskog plana za biološku</w:t>
      </w:r>
      <w:r w:rsidR="002664DD" w:rsidRPr="00D15A00">
        <w:rPr>
          <w:rFonts w:eastAsia="Times New Roman" w:cstheme="minorHAnsi"/>
          <w:sz w:val="24"/>
          <w:szCs w:val="24"/>
        </w:rPr>
        <w:t xml:space="preserve"> </w:t>
      </w:r>
      <w:r w:rsidRPr="00D15A00">
        <w:rPr>
          <w:rFonts w:eastAsia="Times New Roman" w:cstheme="minorHAnsi"/>
          <w:sz w:val="24"/>
          <w:szCs w:val="24"/>
        </w:rPr>
        <w:t>raznolikost. Proces praćenje stanja je izrazito učinkovit kad se radi o napretku u identifikaciji vrsta te uspoređujući prošle i sadašnje ponašanje i stavove. Važno je da se promjene u ponašanju i aktivnosti mjere kroz duži period.</w:t>
      </w:r>
    </w:p>
    <w:p w:rsidR="00A3133F" w:rsidRPr="00D15A00" w:rsidRDefault="002664DD" w:rsidP="002664DD">
      <w:pPr>
        <w:pStyle w:val="Odlomakpopisa"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sz w:val="24"/>
          <w:szCs w:val="24"/>
        </w:rPr>
        <w:t>O</w:t>
      </w:r>
      <w:r w:rsidR="00A3133F" w:rsidRPr="00D15A00">
        <w:rPr>
          <w:rFonts w:eastAsia="Times New Roman" w:cstheme="minorHAnsi"/>
          <w:sz w:val="24"/>
          <w:szCs w:val="24"/>
        </w:rPr>
        <w:t>cjena razine osviještenosti uspoređujući rezultate s anketom na početku i na kraju projekta.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5. korak: izvješće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15A00">
        <w:rPr>
          <w:rFonts w:eastAsia="Times New Roman" w:cstheme="minorHAnsi"/>
          <w:b/>
          <w:bCs/>
          <w:sz w:val="24"/>
          <w:szCs w:val="24"/>
        </w:rPr>
        <w:t>Nositelji: </w:t>
      </w:r>
      <w:r w:rsidR="009A1551">
        <w:rPr>
          <w:rFonts w:eastAsia="Times New Roman" w:cstheme="minorHAnsi"/>
          <w:sz w:val="24"/>
          <w:szCs w:val="24"/>
        </w:rPr>
        <w:t xml:space="preserve">odgojiteljica Ana Kovačević i </w:t>
      </w:r>
      <w:r w:rsidRPr="00D15A00">
        <w:rPr>
          <w:rFonts w:eastAsia="Times New Roman" w:cstheme="minorHAnsi"/>
          <w:sz w:val="24"/>
          <w:szCs w:val="24"/>
        </w:rPr>
        <w:t>odgojitelj Marijan Veble</w:t>
      </w:r>
      <w:r w:rsidR="007F3480" w:rsidRPr="00D15A00">
        <w:rPr>
          <w:rFonts w:eastAsia="Times New Roman" w:cstheme="minorHAnsi"/>
          <w:sz w:val="24"/>
          <w:szCs w:val="24"/>
        </w:rPr>
        <w:t xml:space="preserve">,  uz pomoć </w:t>
      </w:r>
      <w:r w:rsidR="002664DD" w:rsidRPr="00D15A00">
        <w:rPr>
          <w:rFonts w:eastAsia="Times New Roman" w:cstheme="minorHAnsi"/>
          <w:sz w:val="24"/>
          <w:szCs w:val="24"/>
        </w:rPr>
        <w:t>zdravstvene voditeljice, pedagoginje,</w:t>
      </w:r>
      <w:r w:rsidR="007F3480" w:rsidRPr="00D15A00">
        <w:rPr>
          <w:rFonts w:eastAsia="Times New Roman" w:cstheme="minorHAnsi"/>
          <w:sz w:val="24"/>
          <w:szCs w:val="24"/>
        </w:rPr>
        <w:t xml:space="preserve"> </w:t>
      </w:r>
      <w:r w:rsidR="001F4457" w:rsidRPr="00D15A00">
        <w:rPr>
          <w:rFonts w:eastAsia="Times New Roman" w:cstheme="minorHAnsi"/>
          <w:sz w:val="24"/>
          <w:szCs w:val="24"/>
        </w:rPr>
        <w:t>ravnateljice</w:t>
      </w:r>
      <w:r w:rsidR="002664DD" w:rsidRPr="00D15A00">
        <w:rPr>
          <w:rFonts w:eastAsia="Times New Roman" w:cstheme="minorHAnsi"/>
          <w:sz w:val="24"/>
          <w:szCs w:val="24"/>
        </w:rPr>
        <w:t xml:space="preserve"> i ostalih odgojitelja te vanjskih suradnika</w:t>
      </w:r>
    </w:p>
    <w:p w:rsidR="00A3133F" w:rsidRPr="00D15A00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D15A00">
        <w:rPr>
          <w:rFonts w:eastAsia="Times New Roman" w:cstheme="minorHAnsi"/>
          <w:b/>
          <w:sz w:val="24"/>
          <w:szCs w:val="24"/>
        </w:rPr>
        <w:t>Vrijeme ostvarivanja</w:t>
      </w:r>
      <w:r w:rsidRPr="00D15A00">
        <w:rPr>
          <w:rFonts w:eastAsia="Times New Roman" w:cstheme="minorHAnsi"/>
          <w:sz w:val="24"/>
          <w:szCs w:val="24"/>
        </w:rPr>
        <w:t>:  tijekom pedagoške godine</w:t>
      </w:r>
    </w:p>
    <w:p w:rsidR="00A3133F" w:rsidRPr="00837B44" w:rsidRDefault="00A3133F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color w:val="FF0000"/>
          <w:sz w:val="24"/>
          <w:szCs w:val="24"/>
        </w:rPr>
      </w:pPr>
    </w:p>
    <w:p w:rsidR="0093686C" w:rsidRPr="009C6463" w:rsidRDefault="00647FE5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4"/>
          <w:szCs w:val="28"/>
        </w:rPr>
      </w:pPr>
      <w:r>
        <w:rPr>
          <w:rFonts w:eastAsia="Times New Roman" w:cstheme="minorHAnsi"/>
          <w:b/>
          <w:bCs/>
          <w:sz w:val="24"/>
          <w:szCs w:val="28"/>
        </w:rPr>
        <w:lastRenderedPageBreak/>
        <w:t>7.7</w:t>
      </w:r>
      <w:r w:rsidR="004A0077" w:rsidRPr="009C6463">
        <w:rPr>
          <w:rFonts w:eastAsia="Times New Roman" w:cstheme="minorHAnsi"/>
          <w:b/>
          <w:bCs/>
          <w:sz w:val="24"/>
          <w:szCs w:val="28"/>
        </w:rPr>
        <w:t>.</w:t>
      </w:r>
      <w:r w:rsidR="00D53C5D" w:rsidRPr="009C6463">
        <w:rPr>
          <w:rFonts w:eastAsia="Times New Roman" w:cstheme="minorHAnsi"/>
          <w:b/>
          <w:bCs/>
          <w:sz w:val="24"/>
          <w:szCs w:val="28"/>
        </w:rPr>
        <w:t xml:space="preserve"> Humanitarno ekološki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 xml:space="preserve"> </w:t>
      </w:r>
      <w:r w:rsidR="00D53C5D" w:rsidRPr="009C6463">
        <w:rPr>
          <w:rFonts w:eastAsia="Times New Roman" w:cstheme="minorHAnsi"/>
          <w:b/>
          <w:bCs/>
          <w:sz w:val="24"/>
          <w:szCs w:val="28"/>
        </w:rPr>
        <w:t>projekt</w:t>
      </w:r>
      <w:r w:rsidR="00A3133F" w:rsidRPr="009C6463">
        <w:rPr>
          <w:rFonts w:eastAsia="Times New Roman" w:cstheme="minorHAnsi"/>
          <w:b/>
          <w:bCs/>
          <w:sz w:val="24"/>
          <w:szCs w:val="28"/>
        </w:rPr>
        <w:t xml:space="preserve"> Plastičnim čepovima do skupih </w:t>
      </w:r>
      <w:r w:rsidR="007F3480" w:rsidRPr="009C6463">
        <w:rPr>
          <w:rFonts w:eastAsia="Times New Roman" w:cstheme="minorHAnsi"/>
          <w:b/>
          <w:bCs/>
          <w:sz w:val="24"/>
          <w:szCs w:val="28"/>
        </w:rPr>
        <w:t>lijekova</w:t>
      </w:r>
    </w:p>
    <w:p w:rsidR="0093686C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 xml:space="preserve">Cilj: </w:t>
      </w:r>
      <w:r w:rsidR="00D53C5D" w:rsidRPr="00D53C5D">
        <w:rPr>
          <w:rFonts w:eastAsia="Times New Roman" w:cstheme="minorHAnsi"/>
          <w:sz w:val="24"/>
          <w:szCs w:val="24"/>
        </w:rPr>
        <w:t>zaštita i očuvanje okoliša, a istovremeno čineći dobro djelo</w:t>
      </w:r>
    </w:p>
    <w:p w:rsidR="00863E50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b/>
          <w:bCs/>
          <w:sz w:val="28"/>
          <w:szCs w:val="28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Način ostvarivanja: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upoznavanje s akcijom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planiranje tijeka akcije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izrada zajedničkog plakata na temu plastičnih čepova</w:t>
      </w:r>
    </w:p>
    <w:p w:rsidR="00863E50" w:rsidRPr="00D53C5D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osmišljavanje pros</w:t>
      </w:r>
      <w:r w:rsidR="00D53C5D" w:rsidRPr="00D53C5D">
        <w:rPr>
          <w:rFonts w:eastAsia="Times New Roman" w:cstheme="minorHAnsi"/>
          <w:sz w:val="24"/>
          <w:szCs w:val="24"/>
        </w:rPr>
        <w:t>t</w:t>
      </w:r>
      <w:r w:rsidRPr="00D53C5D">
        <w:rPr>
          <w:rFonts w:eastAsia="Times New Roman" w:cstheme="minorHAnsi"/>
          <w:sz w:val="24"/>
          <w:szCs w:val="24"/>
        </w:rPr>
        <w:t>ora za prikupljanje</w:t>
      </w:r>
    </w:p>
    <w:p w:rsidR="00863E50" w:rsidRDefault="00863E50" w:rsidP="00EF7A2C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sz w:val="24"/>
          <w:szCs w:val="24"/>
        </w:rPr>
        <w:t>motiviranje djece, roditelja i zaposlenika našeg vrtića za donošenje plastičnih čepova</w:t>
      </w:r>
    </w:p>
    <w:p w:rsidR="00D53C5D" w:rsidRPr="00D53C5D" w:rsidRDefault="00D53C5D" w:rsidP="00D53C5D">
      <w:pPr>
        <w:pStyle w:val="Odlomakpopisa"/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razvijanje</w:t>
      </w:r>
      <w:r w:rsidRPr="00D53C5D">
        <w:rPr>
          <w:rFonts w:eastAsia="Times New Roman" w:cstheme="minorHAnsi"/>
          <w:sz w:val="24"/>
          <w:szCs w:val="24"/>
        </w:rPr>
        <w:t xml:space="preserve"> pozitivne navike očuvanja</w:t>
      </w:r>
      <w:r>
        <w:rPr>
          <w:rFonts w:eastAsia="Times New Roman" w:cstheme="minorHAnsi"/>
          <w:sz w:val="24"/>
          <w:szCs w:val="24"/>
        </w:rPr>
        <w:t xml:space="preserve"> okoliša i postupanja s otpadom</w:t>
      </w:r>
    </w:p>
    <w:p w:rsidR="00863E50" w:rsidRPr="00D53C5D" w:rsidRDefault="00863E50" w:rsidP="00EF7A2C">
      <w:pPr>
        <w:pStyle w:val="Odlomakpopisa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863E50" w:rsidRPr="00D53C5D" w:rsidRDefault="00863E50" w:rsidP="00EF7A2C">
      <w:pPr>
        <w:shd w:val="clear" w:color="auto" w:fill="FFFFFF"/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b/>
          <w:bCs/>
          <w:sz w:val="24"/>
          <w:szCs w:val="24"/>
        </w:rPr>
        <w:t>Nositelji: </w:t>
      </w:r>
      <w:r w:rsidR="0093686C" w:rsidRPr="00D53C5D">
        <w:rPr>
          <w:rFonts w:eastAsia="Times New Roman" w:cstheme="minorHAnsi"/>
          <w:sz w:val="24"/>
          <w:szCs w:val="24"/>
        </w:rPr>
        <w:t>odgojiteljice</w:t>
      </w:r>
      <w:r w:rsidRPr="00D53C5D">
        <w:rPr>
          <w:rFonts w:eastAsia="Times New Roman" w:cstheme="minorHAnsi"/>
          <w:sz w:val="24"/>
          <w:szCs w:val="24"/>
        </w:rPr>
        <w:t xml:space="preserve"> </w:t>
      </w:r>
      <w:r w:rsidR="00EC3DC9">
        <w:rPr>
          <w:rFonts w:eastAsia="Times New Roman" w:cstheme="minorHAnsi"/>
          <w:sz w:val="24"/>
          <w:szCs w:val="24"/>
        </w:rPr>
        <w:t>Sanja Čevizović,</w:t>
      </w:r>
      <w:r w:rsidR="000A7236">
        <w:rPr>
          <w:rFonts w:eastAsia="Times New Roman" w:cstheme="minorHAnsi"/>
          <w:sz w:val="24"/>
          <w:szCs w:val="24"/>
        </w:rPr>
        <w:t xml:space="preserve"> Ivana Čavlović</w:t>
      </w:r>
      <w:r w:rsidR="00EC3DC9">
        <w:rPr>
          <w:rFonts w:eastAsia="Times New Roman" w:cstheme="minorHAnsi"/>
          <w:sz w:val="24"/>
          <w:szCs w:val="24"/>
        </w:rPr>
        <w:t>, Snježana Hajdinović i Matea Zrinski</w:t>
      </w:r>
      <w:r w:rsidR="00D53C5D" w:rsidRPr="00D53C5D">
        <w:rPr>
          <w:rFonts w:eastAsia="Times New Roman" w:cstheme="minorHAnsi"/>
          <w:sz w:val="24"/>
          <w:szCs w:val="24"/>
        </w:rPr>
        <w:t xml:space="preserve"> uz pomo</w:t>
      </w:r>
      <w:r w:rsidR="00EC3DC9">
        <w:rPr>
          <w:rFonts w:eastAsia="Times New Roman" w:cstheme="minorHAnsi"/>
          <w:sz w:val="24"/>
          <w:szCs w:val="24"/>
        </w:rPr>
        <w:t>ć ostalih odgojiteljica, djece,</w:t>
      </w:r>
      <w:r w:rsidR="00D53C5D" w:rsidRPr="00D53C5D">
        <w:rPr>
          <w:rFonts w:eastAsia="Times New Roman" w:cstheme="minorHAnsi"/>
          <w:sz w:val="24"/>
          <w:szCs w:val="24"/>
        </w:rPr>
        <w:t xml:space="preserve"> roditelja</w:t>
      </w:r>
      <w:r w:rsidR="00EC3DC9">
        <w:rPr>
          <w:rFonts w:eastAsia="Times New Roman" w:cstheme="minorHAnsi"/>
          <w:sz w:val="24"/>
          <w:szCs w:val="24"/>
        </w:rPr>
        <w:t xml:space="preserve"> i stručnog tima</w:t>
      </w:r>
      <w:r w:rsidR="00D53C5D" w:rsidRPr="00D53C5D">
        <w:rPr>
          <w:rFonts w:eastAsia="Times New Roman" w:cstheme="minorHAnsi"/>
          <w:sz w:val="24"/>
          <w:szCs w:val="24"/>
        </w:rPr>
        <w:t>.</w:t>
      </w:r>
    </w:p>
    <w:p w:rsidR="00863E50" w:rsidRDefault="00863E50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D53C5D">
        <w:rPr>
          <w:rFonts w:eastAsia="Times New Roman" w:cstheme="minorHAnsi"/>
          <w:b/>
          <w:sz w:val="24"/>
          <w:szCs w:val="24"/>
        </w:rPr>
        <w:t>Vrijeme ostvarivanja</w:t>
      </w:r>
      <w:r w:rsidRPr="00D53C5D">
        <w:rPr>
          <w:rFonts w:eastAsia="Times New Roman" w:cstheme="minorHAnsi"/>
          <w:sz w:val="24"/>
          <w:szCs w:val="24"/>
        </w:rPr>
        <w:t>:  tijekom pedagoške godine</w:t>
      </w: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  <w:r w:rsidRPr="002B658C">
        <w:rPr>
          <w:rFonts w:eastAsia="Times New Roman" w:cstheme="minorHAnsi"/>
          <w:b/>
          <w:sz w:val="24"/>
          <w:szCs w:val="24"/>
        </w:rPr>
        <w:lastRenderedPageBreak/>
        <w:t xml:space="preserve">7.8. </w:t>
      </w:r>
      <w:r>
        <w:rPr>
          <w:rFonts w:eastAsia="Times New Roman" w:cstheme="minorHAnsi"/>
          <w:b/>
          <w:sz w:val="24"/>
          <w:szCs w:val="24"/>
        </w:rPr>
        <w:t>Dani kruha – Dani zahvalnosti za plodove zemlje</w:t>
      </w:r>
    </w:p>
    <w:p w:rsidR="002B658C" w:rsidRPr="002B658C" w:rsidRDefault="002B658C" w:rsidP="002B658C">
      <w:pPr>
        <w:spacing w:before="193" w:after="0"/>
        <w:rPr>
          <w:rStyle w:val="fontstyle01"/>
          <w:rFonts w:asciiTheme="minorHAnsi" w:hAnsiTheme="minorHAnsi" w:cstheme="minorHAnsi"/>
          <w:b w:val="0"/>
        </w:rPr>
      </w:pPr>
      <w:r>
        <w:rPr>
          <w:rStyle w:val="fontstyle01"/>
          <w:rFonts w:asciiTheme="minorHAnsi" w:hAnsiTheme="minorHAnsi" w:cstheme="minorHAnsi"/>
        </w:rPr>
        <w:t xml:space="preserve">Cilj: </w:t>
      </w:r>
      <w:r>
        <w:rPr>
          <w:rStyle w:val="fontstyle01"/>
          <w:rFonts w:asciiTheme="minorHAnsi" w:hAnsiTheme="minorHAnsi" w:cstheme="minorHAnsi"/>
          <w:b w:val="0"/>
        </w:rPr>
        <w:t>podizanje svijesti o važnosti zdrave prehrane, ekološke proizvodnje i očuvanju biološke raznolikosti</w:t>
      </w:r>
    </w:p>
    <w:p w:rsidR="0053301B" w:rsidRDefault="002B658C" w:rsidP="002B658C">
      <w:pPr>
        <w:spacing w:before="193" w:after="0"/>
        <w:rPr>
          <w:rStyle w:val="fontstyle21"/>
          <w:rFonts w:asciiTheme="minorHAnsi" w:hAnsiTheme="minorHAnsi" w:cstheme="minorHAnsi"/>
        </w:rPr>
      </w:pPr>
      <w:r>
        <w:rPr>
          <w:rStyle w:val="fontstyle01"/>
          <w:rFonts w:asciiTheme="minorHAnsi" w:hAnsiTheme="minorHAnsi" w:cstheme="minorHAnsi"/>
        </w:rPr>
        <w:t>Zadaće:</w:t>
      </w:r>
      <w:r w:rsidRPr="002B658C">
        <w:rPr>
          <w:rFonts w:cstheme="minorHAnsi"/>
          <w:b/>
          <w:bCs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 nastajanjem kruha (od zrna do kruha)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približiti im blagovanje kruha i narodne običaje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poučiti mlade o kruhu kao izrazu životne i duhovne snage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sa žetvenim i ostalim običajima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 autohtonim i/ili starim vrstama voća i drugim plodovima zemlje (povrće,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21"/>
          <w:rFonts w:asciiTheme="minorHAnsi" w:hAnsiTheme="minorHAnsi" w:cstheme="minorHAnsi"/>
        </w:rPr>
        <w:t>žitarice, gljive, ljekovito i začinsko bilje)</w:t>
      </w:r>
      <w:r w:rsidRPr="002B658C">
        <w:rPr>
          <w:rFonts w:cstheme="minorHAnsi"/>
          <w:color w:val="000000"/>
          <w:sz w:val="24"/>
          <w:szCs w:val="24"/>
        </w:rPr>
        <w:br/>
      </w:r>
      <w:r w:rsidRPr="002B658C">
        <w:rPr>
          <w:rStyle w:val="fontstyle31"/>
          <w:rFonts w:asciiTheme="minorHAnsi" w:hAnsiTheme="minorHAnsi" w:cstheme="minorHAnsi"/>
        </w:rPr>
        <w:t xml:space="preserve">▪ </w:t>
      </w:r>
      <w:r w:rsidRPr="002B658C">
        <w:rPr>
          <w:rStyle w:val="fontstyle21"/>
          <w:rFonts w:asciiTheme="minorHAnsi" w:hAnsiTheme="minorHAnsi" w:cstheme="minorHAnsi"/>
        </w:rPr>
        <w:t>upoznati djecu sa zastupljenošću i načinima očuvanja pojedinih vrsta (izgled sjemena, način i</w:t>
      </w:r>
      <w:r w:rsidRPr="002B658C">
        <w:rPr>
          <w:rFonts w:cstheme="minorHAnsi"/>
          <w:color w:val="000000"/>
          <w:sz w:val="24"/>
          <w:szCs w:val="24"/>
        </w:rPr>
        <w:t xml:space="preserve"> </w:t>
      </w:r>
      <w:r w:rsidRPr="002B658C">
        <w:rPr>
          <w:rStyle w:val="fontstyle21"/>
          <w:rFonts w:asciiTheme="minorHAnsi" w:hAnsiTheme="minorHAnsi" w:cstheme="minorHAnsi"/>
        </w:rPr>
        <w:t>vrijeme sadnje, vegetacijski ciklus)</w:t>
      </w:r>
    </w:p>
    <w:p w:rsidR="00C45CAB" w:rsidRDefault="00C45CAB" w:rsidP="002B658C">
      <w:pPr>
        <w:spacing w:before="193" w:after="0"/>
        <w:rPr>
          <w:rStyle w:val="fontstyle21"/>
          <w:rFonts w:asciiTheme="minorHAnsi" w:hAnsiTheme="minorHAnsi" w:cstheme="minorHAnsi"/>
        </w:rPr>
      </w:pPr>
    </w:p>
    <w:p w:rsidR="00C45CAB" w:rsidRDefault="0053301B" w:rsidP="00C45CAB">
      <w:pPr>
        <w:shd w:val="clear" w:color="auto" w:fill="FFFFFF"/>
        <w:spacing w:after="0" w:line="240" w:lineRule="auto"/>
        <w:jc w:val="both"/>
        <w:rPr>
          <w:rStyle w:val="fontstyle21"/>
          <w:rFonts w:asciiTheme="minorHAnsi" w:hAnsiTheme="minorHAnsi" w:cstheme="minorHAnsi"/>
        </w:rPr>
      </w:pPr>
      <w:r w:rsidRPr="0053301B">
        <w:rPr>
          <w:rStyle w:val="fontstyle21"/>
          <w:rFonts w:asciiTheme="minorHAnsi" w:hAnsiTheme="minorHAnsi" w:cstheme="minorHAnsi"/>
          <w:b/>
        </w:rPr>
        <w:t xml:space="preserve">Namjena: </w:t>
      </w:r>
      <w:r w:rsidR="00C45CAB">
        <w:rPr>
          <w:rStyle w:val="fontstyle21"/>
          <w:rFonts w:asciiTheme="minorHAnsi" w:hAnsiTheme="minorHAnsi" w:cstheme="minorHAnsi"/>
        </w:rPr>
        <w:t>o</w:t>
      </w:r>
      <w:r w:rsidR="00C45CAB" w:rsidRPr="002B658C">
        <w:rPr>
          <w:rStyle w:val="fontstyle21"/>
          <w:rFonts w:asciiTheme="minorHAnsi" w:hAnsiTheme="minorHAnsi" w:cstheme="minorHAnsi"/>
        </w:rPr>
        <w:t>bilježavanje Dana kruha pridonosi potpunijem odgoju i</w:t>
      </w:r>
      <w:r w:rsidR="00C45CAB" w:rsidRPr="002B658C">
        <w:rPr>
          <w:rFonts w:cstheme="minorHAnsi"/>
          <w:color w:val="000000"/>
          <w:sz w:val="24"/>
          <w:szCs w:val="24"/>
        </w:rPr>
        <w:t xml:space="preserve"> </w:t>
      </w:r>
      <w:r w:rsidR="00C45CAB" w:rsidRPr="002B658C">
        <w:rPr>
          <w:rStyle w:val="fontstyle21"/>
          <w:rFonts w:asciiTheme="minorHAnsi" w:hAnsiTheme="minorHAnsi" w:cstheme="minorHAnsi"/>
        </w:rPr>
        <w:t>obrazovanju za zaštitu okoliša, upoznavanju i očuvanju biološke raznolikosti Hrvatske, podizanju svijesti</w:t>
      </w:r>
      <w:r w:rsidR="00C45CAB" w:rsidRPr="002B658C">
        <w:rPr>
          <w:rFonts w:cstheme="minorHAnsi"/>
          <w:color w:val="000000"/>
          <w:sz w:val="24"/>
          <w:szCs w:val="24"/>
        </w:rPr>
        <w:t xml:space="preserve"> </w:t>
      </w:r>
      <w:r w:rsidR="00C45CAB" w:rsidRPr="002B658C">
        <w:rPr>
          <w:rStyle w:val="fontstyle21"/>
          <w:rFonts w:asciiTheme="minorHAnsi" w:hAnsiTheme="minorHAnsi" w:cstheme="minorHAnsi"/>
        </w:rPr>
        <w:t>o ekološkoj poljoprivredi i zdravoj prehrani, a temelji se na izgrađivanju pozitivnih stavova i stvaranju</w:t>
      </w:r>
      <w:r w:rsidR="00C45CAB" w:rsidRPr="002B658C">
        <w:rPr>
          <w:rFonts w:cstheme="minorHAnsi"/>
          <w:color w:val="000000"/>
          <w:sz w:val="24"/>
          <w:szCs w:val="24"/>
        </w:rPr>
        <w:br/>
      </w:r>
      <w:r w:rsidR="00C45CAB" w:rsidRPr="002B658C">
        <w:rPr>
          <w:rStyle w:val="fontstyle21"/>
          <w:rFonts w:asciiTheme="minorHAnsi" w:hAnsiTheme="minorHAnsi" w:cstheme="minorHAnsi"/>
        </w:rPr>
        <w:t>pravilnog emocionalnog odnosa djeteta–učenika i prirode.</w:t>
      </w:r>
    </w:p>
    <w:p w:rsidR="00C45CAB" w:rsidRPr="002B658C" w:rsidRDefault="00C45CAB" w:rsidP="00C45CA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B658C">
        <w:rPr>
          <w:rFonts w:cstheme="minorHAnsi"/>
          <w:color w:val="000000"/>
          <w:sz w:val="24"/>
          <w:szCs w:val="24"/>
        </w:rPr>
        <w:br/>
      </w:r>
      <w:r w:rsidR="002B658C" w:rsidRPr="0053301B">
        <w:rPr>
          <w:rStyle w:val="fontstyle01"/>
          <w:rFonts w:asciiTheme="minorHAnsi" w:hAnsiTheme="minorHAnsi"/>
        </w:rPr>
        <w:br/>
      </w:r>
      <w:r w:rsidRPr="002B658C">
        <w:rPr>
          <w:rFonts w:eastAsia="Times New Roman" w:cstheme="minorHAnsi"/>
          <w:b/>
          <w:bCs/>
          <w:color w:val="000000"/>
          <w:sz w:val="24"/>
          <w:szCs w:val="24"/>
        </w:rPr>
        <w:t>Nositelji: </w:t>
      </w:r>
      <w:r>
        <w:rPr>
          <w:rFonts w:eastAsia="Times New Roman" w:cstheme="minorHAnsi"/>
          <w:color w:val="000000"/>
          <w:sz w:val="24"/>
          <w:szCs w:val="24"/>
        </w:rPr>
        <w:t>odgojiteljice Dragica Abramović i Vesna Števi</w:t>
      </w:r>
      <w:r w:rsidR="000B12CB">
        <w:rPr>
          <w:rFonts w:eastAsia="Times New Roman" w:cstheme="minorHAnsi"/>
          <w:color w:val="000000"/>
          <w:sz w:val="24"/>
          <w:szCs w:val="24"/>
        </w:rPr>
        <w:t>nov</w:t>
      </w:r>
      <w:r>
        <w:rPr>
          <w:rFonts w:eastAsia="Times New Roman" w:cstheme="minorHAnsi"/>
          <w:color w:val="000000"/>
          <w:sz w:val="24"/>
          <w:szCs w:val="24"/>
        </w:rPr>
        <w:t>ić te</w:t>
      </w:r>
      <w:r w:rsidRPr="002B658C">
        <w:rPr>
          <w:rFonts w:eastAsia="Times New Roman" w:cstheme="minorHAnsi"/>
          <w:color w:val="000000"/>
          <w:sz w:val="24"/>
          <w:szCs w:val="24"/>
        </w:rPr>
        <w:t xml:space="preserve"> zdravs</w:t>
      </w:r>
      <w:r>
        <w:rPr>
          <w:rFonts w:eastAsia="Times New Roman" w:cstheme="minorHAnsi"/>
          <w:color w:val="000000"/>
          <w:sz w:val="24"/>
          <w:szCs w:val="24"/>
        </w:rPr>
        <w:t>t</w:t>
      </w:r>
      <w:r w:rsidRPr="002B658C">
        <w:rPr>
          <w:rFonts w:eastAsia="Times New Roman" w:cstheme="minorHAnsi"/>
          <w:color w:val="000000"/>
          <w:sz w:val="24"/>
          <w:szCs w:val="24"/>
        </w:rPr>
        <w:t>vena voditeljica Eleonora Ždravlović</w:t>
      </w:r>
    </w:p>
    <w:p w:rsidR="00C45CAB" w:rsidRDefault="00C45CAB" w:rsidP="002B658C">
      <w:pPr>
        <w:spacing w:before="193" w:after="0"/>
        <w:rPr>
          <w:rStyle w:val="fontstyle01"/>
          <w:rFonts w:asciiTheme="minorHAnsi" w:hAnsiTheme="minorHAnsi" w:cstheme="minorHAnsi"/>
        </w:rPr>
      </w:pPr>
    </w:p>
    <w:p w:rsidR="00C45CAB" w:rsidRDefault="002B658C" w:rsidP="00C45CAB">
      <w:pPr>
        <w:spacing w:before="193" w:after="0"/>
        <w:rPr>
          <w:rFonts w:cstheme="minorHAnsi"/>
          <w:b/>
          <w:bCs/>
          <w:color w:val="000000"/>
          <w:sz w:val="24"/>
          <w:szCs w:val="24"/>
        </w:rPr>
      </w:pPr>
      <w:r w:rsidRPr="002B658C">
        <w:rPr>
          <w:rStyle w:val="fontstyle01"/>
          <w:rFonts w:asciiTheme="minorHAnsi" w:hAnsiTheme="minorHAnsi" w:cstheme="minorHAnsi"/>
        </w:rPr>
        <w:t>Način ostvarivanja:</w:t>
      </w:r>
      <w:r w:rsidRPr="002B658C">
        <w:rPr>
          <w:rFonts w:cstheme="minorHAnsi"/>
          <w:b/>
          <w:bCs/>
          <w:color w:val="000000"/>
          <w:sz w:val="24"/>
          <w:szCs w:val="24"/>
        </w:rPr>
        <w:br/>
      </w:r>
      <w:r w:rsidRPr="002B658C">
        <w:rPr>
          <w:rStyle w:val="fontstyle01"/>
          <w:rFonts w:asciiTheme="minorHAnsi" w:hAnsiTheme="minorHAnsi" w:cstheme="minorHAnsi"/>
        </w:rPr>
        <w:t xml:space="preserve">1. Izvan vrtića 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posjet pekarnici, mlinu, sjemenari, seoskom gospodarstvu</w:t>
      </w:r>
      <w:r w:rsidR="00C45CAB" w:rsidRPr="00C45CAB">
        <w:rPr>
          <w:rFonts w:cstheme="minorHAnsi"/>
          <w:color w:val="000000"/>
          <w:sz w:val="24"/>
          <w:szCs w:val="24"/>
        </w:rPr>
        <w:t>, tvornici za preradu voća i povrća</w:t>
      </w:r>
    </w:p>
    <w:p w:rsidR="00C45CAB" w:rsidRPr="00C45CAB" w:rsidRDefault="00C45CAB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>upoznavanje s načinima skladištenja i priprave raznovrsnih plodova zemlje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prikupljanje žitarica i ostalih plodova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jc w:val="both"/>
        <w:rPr>
          <w:rStyle w:val="fontstyle21"/>
          <w:rFonts w:asciiTheme="minorHAnsi" w:hAnsiTheme="minorHAnsi" w:cstheme="minorHAnsi"/>
        </w:rPr>
      </w:pPr>
      <w:r w:rsidRPr="00C45CAB">
        <w:rPr>
          <w:rStyle w:val="fontstyle21"/>
          <w:rFonts w:asciiTheme="minorHAnsi" w:hAnsiTheme="minorHAnsi" w:cstheme="minorHAnsi"/>
        </w:rPr>
        <w:t>posjet etnografskom i/ili tehničkom muzeju</w:t>
      </w:r>
    </w:p>
    <w:p w:rsidR="00C45CAB" w:rsidRDefault="00C45CAB" w:rsidP="00C45CAB">
      <w:pPr>
        <w:pStyle w:val="Odlomakpopisa"/>
        <w:spacing w:before="193" w:after="0"/>
        <w:jc w:val="both"/>
        <w:rPr>
          <w:rStyle w:val="fontstyle21"/>
          <w:rFonts w:asciiTheme="minorHAnsi" w:hAnsiTheme="minorHAnsi" w:cstheme="minorHAnsi"/>
        </w:rPr>
      </w:pPr>
    </w:p>
    <w:p w:rsidR="00C45CAB" w:rsidRDefault="00C45CAB" w:rsidP="00C45CAB">
      <w:pPr>
        <w:pStyle w:val="Odlomakpopisa"/>
        <w:spacing w:before="193" w:after="0"/>
        <w:jc w:val="both"/>
        <w:rPr>
          <w:rStyle w:val="fontstyle21"/>
          <w:rFonts w:asciiTheme="minorHAnsi" w:hAnsiTheme="minorHAnsi" w:cstheme="minorHAnsi"/>
        </w:rPr>
      </w:pPr>
    </w:p>
    <w:p w:rsidR="00C45CAB" w:rsidRPr="00C45CAB" w:rsidRDefault="002B658C" w:rsidP="00C45CAB">
      <w:p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Style w:val="fontstyle01"/>
          <w:rFonts w:asciiTheme="minorHAnsi" w:hAnsiTheme="minorHAnsi" w:cstheme="minorHAnsi"/>
        </w:rPr>
        <w:t xml:space="preserve">2. U vrtiću </w:t>
      </w:r>
      <w:r w:rsidR="00C45CAB" w:rsidRPr="00C45CAB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razgovor s djecom na temu “Od zrna do pogače” i “Plodovi našeg zavičaja"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Style w:val="fontstyle21"/>
          <w:rFonts w:asciiTheme="minorHAnsi" w:hAnsiTheme="minorHAnsi" w:cstheme="minorHAnsi"/>
        </w:rPr>
      </w:pPr>
      <w:r w:rsidRPr="00C45CAB">
        <w:rPr>
          <w:rStyle w:val="fontstyle21"/>
          <w:rFonts w:asciiTheme="minorHAnsi" w:hAnsiTheme="minorHAnsi" w:cstheme="minorHAnsi"/>
        </w:rPr>
        <w:t>upoznati djecu s kulturom ophođenja prema kruhu i zbrinjavanjem njegovih ostataka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Style w:val="fontstyle21"/>
          <w:rFonts w:asciiTheme="minorHAnsi" w:hAnsiTheme="minorHAnsi" w:cstheme="minorHAnsi"/>
        </w:rPr>
        <w:t>upoznati ih sa životnim ciklusom poljoprivrednih kultura (žitarice, voće, povrće, ostale kulture)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Fonts w:cstheme="minorHAnsi"/>
          <w:color w:val="000000"/>
          <w:sz w:val="24"/>
          <w:szCs w:val="24"/>
        </w:rPr>
      </w:pPr>
      <w:r w:rsidRPr="00C45CAB">
        <w:rPr>
          <w:rFonts w:cstheme="minorHAnsi"/>
          <w:color w:val="000000"/>
          <w:sz w:val="24"/>
          <w:szCs w:val="24"/>
        </w:rPr>
        <w:lastRenderedPageBreak/>
        <w:t xml:space="preserve"> </w:t>
      </w:r>
      <w:r w:rsidRPr="00C45CAB">
        <w:rPr>
          <w:rStyle w:val="fontstyle21"/>
          <w:rFonts w:asciiTheme="minorHAnsi" w:hAnsiTheme="minorHAnsi" w:cstheme="minorHAnsi"/>
        </w:rPr>
        <w:t>istražiti etnografsku baštinu svog zavičaja u svezi s obradom zemlje i pripravom kruha</w:t>
      </w:r>
    </w:p>
    <w:p w:rsidR="00C45CAB" w:rsidRDefault="002B658C" w:rsidP="00C45CAB">
      <w:pPr>
        <w:pStyle w:val="Odlomakpopisa"/>
        <w:numPr>
          <w:ilvl w:val="0"/>
          <w:numId w:val="43"/>
        </w:numPr>
        <w:spacing w:before="193" w:after="0"/>
        <w:rPr>
          <w:rStyle w:val="fontstyle21"/>
          <w:rFonts w:asciiTheme="minorHAnsi" w:hAnsiTheme="minorHAnsi" w:cstheme="minorHAnsi"/>
        </w:rPr>
      </w:pPr>
      <w:r w:rsidRPr="00C45CAB">
        <w:rPr>
          <w:rStyle w:val="fontstyle41"/>
          <w:rFonts w:asciiTheme="minorHAnsi" w:hAnsiTheme="minorHAnsi" w:cstheme="minorHAnsi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prirediti izložbe radova djece na temu Dani kruha – dani zahvalnosti za plodove</w:t>
      </w:r>
      <w:r w:rsidRPr="00C45CAB">
        <w:rPr>
          <w:rFonts w:cstheme="minorHAnsi"/>
          <w:color w:val="000000"/>
          <w:sz w:val="24"/>
          <w:szCs w:val="24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zemlje: literarni radovi, likovni radovi, fotografije, plakati, izrada kruha i peciva, uređivanje</w:t>
      </w:r>
      <w:r w:rsidR="00C45CAB">
        <w:rPr>
          <w:rFonts w:cstheme="minorHAnsi"/>
          <w:color w:val="000000"/>
          <w:sz w:val="24"/>
          <w:szCs w:val="24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izložbenih prostora, scenski izraz (prikaz običaja, igrokaz na određenu temu – može biti</w:t>
      </w:r>
      <w:r w:rsidR="00C45CAB">
        <w:rPr>
          <w:rFonts w:cstheme="minorHAnsi"/>
          <w:color w:val="000000"/>
          <w:sz w:val="24"/>
          <w:szCs w:val="24"/>
        </w:rPr>
        <w:t xml:space="preserve"> </w:t>
      </w:r>
      <w:r w:rsidRPr="00C45CAB">
        <w:rPr>
          <w:rStyle w:val="fontstyle21"/>
          <w:rFonts w:asciiTheme="minorHAnsi" w:hAnsiTheme="minorHAnsi" w:cstheme="minorHAnsi"/>
        </w:rPr>
        <w:t>poznato djelo iz književnosti)</w:t>
      </w:r>
    </w:p>
    <w:p w:rsidR="00C45CAB" w:rsidRDefault="00C45CAB" w:rsidP="00C45CAB">
      <w:pPr>
        <w:pStyle w:val="Odlomakpopisa"/>
        <w:numPr>
          <w:ilvl w:val="0"/>
          <w:numId w:val="43"/>
        </w:numPr>
        <w:spacing w:before="193" w:after="0"/>
        <w:rPr>
          <w:rStyle w:val="fontstyle21"/>
          <w:rFonts w:asciiTheme="minorHAnsi" w:hAnsiTheme="minorHAnsi" w:cstheme="minorHAnsi"/>
        </w:rPr>
      </w:pPr>
      <w:r>
        <w:rPr>
          <w:rStyle w:val="fontstyle21"/>
          <w:rFonts w:asciiTheme="minorHAnsi" w:hAnsiTheme="minorHAnsi" w:cstheme="minorHAnsi"/>
        </w:rPr>
        <w:t>Posjet bolnicama, staračkim domovima, domovima ratnih stradalnika i darivanje kruhom</w:t>
      </w:r>
    </w:p>
    <w:p w:rsidR="00C45CAB" w:rsidRDefault="00C45CAB" w:rsidP="00C45CAB">
      <w:pPr>
        <w:pStyle w:val="Odlomakpopisa"/>
        <w:spacing w:before="193" w:after="0"/>
        <w:rPr>
          <w:rFonts w:cstheme="minorHAnsi"/>
          <w:color w:val="000000"/>
          <w:sz w:val="24"/>
          <w:szCs w:val="24"/>
        </w:rPr>
      </w:pPr>
    </w:p>
    <w:p w:rsidR="002B658C" w:rsidRPr="00C45CAB" w:rsidRDefault="00C45CAB" w:rsidP="00C45CAB">
      <w:pPr>
        <w:pStyle w:val="Odlomakpopisa"/>
        <w:spacing w:before="193" w:after="0"/>
        <w:rPr>
          <w:rFonts w:cstheme="minorHAnsi"/>
          <w:color w:val="000000"/>
          <w:sz w:val="24"/>
          <w:szCs w:val="24"/>
        </w:rPr>
      </w:pPr>
      <w:r>
        <w:rPr>
          <w:rStyle w:val="fontstyle21"/>
          <w:rFonts w:asciiTheme="minorHAnsi" w:hAnsiTheme="minorHAnsi" w:cstheme="minorHAnsi"/>
        </w:rPr>
        <w:t>Dani kruha – dani zahvalnosti za plodove zemlje smotra 2019./2020.</w:t>
      </w:r>
      <w:r w:rsidR="00D30015">
        <w:rPr>
          <w:rStyle w:val="fontstyle21"/>
          <w:rFonts w:asciiTheme="minorHAnsi" w:hAnsiTheme="minorHAnsi" w:cstheme="minorHAnsi"/>
        </w:rPr>
        <w:t xml:space="preserve"> održat će se 13</w:t>
      </w:r>
      <w:r w:rsidR="002B658C" w:rsidRPr="00C45CAB">
        <w:rPr>
          <w:rStyle w:val="fontstyle21"/>
          <w:rFonts w:asciiTheme="minorHAnsi" w:hAnsiTheme="minorHAnsi" w:cstheme="minorHAnsi"/>
        </w:rPr>
        <w:t>.</w:t>
      </w:r>
      <w:r w:rsidR="00D30015">
        <w:rPr>
          <w:rStyle w:val="fontstyle21"/>
          <w:rFonts w:asciiTheme="minorHAnsi" w:hAnsiTheme="minorHAnsi" w:cstheme="minorHAnsi"/>
        </w:rPr>
        <w:t xml:space="preserve"> listopada 20</w:t>
      </w:r>
      <w:r w:rsidR="00736BE8">
        <w:rPr>
          <w:rStyle w:val="fontstyle21"/>
          <w:rFonts w:asciiTheme="minorHAnsi" w:hAnsiTheme="minorHAnsi" w:cstheme="minorHAnsi"/>
        </w:rPr>
        <w:t>19</w:t>
      </w:r>
      <w:r w:rsidR="002B658C" w:rsidRPr="00C45CAB">
        <w:rPr>
          <w:rStyle w:val="fontstyle21"/>
          <w:rFonts w:asciiTheme="minorHAnsi" w:hAnsiTheme="minorHAnsi" w:cstheme="minorHAnsi"/>
        </w:rPr>
        <w:t xml:space="preserve">. </w:t>
      </w:r>
      <w:r w:rsidR="00D30015">
        <w:rPr>
          <w:rStyle w:val="fontstyle21"/>
          <w:rFonts w:asciiTheme="minorHAnsi" w:hAnsiTheme="minorHAnsi" w:cstheme="minorHAnsi"/>
        </w:rPr>
        <w:t>godine u Kutini</w:t>
      </w:r>
      <w:r w:rsidR="002B658C" w:rsidRPr="00C45CAB">
        <w:rPr>
          <w:rStyle w:val="fontstyle21"/>
          <w:rFonts w:asciiTheme="minorHAnsi" w:hAnsiTheme="minorHAnsi" w:cstheme="minorHAnsi"/>
        </w:rPr>
        <w:t xml:space="preserve">. </w:t>
      </w:r>
    </w:p>
    <w:p w:rsidR="002B658C" w:rsidRPr="002B658C" w:rsidRDefault="002B658C" w:rsidP="002B658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color w:val="000000"/>
          <w:sz w:val="24"/>
          <w:szCs w:val="24"/>
        </w:rPr>
      </w:pPr>
    </w:p>
    <w:p w:rsidR="002B658C" w:rsidRPr="002B658C" w:rsidRDefault="002B658C" w:rsidP="002B658C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color w:val="000000"/>
          <w:sz w:val="24"/>
          <w:szCs w:val="24"/>
        </w:rPr>
      </w:pPr>
    </w:p>
    <w:p w:rsidR="002B658C" w:rsidRPr="002B658C" w:rsidRDefault="002B658C" w:rsidP="002B658C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</w:rPr>
      </w:pPr>
      <w:r w:rsidRPr="002B658C">
        <w:rPr>
          <w:rFonts w:eastAsia="Times New Roman" w:cstheme="minorHAnsi"/>
          <w:b/>
          <w:color w:val="000000"/>
          <w:sz w:val="24"/>
          <w:szCs w:val="24"/>
        </w:rPr>
        <w:t>Vrijeme ostvarivanja</w:t>
      </w:r>
      <w:r w:rsidR="00D30015">
        <w:rPr>
          <w:rFonts w:eastAsia="Times New Roman" w:cstheme="minorHAnsi"/>
          <w:color w:val="000000"/>
          <w:sz w:val="24"/>
          <w:szCs w:val="24"/>
        </w:rPr>
        <w:t>:  rujan i listopad 2019. godine</w:t>
      </w:r>
    </w:p>
    <w:p w:rsidR="002B658C" w:rsidRPr="002B658C" w:rsidRDefault="002B658C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b/>
          <w:sz w:val="24"/>
          <w:szCs w:val="24"/>
        </w:rPr>
      </w:pPr>
    </w:p>
    <w:p w:rsidR="00A3133F" w:rsidRDefault="00A3133F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D30015" w:rsidRDefault="00D30015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D30015" w:rsidRDefault="00D30015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D30015" w:rsidRDefault="00D30015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751AE1" w:rsidRPr="00D53C5D" w:rsidRDefault="00751AE1" w:rsidP="00EF7A2C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</w:rPr>
      </w:pPr>
    </w:p>
    <w:p w:rsidR="00863E50" w:rsidRPr="00181898" w:rsidRDefault="000D5216" w:rsidP="00181898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8"/>
          <w:szCs w:val="28"/>
        </w:rPr>
        <w:lastRenderedPageBreak/>
        <w:t>8</w:t>
      </w:r>
      <w:r w:rsidR="00A3133F" w:rsidRPr="00ED1053">
        <w:rPr>
          <w:rFonts w:eastAsia="Times New Roman" w:cstheme="minorHAnsi"/>
          <w:b/>
          <w:bCs/>
          <w:sz w:val="28"/>
          <w:szCs w:val="28"/>
        </w:rPr>
        <w:t>. SURADNJA S LOKALNOM ZAJEDNICOM</w:t>
      </w:r>
    </w:p>
    <w:p w:rsidR="00863E50" w:rsidRPr="00ED1053" w:rsidRDefault="00863E50" w:rsidP="0018189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360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Kako bi se kontinuirano unaprjeđivala kvaliteta odgojno-obrazovnog rada u provođenju programa i organizaciji zadanih aktivnosti surađujemo sa različitim ustanovama. Aktivnosti se realiziraju u suradnji s različitim centrima, udrugama, društvima i obrtima na području županije, a posebno ističemo: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Turistički informativni centar grada Novske s kojim se usko surađuje u organiziranju prigodnih manifestacija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Pučko otvoreno učilište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ED1053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Gradska knjižnica i čitaonica „Ante Jagar“ Novska</w:t>
      </w:r>
      <w:r w:rsidR="0093686C" w:rsidRPr="00ED1053">
        <w:rPr>
          <w:rFonts w:cstheme="minorHAnsi"/>
          <w:sz w:val="24"/>
          <w:szCs w:val="24"/>
        </w:rPr>
        <w:t xml:space="preserve">, </w:t>
      </w:r>
      <w:r w:rsidRPr="00ED1053">
        <w:rPr>
          <w:rFonts w:cstheme="minorHAnsi"/>
          <w:sz w:val="24"/>
          <w:szCs w:val="24"/>
        </w:rPr>
        <w:t>Glazbena škola Novska</w:t>
      </w:r>
      <w:r w:rsidR="0093686C" w:rsidRPr="00ED1053">
        <w:rPr>
          <w:rFonts w:cstheme="minorHAnsi"/>
          <w:sz w:val="24"/>
          <w:szCs w:val="24"/>
        </w:rPr>
        <w:t xml:space="preserve">, </w:t>
      </w:r>
    </w:p>
    <w:p w:rsidR="00863E50" w:rsidRPr="00ED1053" w:rsidRDefault="00863E50" w:rsidP="00EF7A2C">
      <w:pPr>
        <w:pStyle w:val="Odlomakpopisa"/>
        <w:numPr>
          <w:ilvl w:val="0"/>
          <w:numId w:val="32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Radio postaja Novska</w:t>
      </w:r>
      <w:r w:rsidR="00ED1053" w:rsidRPr="00ED1053">
        <w:rPr>
          <w:rFonts w:cstheme="minorHAnsi"/>
          <w:sz w:val="24"/>
          <w:szCs w:val="24"/>
        </w:rPr>
        <w:t>.</w:t>
      </w:r>
    </w:p>
    <w:p w:rsidR="00863E50" w:rsidRPr="00ED1053" w:rsidRDefault="00863E50" w:rsidP="00181898">
      <w:pPr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Osim navedenih, za kvalitetno provođenje programa surađujemo i sa sljedećim institucijama: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Grad Novska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Obližnje općine i naselja</w:t>
      </w:r>
    </w:p>
    <w:p w:rsidR="00863E50" w:rsidRPr="00ED1053" w:rsidRDefault="00863E50" w:rsidP="00181898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Sisačko-moslavačka županija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Ministarstvo znanosti i obrazovanja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Agencija za odgoj i obrazovanje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Pučko otvoreno učilište „Korak po korak“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Policijska postaja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Centar za socijalnu skrb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Dom zdravlja Novska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Vatrogasna zajednica grada Novske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Stručni tim Osnovne škole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Crkve koje djeluju na našem području</w:t>
      </w:r>
    </w:p>
    <w:p w:rsidR="00863E50" w:rsidRPr="00ED1053" w:rsidRDefault="00863E50" w:rsidP="00EF7A2C">
      <w:pPr>
        <w:pStyle w:val="Odlomakpopisa"/>
        <w:numPr>
          <w:ilvl w:val="0"/>
          <w:numId w:val="31"/>
        </w:num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ED1053">
        <w:rPr>
          <w:rFonts w:cstheme="minorHAnsi"/>
          <w:sz w:val="24"/>
          <w:szCs w:val="24"/>
        </w:rPr>
        <w:t>Dječji vrtići na području Sisačko-moslavačke županije</w:t>
      </w:r>
    </w:p>
    <w:p w:rsidR="00863E50" w:rsidRPr="00ED1053" w:rsidRDefault="00863E50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Jedna od važnih zadaća ustanove je otvorenost prema lokalnoj zajednici kako bi se unaprijedio odgojno-obrazovni rad te promovirao program i postignuća vrtića. Na taj način u odgojno-obrazovni rad unose se interaktivne aktivnosti te djeca stječu praktična znanja i iskustva, a vrtić kao ustanova otvara svoja vrata zajednici.</w:t>
      </w:r>
    </w:p>
    <w:p w:rsidR="00181898" w:rsidRDefault="00181898" w:rsidP="000D521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2"/>
          <w:szCs w:val="32"/>
        </w:rPr>
      </w:pPr>
    </w:p>
    <w:p w:rsidR="000D5216" w:rsidRPr="00ED1053" w:rsidRDefault="000D5216" w:rsidP="000D5216">
      <w:pPr>
        <w:spacing w:before="100" w:beforeAutospacing="1" w:after="100" w:afterAutospacing="1" w:line="360" w:lineRule="auto"/>
        <w:rPr>
          <w:rFonts w:eastAsia="Times New Roman" w:cstheme="minorHAnsi"/>
          <w:b/>
          <w:bCs/>
          <w:sz w:val="32"/>
          <w:szCs w:val="32"/>
        </w:rPr>
      </w:pPr>
      <w:r>
        <w:rPr>
          <w:rFonts w:eastAsia="Times New Roman" w:cstheme="minorHAnsi"/>
          <w:b/>
          <w:bCs/>
          <w:sz w:val="32"/>
          <w:szCs w:val="32"/>
        </w:rPr>
        <w:lastRenderedPageBreak/>
        <w:t>9</w:t>
      </w:r>
      <w:r w:rsidRPr="00ED1053">
        <w:rPr>
          <w:rFonts w:eastAsia="Times New Roman" w:cstheme="minorHAnsi"/>
          <w:b/>
          <w:bCs/>
          <w:sz w:val="32"/>
          <w:szCs w:val="32"/>
        </w:rPr>
        <w:t>. VREDNOVANJE I SAMOVREDNOVANJE U VRTIĆU</w:t>
      </w:r>
    </w:p>
    <w:p w:rsidR="000D5216" w:rsidRPr="00ED1053" w:rsidRDefault="000D5216" w:rsidP="000D5216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Suvremeno koncipiran rani i predškolski odgoj i obrazovanje bazira se na humanističko- razvojnom pristupu i znanstvenim spoznajama o načinima učenja djece. Svrha mu se osigurati optimalne uvjete za uspješan odgoj i cjelovit razvoj svakog djeteta kako bi u potpunosti razvilo sve svoje potencijale, svoje vještine, sposobnosti učenja i druge kapacitete, te kako bi razvilo dostojanstvo, samopoštovanje i samopouzdanje. Jedna od temeljnih vještina koje bi dijete trebalo početi stjecati u najranijoj dobi jest naučiti kako dobiti ono što želi i treba, a da pri tom ne ugrozi potrebe i prava drugih u zajednici. Konvencija o pravima djeteta nalaže da svako dijete ima pravo na najbolje temelje u životu i obvezu odraslih da djeci osiguraju to pravo.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ind w:firstLine="708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Kvaliteta sustava predškolskog odgoja i obrazovanja određuje se kao rezultat djelovanja niz subjektivnih i objektivnih čimbenika koji u sinergiji omogućuju uspješno zadovoljavanje potreba svih sudionika odgojno-obrazovnog procesa u ozračju prijateljskih i suradničkih odnosa uz stalnu tendenciju rasta. Predodžba vrtića kao zajednice subjekata koji uče, koji su stalni istraživači, zahtjeva kontinuirano vrednovanje usmjereno na istraživanje, razumijevanje i usavršavanje odgojno-obrazovne prakse.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Definicija kvalitete odgojno-obrazovne prakse nije nepromjenjivo, statično pitanje sa samo jednim ispravnim odgovorom. Zahtjevi za kvalitetom temelje se na živoj razmjeni znanja, iskustava i sklonosti svih sudionika odgojno-obrazovnog procesa.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Iz navedenog proizlazi da je kurikulum odgojno-obrazovne ustanove neodvojiv od prcesa učenje djece i odraslih, a ističe da je sukonstrukcija znanja moguća jedino u zajednici koja uči. Stoga jedan od kriterija vrednovanja i samovrednovanja sustava ranog i predškolskog obrazovanja, odnosno dječjih vrtića, treba ići u smjeru istraživanja, praćenja i osvješćivanja te stalnog inoviranja postojeće prakse, radi unapređivanja dječjih vrtića i njihove transformacije u zajednice koje uče.</w:t>
      </w:r>
    </w:p>
    <w:p w:rsidR="000D5216" w:rsidRPr="00ED1053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 xml:space="preserve">Kvalitetno vrednovanje i samovrednovanje je najmoćnije sredstvo za poticanje promjena na bolje, to je utvrđivanje trenutnog stanja, detektiranje problema i/ili dobre prakse, </w:t>
      </w:r>
      <w:r w:rsidRPr="00ED1053">
        <w:rPr>
          <w:rFonts w:eastAsia="Times New Roman" w:cstheme="minorHAnsi"/>
          <w:sz w:val="24"/>
          <w:szCs w:val="24"/>
        </w:rPr>
        <w:lastRenderedPageBreak/>
        <w:t>određivanje prioritetnih zadaća, pronalaženje ideja za rješavanje problema i/ili unapređivanje prakse i utvrđivanje pozitivnih postignuća i njihovo osnaživanje.</w:t>
      </w:r>
    </w:p>
    <w:p w:rsidR="000D5216" w:rsidRDefault="000D5216" w:rsidP="000D5216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  <w:r w:rsidRPr="00ED1053">
        <w:rPr>
          <w:rFonts w:eastAsia="Times New Roman" w:cstheme="minorHAnsi"/>
          <w:sz w:val="24"/>
          <w:szCs w:val="24"/>
        </w:rPr>
        <w:t>Krajnji cilj vrednovanja i samovrednovanja dječjeg vrtića je utvrđivanje postojećeg stanja te jačanje kapaciteta ustanove da s</w:t>
      </w:r>
      <w:r>
        <w:rPr>
          <w:rFonts w:eastAsia="Times New Roman" w:cstheme="minorHAnsi"/>
          <w:sz w:val="24"/>
          <w:szCs w:val="24"/>
        </w:rPr>
        <w:t>a</w:t>
      </w:r>
      <w:r w:rsidRPr="00ED1053">
        <w:rPr>
          <w:rFonts w:eastAsia="Times New Roman" w:cstheme="minorHAnsi"/>
          <w:sz w:val="24"/>
          <w:szCs w:val="24"/>
        </w:rPr>
        <w:t>mu sebe mijenja i usavršava u zacrtanom smjeru, vodeći računa o stvaranju uvjeta za uspješno zadovoljavanje potreba i prava svih. U skladu s navedenim nužno je stvoriti okruženje i ozračje za slobodan dijalog u kojem će samovrednovanje i refleksije pojedinaca biti nadopunjene refleksijama svih sudionika odgojno-obrazovnog procesa.</w:t>
      </w:r>
    </w:p>
    <w:p w:rsidR="00A3133F" w:rsidRPr="00ED1053" w:rsidRDefault="00A3133F" w:rsidP="00EF7A2C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</w:rPr>
      </w:pPr>
    </w:p>
    <w:p w:rsidR="00EC2779" w:rsidRPr="00ED1053" w:rsidRDefault="00EC2779" w:rsidP="00EF7A2C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</w:p>
    <w:sectPr w:rsidR="00EC2779" w:rsidRPr="00ED1053" w:rsidSect="008E1F2A">
      <w:footerReference w:type="default" r:id="rId15"/>
      <w:pgSz w:w="11906" w:h="16838"/>
      <w:pgMar w:top="1417" w:right="1417" w:bottom="1417" w:left="1417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5F8A" w:rsidRDefault="00B75F8A" w:rsidP="00B32EFC">
      <w:pPr>
        <w:spacing w:after="0" w:line="240" w:lineRule="auto"/>
      </w:pPr>
      <w:r>
        <w:separator/>
      </w:r>
    </w:p>
  </w:endnote>
  <w:endnote w:type="continuationSeparator" w:id="0">
    <w:p w:rsidR="00B75F8A" w:rsidRDefault="00B75F8A" w:rsidP="00B32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00"/>
    <w:family w:val="roman"/>
    <w:notTrueType/>
    <w:pitch w:val="default"/>
  </w:font>
  <w:font w:name="ArialNarrow">
    <w:altName w:val="Times New Roman"/>
    <w:panose1 w:val="00000000000000000000"/>
    <w:charset w:val="00"/>
    <w:family w:val="roman"/>
    <w:notTrueType/>
    <w:pitch w:val="default"/>
  </w:font>
  <w:font w:name="Wingdings-Regular">
    <w:altName w:val="Times New Roman"/>
    <w:panose1 w:val="00000000000000000000"/>
    <w:charset w:val="00"/>
    <w:family w:val="roman"/>
    <w:notTrueType/>
    <w:pitch w:val="default"/>
  </w:font>
  <w:font w:name="CourierNewPS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08C" w:rsidRDefault="00F3308C">
    <w:pPr>
      <w:pStyle w:val="Podnoje"/>
      <w:jc w:val="right"/>
    </w:pPr>
  </w:p>
  <w:p w:rsidR="00F3308C" w:rsidRDefault="00F3308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308C" w:rsidRDefault="00F3308C">
    <w:pPr>
      <w:pStyle w:val="Podnoje"/>
      <w:jc w:val="right"/>
    </w:pPr>
  </w:p>
  <w:p w:rsidR="00F3308C" w:rsidRDefault="00F3308C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6670663"/>
      <w:docPartObj>
        <w:docPartGallery w:val="Page Numbers (Bottom of Page)"/>
        <w:docPartUnique/>
      </w:docPartObj>
    </w:sdtPr>
    <w:sdtEndPr/>
    <w:sdtContent>
      <w:p w:rsidR="00F3308C" w:rsidRDefault="00F3308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EB3">
          <w:rPr>
            <w:noProof/>
          </w:rPr>
          <w:t>33</w:t>
        </w:r>
        <w:r>
          <w:fldChar w:fldCharType="end"/>
        </w:r>
      </w:p>
    </w:sdtContent>
  </w:sdt>
  <w:p w:rsidR="00F3308C" w:rsidRDefault="00F3308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5F8A" w:rsidRDefault="00B75F8A" w:rsidP="00B32EFC">
      <w:pPr>
        <w:spacing w:after="0" w:line="240" w:lineRule="auto"/>
      </w:pPr>
      <w:r>
        <w:separator/>
      </w:r>
    </w:p>
  </w:footnote>
  <w:footnote w:type="continuationSeparator" w:id="0">
    <w:p w:rsidR="00B75F8A" w:rsidRDefault="00B75F8A" w:rsidP="00B32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80DACE"/>
    <w:lvl w:ilvl="0">
      <w:numFmt w:val="bullet"/>
      <w:lvlText w:val="*"/>
      <w:lvlJc w:val="left"/>
    </w:lvl>
  </w:abstractNum>
  <w:abstractNum w:abstractNumId="1">
    <w:nsid w:val="00EB7171"/>
    <w:multiLevelType w:val="hybridMultilevel"/>
    <w:tmpl w:val="8BBE997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2D83"/>
    <w:multiLevelType w:val="hybridMultilevel"/>
    <w:tmpl w:val="65BE8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AD3542"/>
    <w:multiLevelType w:val="hybridMultilevel"/>
    <w:tmpl w:val="C38C8D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C735B"/>
    <w:multiLevelType w:val="hybridMultilevel"/>
    <w:tmpl w:val="A6102A52"/>
    <w:lvl w:ilvl="0" w:tplc="E1A65C62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A27361"/>
    <w:multiLevelType w:val="hybridMultilevel"/>
    <w:tmpl w:val="51FA37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C7DE7"/>
    <w:multiLevelType w:val="hybridMultilevel"/>
    <w:tmpl w:val="C15C790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1B4D93"/>
    <w:multiLevelType w:val="hybridMultilevel"/>
    <w:tmpl w:val="B0CE614E"/>
    <w:lvl w:ilvl="0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>
    <w:nsid w:val="141E76AF"/>
    <w:multiLevelType w:val="hybridMultilevel"/>
    <w:tmpl w:val="F1EA4C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1F48FF"/>
    <w:multiLevelType w:val="multilevel"/>
    <w:tmpl w:val="8FE0F82E"/>
    <w:numStyleLink w:val="Stil1"/>
  </w:abstractNum>
  <w:abstractNum w:abstractNumId="10">
    <w:nsid w:val="1EBF2B52"/>
    <w:multiLevelType w:val="hybridMultilevel"/>
    <w:tmpl w:val="60D426A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ED875F1"/>
    <w:multiLevelType w:val="hybridMultilevel"/>
    <w:tmpl w:val="CD0495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A5B48"/>
    <w:multiLevelType w:val="multilevel"/>
    <w:tmpl w:val="8FE0F82E"/>
    <w:styleLink w:val="Stil1"/>
    <w:lvl w:ilvl="0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6A6B74"/>
    <w:multiLevelType w:val="hybridMultilevel"/>
    <w:tmpl w:val="35E881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0E3F6A"/>
    <w:multiLevelType w:val="hybridMultilevel"/>
    <w:tmpl w:val="155821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FB6304"/>
    <w:multiLevelType w:val="hybridMultilevel"/>
    <w:tmpl w:val="AE16058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4D1D0B"/>
    <w:multiLevelType w:val="hybridMultilevel"/>
    <w:tmpl w:val="A05EC3C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1A7473"/>
    <w:multiLevelType w:val="hybridMultilevel"/>
    <w:tmpl w:val="7B000F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EC6F29"/>
    <w:multiLevelType w:val="multilevel"/>
    <w:tmpl w:val="69A45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9B5195E"/>
    <w:multiLevelType w:val="hybridMultilevel"/>
    <w:tmpl w:val="C15EA90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D36EF"/>
    <w:multiLevelType w:val="hybridMultilevel"/>
    <w:tmpl w:val="8FE0F82E"/>
    <w:lvl w:ilvl="0" w:tplc="AFF02C16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33C046B"/>
    <w:multiLevelType w:val="hybridMultilevel"/>
    <w:tmpl w:val="5694FA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7D17B4"/>
    <w:multiLevelType w:val="hybridMultilevel"/>
    <w:tmpl w:val="21729ADA"/>
    <w:lvl w:ilvl="0" w:tplc="041A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23">
    <w:nsid w:val="492F4D9A"/>
    <w:multiLevelType w:val="hybridMultilevel"/>
    <w:tmpl w:val="C5C4A90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4B704A1F"/>
    <w:multiLevelType w:val="hybridMultilevel"/>
    <w:tmpl w:val="B27A6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160A7D"/>
    <w:multiLevelType w:val="hybridMultilevel"/>
    <w:tmpl w:val="3B827044"/>
    <w:lvl w:ilvl="0" w:tplc="3FF4F1EA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470D86"/>
    <w:multiLevelType w:val="hybridMultilevel"/>
    <w:tmpl w:val="022EFA5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D36B77"/>
    <w:multiLevelType w:val="hybridMultilevel"/>
    <w:tmpl w:val="296201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0924FB"/>
    <w:multiLevelType w:val="hybridMultilevel"/>
    <w:tmpl w:val="D73E23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E31CC7"/>
    <w:multiLevelType w:val="hybridMultilevel"/>
    <w:tmpl w:val="C38203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9C3459"/>
    <w:multiLevelType w:val="hybridMultilevel"/>
    <w:tmpl w:val="1674E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C373C1"/>
    <w:multiLevelType w:val="hybridMultilevel"/>
    <w:tmpl w:val="E4B242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8F7B5D"/>
    <w:multiLevelType w:val="hybridMultilevel"/>
    <w:tmpl w:val="D3587F0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E470966"/>
    <w:multiLevelType w:val="hybridMultilevel"/>
    <w:tmpl w:val="7E6A18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4C2036"/>
    <w:multiLevelType w:val="hybridMultilevel"/>
    <w:tmpl w:val="F1EA214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5FAD37E1"/>
    <w:multiLevelType w:val="hybridMultilevel"/>
    <w:tmpl w:val="07E665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9B1259"/>
    <w:multiLevelType w:val="hybridMultilevel"/>
    <w:tmpl w:val="244A8EEA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>
    <w:nsid w:val="70C16B50"/>
    <w:multiLevelType w:val="hybridMultilevel"/>
    <w:tmpl w:val="41A6F2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5657364"/>
    <w:multiLevelType w:val="hybridMultilevel"/>
    <w:tmpl w:val="C46CE26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7C9CDE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F0593C"/>
    <w:multiLevelType w:val="hybridMultilevel"/>
    <w:tmpl w:val="5DA869D8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8D9796B"/>
    <w:multiLevelType w:val="hybridMultilevel"/>
    <w:tmpl w:val="82F2E51C"/>
    <w:lvl w:ilvl="0" w:tplc="041A0001">
      <w:start w:val="1"/>
      <w:numFmt w:val="bullet"/>
      <w:lvlText w:val=""/>
      <w:lvlJc w:val="left"/>
      <w:pPr>
        <w:ind w:left="13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91" w:hanging="360"/>
      </w:pPr>
      <w:rPr>
        <w:rFonts w:ascii="Wingdings" w:hAnsi="Wingdings" w:hint="default"/>
      </w:rPr>
    </w:lvl>
  </w:abstractNum>
  <w:abstractNum w:abstractNumId="41">
    <w:nsid w:val="7D393856"/>
    <w:multiLevelType w:val="hybridMultilevel"/>
    <w:tmpl w:val="1550F1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5A7105"/>
    <w:multiLevelType w:val="multilevel"/>
    <w:tmpl w:val="2A94D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9"/>
  </w:num>
  <w:num w:numId="2">
    <w:abstractNumId w:val="20"/>
  </w:num>
  <w:num w:numId="3">
    <w:abstractNumId w:val="12"/>
  </w:num>
  <w:num w:numId="4">
    <w:abstractNumId w:val="9"/>
  </w:num>
  <w:num w:numId="5">
    <w:abstractNumId w:val="15"/>
  </w:num>
  <w:num w:numId="6">
    <w:abstractNumId w:val="38"/>
  </w:num>
  <w:num w:numId="7">
    <w:abstractNumId w:val="29"/>
  </w:num>
  <w:num w:numId="8">
    <w:abstractNumId w:val="6"/>
  </w:num>
  <w:num w:numId="9">
    <w:abstractNumId w:val="1"/>
  </w:num>
  <w:num w:numId="10">
    <w:abstractNumId w:val="26"/>
  </w:num>
  <w:num w:numId="11">
    <w:abstractNumId w:val="41"/>
  </w:num>
  <w:num w:numId="12">
    <w:abstractNumId w:val="13"/>
  </w:num>
  <w:num w:numId="13">
    <w:abstractNumId w:val="25"/>
  </w:num>
  <w:num w:numId="14">
    <w:abstractNumId w:val="19"/>
  </w:num>
  <w:num w:numId="15">
    <w:abstractNumId w:val="31"/>
  </w:num>
  <w:num w:numId="16">
    <w:abstractNumId w:val="2"/>
  </w:num>
  <w:num w:numId="17">
    <w:abstractNumId w:val="33"/>
  </w:num>
  <w:num w:numId="18">
    <w:abstractNumId w:val="28"/>
  </w:num>
  <w:num w:numId="19">
    <w:abstractNumId w:val="3"/>
  </w:num>
  <w:num w:numId="20">
    <w:abstractNumId w:val="30"/>
  </w:num>
  <w:num w:numId="21">
    <w:abstractNumId w:val="8"/>
  </w:num>
  <w:num w:numId="22">
    <w:abstractNumId w:val="18"/>
  </w:num>
  <w:num w:numId="23">
    <w:abstractNumId w:val="42"/>
  </w:num>
  <w:num w:numId="24">
    <w:abstractNumId w:val="37"/>
  </w:num>
  <w:num w:numId="25">
    <w:abstractNumId w:val="7"/>
  </w:num>
  <w:num w:numId="26">
    <w:abstractNumId w:val="14"/>
  </w:num>
  <w:num w:numId="27">
    <w:abstractNumId w:val="11"/>
  </w:num>
  <w:num w:numId="2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9">
    <w:abstractNumId w:val="27"/>
  </w:num>
  <w:num w:numId="30">
    <w:abstractNumId w:val="36"/>
  </w:num>
  <w:num w:numId="31">
    <w:abstractNumId w:val="34"/>
  </w:num>
  <w:num w:numId="32">
    <w:abstractNumId w:val="10"/>
  </w:num>
  <w:num w:numId="33">
    <w:abstractNumId w:val="5"/>
  </w:num>
  <w:num w:numId="34">
    <w:abstractNumId w:val="22"/>
  </w:num>
  <w:num w:numId="35">
    <w:abstractNumId w:val="40"/>
  </w:num>
  <w:num w:numId="36">
    <w:abstractNumId w:val="23"/>
  </w:num>
  <w:num w:numId="37">
    <w:abstractNumId w:val="24"/>
  </w:num>
  <w:num w:numId="38">
    <w:abstractNumId w:val="32"/>
  </w:num>
  <w:num w:numId="39">
    <w:abstractNumId w:val="35"/>
  </w:num>
  <w:num w:numId="40">
    <w:abstractNumId w:val="4"/>
  </w:num>
  <w:num w:numId="41">
    <w:abstractNumId w:val="17"/>
  </w:num>
  <w:num w:numId="42">
    <w:abstractNumId w:val="21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3F"/>
    <w:rsid w:val="00034B9C"/>
    <w:rsid w:val="00036D15"/>
    <w:rsid w:val="000428C4"/>
    <w:rsid w:val="00050BB8"/>
    <w:rsid w:val="00075466"/>
    <w:rsid w:val="000A7236"/>
    <w:rsid w:val="000B12CB"/>
    <w:rsid w:val="000D5216"/>
    <w:rsid w:val="00130296"/>
    <w:rsid w:val="0016411F"/>
    <w:rsid w:val="00167686"/>
    <w:rsid w:val="00181898"/>
    <w:rsid w:val="001E55D5"/>
    <w:rsid w:val="001F4457"/>
    <w:rsid w:val="00206E40"/>
    <w:rsid w:val="00210C31"/>
    <w:rsid w:val="00243798"/>
    <w:rsid w:val="0024452A"/>
    <w:rsid w:val="00264338"/>
    <w:rsid w:val="002664DD"/>
    <w:rsid w:val="002B658C"/>
    <w:rsid w:val="002D179C"/>
    <w:rsid w:val="002E67A2"/>
    <w:rsid w:val="00304EE1"/>
    <w:rsid w:val="00311704"/>
    <w:rsid w:val="00356584"/>
    <w:rsid w:val="003571AC"/>
    <w:rsid w:val="003949E1"/>
    <w:rsid w:val="00424A05"/>
    <w:rsid w:val="00471FCC"/>
    <w:rsid w:val="00474FC0"/>
    <w:rsid w:val="004958B7"/>
    <w:rsid w:val="004A0077"/>
    <w:rsid w:val="004A34A3"/>
    <w:rsid w:val="004C7572"/>
    <w:rsid w:val="00530966"/>
    <w:rsid w:val="0053301B"/>
    <w:rsid w:val="00536151"/>
    <w:rsid w:val="00552D90"/>
    <w:rsid w:val="00556874"/>
    <w:rsid w:val="00576617"/>
    <w:rsid w:val="00623AC8"/>
    <w:rsid w:val="00644AC2"/>
    <w:rsid w:val="00647FE5"/>
    <w:rsid w:val="006837DF"/>
    <w:rsid w:val="00696EB3"/>
    <w:rsid w:val="006C1E0D"/>
    <w:rsid w:val="00721304"/>
    <w:rsid w:val="00733A89"/>
    <w:rsid w:val="00733F72"/>
    <w:rsid w:val="00736BE8"/>
    <w:rsid w:val="00741755"/>
    <w:rsid w:val="00741C81"/>
    <w:rsid w:val="00751AE1"/>
    <w:rsid w:val="007F3480"/>
    <w:rsid w:val="00837B44"/>
    <w:rsid w:val="00863E50"/>
    <w:rsid w:val="00866CF9"/>
    <w:rsid w:val="008D2DD6"/>
    <w:rsid w:val="008E1F2A"/>
    <w:rsid w:val="008E6235"/>
    <w:rsid w:val="0092713B"/>
    <w:rsid w:val="0093686C"/>
    <w:rsid w:val="00956E41"/>
    <w:rsid w:val="00970417"/>
    <w:rsid w:val="009A1551"/>
    <w:rsid w:val="009B02DC"/>
    <w:rsid w:val="009C6463"/>
    <w:rsid w:val="00A101CC"/>
    <w:rsid w:val="00A13F92"/>
    <w:rsid w:val="00A3133F"/>
    <w:rsid w:val="00A4127E"/>
    <w:rsid w:val="00A856F3"/>
    <w:rsid w:val="00B30CBD"/>
    <w:rsid w:val="00B32EFC"/>
    <w:rsid w:val="00B5260D"/>
    <w:rsid w:val="00B7532A"/>
    <w:rsid w:val="00B75F8A"/>
    <w:rsid w:val="00BB1B33"/>
    <w:rsid w:val="00BD3699"/>
    <w:rsid w:val="00C117A0"/>
    <w:rsid w:val="00C21789"/>
    <w:rsid w:val="00C37E6D"/>
    <w:rsid w:val="00C45CAB"/>
    <w:rsid w:val="00C63E3C"/>
    <w:rsid w:val="00CA256B"/>
    <w:rsid w:val="00CC3ADC"/>
    <w:rsid w:val="00D127EE"/>
    <w:rsid w:val="00D15A00"/>
    <w:rsid w:val="00D30015"/>
    <w:rsid w:val="00D53C5D"/>
    <w:rsid w:val="00D76D6F"/>
    <w:rsid w:val="00D838FF"/>
    <w:rsid w:val="00DA1096"/>
    <w:rsid w:val="00DC55F8"/>
    <w:rsid w:val="00DE0F26"/>
    <w:rsid w:val="00E12E28"/>
    <w:rsid w:val="00E3253A"/>
    <w:rsid w:val="00EC2779"/>
    <w:rsid w:val="00EC3DC9"/>
    <w:rsid w:val="00EC5F63"/>
    <w:rsid w:val="00ED1053"/>
    <w:rsid w:val="00EF7A2C"/>
    <w:rsid w:val="00F15CAE"/>
    <w:rsid w:val="00F3308C"/>
    <w:rsid w:val="00F5726E"/>
    <w:rsid w:val="00F876BD"/>
    <w:rsid w:val="00FC07D3"/>
    <w:rsid w:val="00FC52FD"/>
    <w:rsid w:val="00FE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Zadanifontodlomka"/>
    <w:rsid w:val="00A3133F"/>
  </w:style>
  <w:style w:type="character" w:customStyle="1" w:styleId="ft6">
    <w:name w:val="ft6"/>
    <w:basedOn w:val="Zadanifontodlomka"/>
    <w:rsid w:val="00A3133F"/>
  </w:style>
  <w:style w:type="paragraph" w:customStyle="1" w:styleId="p10">
    <w:name w:val="p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Zadanifontodlomka"/>
    <w:rsid w:val="00A3133F"/>
  </w:style>
  <w:style w:type="character" w:customStyle="1" w:styleId="ft8">
    <w:name w:val="ft8"/>
    <w:basedOn w:val="Zadanifontodlomka"/>
    <w:rsid w:val="00A3133F"/>
  </w:style>
  <w:style w:type="paragraph" w:customStyle="1" w:styleId="p11">
    <w:name w:val="p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Zadanifontodlomka"/>
    <w:rsid w:val="00A3133F"/>
  </w:style>
  <w:style w:type="paragraph" w:customStyle="1" w:styleId="p13">
    <w:name w:val="p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Zadanifontodlomka"/>
    <w:rsid w:val="00A3133F"/>
  </w:style>
  <w:style w:type="paragraph" w:customStyle="1" w:styleId="p15">
    <w:name w:val="p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Zadanifontodlomka"/>
    <w:rsid w:val="00A3133F"/>
  </w:style>
  <w:style w:type="paragraph" w:customStyle="1" w:styleId="p28">
    <w:name w:val="p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Zadanifontodlomka"/>
    <w:rsid w:val="00A3133F"/>
  </w:style>
  <w:style w:type="character" w:customStyle="1" w:styleId="ft18">
    <w:name w:val="ft18"/>
    <w:basedOn w:val="Zadanifontodlomka"/>
    <w:rsid w:val="00A3133F"/>
  </w:style>
  <w:style w:type="character" w:customStyle="1" w:styleId="ft19">
    <w:name w:val="ft19"/>
    <w:basedOn w:val="Zadanifontodlomka"/>
    <w:rsid w:val="00A3133F"/>
  </w:style>
  <w:style w:type="paragraph" w:customStyle="1" w:styleId="p29">
    <w:name w:val="p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2">
    <w:name w:val="ft22"/>
    <w:basedOn w:val="Zadanifontodlomka"/>
    <w:rsid w:val="00A3133F"/>
  </w:style>
  <w:style w:type="paragraph" w:customStyle="1" w:styleId="p39">
    <w:name w:val="p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Zadanifontodlomka"/>
    <w:rsid w:val="00A3133F"/>
  </w:style>
  <w:style w:type="character" w:customStyle="1" w:styleId="ft23">
    <w:name w:val="ft23"/>
    <w:basedOn w:val="Zadanifontodlomka"/>
    <w:rsid w:val="00A3133F"/>
  </w:style>
  <w:style w:type="paragraph" w:customStyle="1" w:styleId="p42">
    <w:name w:val="p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Zadanifontodlomka"/>
    <w:rsid w:val="00A3133F"/>
  </w:style>
  <w:style w:type="paragraph" w:customStyle="1" w:styleId="p57">
    <w:name w:val="p5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Zadanifontodlomka"/>
    <w:rsid w:val="00A3133F"/>
  </w:style>
  <w:style w:type="paragraph" w:customStyle="1" w:styleId="p58">
    <w:name w:val="p5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9">
    <w:name w:val="ft29"/>
    <w:basedOn w:val="Zadanifontodlomka"/>
    <w:rsid w:val="00A3133F"/>
  </w:style>
  <w:style w:type="paragraph" w:customStyle="1" w:styleId="p81">
    <w:name w:val="p8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Zadanifontodlomka"/>
    <w:rsid w:val="00A3133F"/>
  </w:style>
  <w:style w:type="paragraph" w:customStyle="1" w:styleId="p82">
    <w:name w:val="p8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Zadanifontodlomka"/>
    <w:rsid w:val="00A3133F"/>
  </w:style>
  <w:style w:type="paragraph" w:customStyle="1" w:styleId="p88">
    <w:name w:val="p8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Zadanifontodlomka"/>
    <w:rsid w:val="00A3133F"/>
  </w:style>
  <w:style w:type="paragraph" w:customStyle="1" w:styleId="p91">
    <w:name w:val="p9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6">
    <w:name w:val="p9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4">
    <w:name w:val="ft34"/>
    <w:basedOn w:val="Zadanifontodlomka"/>
    <w:rsid w:val="00A3133F"/>
  </w:style>
  <w:style w:type="paragraph" w:customStyle="1" w:styleId="p117">
    <w:name w:val="p1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6">
    <w:name w:val="ft36"/>
    <w:basedOn w:val="Zadanifontodlomka"/>
    <w:rsid w:val="00A3133F"/>
  </w:style>
  <w:style w:type="paragraph" w:customStyle="1" w:styleId="p125">
    <w:name w:val="p1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Zadanifontodlomka"/>
    <w:rsid w:val="00A3133F"/>
  </w:style>
  <w:style w:type="paragraph" w:customStyle="1" w:styleId="p127">
    <w:name w:val="p1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Zadanifontodlomka"/>
    <w:rsid w:val="00A3133F"/>
  </w:style>
  <w:style w:type="paragraph" w:customStyle="1" w:styleId="p129">
    <w:name w:val="p1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2">
    <w:name w:val="p1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3">
    <w:name w:val="p1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Zadanifontodlomka"/>
    <w:rsid w:val="00A3133F"/>
  </w:style>
  <w:style w:type="paragraph" w:customStyle="1" w:styleId="p134">
    <w:name w:val="p1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5">
    <w:name w:val="p1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6">
    <w:name w:val="p1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Zadanifontodlomka"/>
    <w:rsid w:val="00A3133F"/>
  </w:style>
  <w:style w:type="paragraph" w:customStyle="1" w:styleId="p137">
    <w:name w:val="p1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Zadanifontodlomka"/>
    <w:rsid w:val="00A3133F"/>
  </w:style>
  <w:style w:type="paragraph" w:customStyle="1" w:styleId="p139">
    <w:name w:val="p1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0">
    <w:name w:val="p1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il1">
    <w:name w:val="Stil1"/>
    <w:uiPriority w:val="99"/>
    <w:rsid w:val="00A3133F"/>
    <w:pPr>
      <w:numPr>
        <w:numId w:val="3"/>
      </w:numPr>
    </w:pPr>
  </w:style>
  <w:style w:type="paragraph" w:styleId="Odlomakpopisa">
    <w:name w:val="List Paragraph"/>
    <w:basedOn w:val="Normal"/>
    <w:uiPriority w:val="34"/>
    <w:qFormat/>
    <w:rsid w:val="00A3133F"/>
    <w:pPr>
      <w:ind w:left="720"/>
      <w:contextualSpacing/>
    </w:pPr>
  </w:style>
  <w:style w:type="paragraph" w:customStyle="1" w:styleId="m3332459579610170999gmail-msolistparagraph">
    <w:name w:val="m_3332459579610170999gmail-msolistparagraph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Zadanifontodlomka"/>
    <w:rsid w:val="00A3133F"/>
  </w:style>
  <w:style w:type="character" w:customStyle="1" w:styleId="fontstyle01">
    <w:name w:val="fontstyle01"/>
    <w:basedOn w:val="Zadanifontodlomka"/>
    <w:rsid w:val="00A3133F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3133F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A3133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A3133F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Zadanifontodlomka"/>
    <w:rsid w:val="00A3133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EFC"/>
  </w:style>
  <w:style w:type="paragraph" w:styleId="Podnoje">
    <w:name w:val="footer"/>
    <w:basedOn w:val="Normal"/>
    <w:link w:val="Podno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EFC"/>
  </w:style>
  <w:style w:type="paragraph" w:styleId="Bezproreda">
    <w:name w:val="No Spacing"/>
    <w:link w:val="BezproredaChar"/>
    <w:uiPriority w:val="1"/>
    <w:qFormat/>
    <w:rsid w:val="00B32EFC"/>
    <w:pPr>
      <w:spacing w:after="0" w:line="240" w:lineRule="auto"/>
    </w:pPr>
    <w:rPr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32EFC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EFC"/>
    <w:rPr>
      <w:rFonts w:ascii="Tahoma" w:hAnsi="Tahoma" w:cs="Tahoma"/>
      <w:sz w:val="16"/>
      <w:szCs w:val="16"/>
    </w:rPr>
  </w:style>
  <w:style w:type="character" w:styleId="Brojretka">
    <w:name w:val="line number"/>
    <w:basedOn w:val="Zadanifontodlomka"/>
    <w:uiPriority w:val="99"/>
    <w:semiHidden/>
    <w:unhideWhenUsed/>
    <w:rsid w:val="004958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0">
    <w:name w:val="p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">
    <w:name w:val="ft4"/>
    <w:basedOn w:val="Zadanifontodlomka"/>
    <w:rsid w:val="00A3133F"/>
  </w:style>
  <w:style w:type="character" w:customStyle="1" w:styleId="ft6">
    <w:name w:val="ft6"/>
    <w:basedOn w:val="Zadanifontodlomka"/>
    <w:rsid w:val="00A3133F"/>
  </w:style>
  <w:style w:type="paragraph" w:customStyle="1" w:styleId="p10">
    <w:name w:val="p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5">
    <w:name w:val="ft5"/>
    <w:basedOn w:val="Zadanifontodlomka"/>
    <w:rsid w:val="00A3133F"/>
  </w:style>
  <w:style w:type="character" w:customStyle="1" w:styleId="ft8">
    <w:name w:val="ft8"/>
    <w:basedOn w:val="Zadanifontodlomka"/>
    <w:rsid w:val="00A3133F"/>
  </w:style>
  <w:style w:type="paragraph" w:customStyle="1" w:styleId="p11">
    <w:name w:val="p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0">
    <w:name w:val="ft10"/>
    <w:basedOn w:val="Zadanifontodlomka"/>
    <w:rsid w:val="00A3133F"/>
  </w:style>
  <w:style w:type="paragraph" w:customStyle="1" w:styleId="p13">
    <w:name w:val="p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1">
    <w:name w:val="ft11"/>
    <w:basedOn w:val="Zadanifontodlomka"/>
    <w:rsid w:val="00A3133F"/>
  </w:style>
  <w:style w:type="paragraph" w:customStyle="1" w:styleId="p15">
    <w:name w:val="p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4">
    <w:name w:val="p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6">
    <w:name w:val="ft16"/>
    <w:basedOn w:val="Zadanifontodlomka"/>
    <w:rsid w:val="00A3133F"/>
  </w:style>
  <w:style w:type="paragraph" w:customStyle="1" w:styleId="p28">
    <w:name w:val="p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17">
    <w:name w:val="ft17"/>
    <w:basedOn w:val="Zadanifontodlomka"/>
    <w:rsid w:val="00A3133F"/>
  </w:style>
  <w:style w:type="character" w:customStyle="1" w:styleId="ft18">
    <w:name w:val="ft18"/>
    <w:basedOn w:val="Zadanifontodlomka"/>
    <w:rsid w:val="00A3133F"/>
  </w:style>
  <w:style w:type="character" w:customStyle="1" w:styleId="ft19">
    <w:name w:val="ft19"/>
    <w:basedOn w:val="Zadanifontodlomka"/>
    <w:rsid w:val="00A3133F"/>
  </w:style>
  <w:style w:type="paragraph" w:customStyle="1" w:styleId="p29">
    <w:name w:val="p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2">
    <w:name w:val="p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3">
    <w:name w:val="p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4">
    <w:name w:val="p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6">
    <w:name w:val="p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7">
    <w:name w:val="p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8">
    <w:name w:val="p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2">
    <w:name w:val="ft22"/>
    <w:basedOn w:val="Zadanifontodlomka"/>
    <w:rsid w:val="00A3133F"/>
  </w:style>
  <w:style w:type="paragraph" w:customStyle="1" w:styleId="p39">
    <w:name w:val="p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0">
    <w:name w:val="p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1">
    <w:name w:val="p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0">
    <w:name w:val="ft0"/>
    <w:basedOn w:val="Zadanifontodlomka"/>
    <w:rsid w:val="00A3133F"/>
  </w:style>
  <w:style w:type="character" w:customStyle="1" w:styleId="ft23">
    <w:name w:val="ft23"/>
    <w:basedOn w:val="Zadanifontodlomka"/>
    <w:rsid w:val="00A3133F"/>
  </w:style>
  <w:style w:type="paragraph" w:customStyle="1" w:styleId="p42">
    <w:name w:val="p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3">
    <w:name w:val="p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4">
    <w:name w:val="p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5">
    <w:name w:val="p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6">
    <w:name w:val="p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7">
    <w:name w:val="p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8">
    <w:name w:val="p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9">
    <w:name w:val="p4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0">
    <w:name w:val="p5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1">
    <w:name w:val="p5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2">
    <w:name w:val="p5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3">
    <w:name w:val="p5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4">
    <w:name w:val="p5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6">
    <w:name w:val="p5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4">
    <w:name w:val="ft24"/>
    <w:basedOn w:val="Zadanifontodlomka"/>
    <w:rsid w:val="00A3133F"/>
  </w:style>
  <w:style w:type="paragraph" w:customStyle="1" w:styleId="p57">
    <w:name w:val="p5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5">
    <w:name w:val="ft25"/>
    <w:basedOn w:val="Zadanifontodlomka"/>
    <w:rsid w:val="00A3133F"/>
  </w:style>
  <w:style w:type="paragraph" w:customStyle="1" w:styleId="p58">
    <w:name w:val="p5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9">
    <w:name w:val="p5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0">
    <w:name w:val="p6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1">
    <w:name w:val="p6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2">
    <w:name w:val="p6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3">
    <w:name w:val="p6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4">
    <w:name w:val="p6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5">
    <w:name w:val="p6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6">
    <w:name w:val="p6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7">
    <w:name w:val="p6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8">
    <w:name w:val="p6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9">
    <w:name w:val="p6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0">
    <w:name w:val="p7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1">
    <w:name w:val="p7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2">
    <w:name w:val="p7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3">
    <w:name w:val="p7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4">
    <w:name w:val="p7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5">
    <w:name w:val="p7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6">
    <w:name w:val="p7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7">
    <w:name w:val="p7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8">
    <w:name w:val="p7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9">
    <w:name w:val="p7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0">
    <w:name w:val="p8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9">
    <w:name w:val="ft29"/>
    <w:basedOn w:val="Zadanifontodlomka"/>
    <w:rsid w:val="00A3133F"/>
  </w:style>
  <w:style w:type="paragraph" w:customStyle="1" w:styleId="p81">
    <w:name w:val="p8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0">
    <w:name w:val="ft30"/>
    <w:basedOn w:val="Zadanifontodlomka"/>
    <w:rsid w:val="00A3133F"/>
  </w:style>
  <w:style w:type="paragraph" w:customStyle="1" w:styleId="p82">
    <w:name w:val="p8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3">
    <w:name w:val="p8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4">
    <w:name w:val="p8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5">
    <w:name w:val="p8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6">
    <w:name w:val="p8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7">
    <w:name w:val="p8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8">
    <w:name w:val="ft28"/>
    <w:basedOn w:val="Zadanifontodlomka"/>
    <w:rsid w:val="00A3133F"/>
  </w:style>
  <w:style w:type="paragraph" w:customStyle="1" w:styleId="p88">
    <w:name w:val="p8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9">
    <w:name w:val="p8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0">
    <w:name w:val="p9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2">
    <w:name w:val="ft32"/>
    <w:basedOn w:val="Zadanifontodlomka"/>
    <w:rsid w:val="00A3133F"/>
  </w:style>
  <w:style w:type="paragraph" w:customStyle="1" w:styleId="p91">
    <w:name w:val="p9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2">
    <w:name w:val="p9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3">
    <w:name w:val="p9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4">
    <w:name w:val="p9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5">
    <w:name w:val="p9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6">
    <w:name w:val="p9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7">
    <w:name w:val="p9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8">
    <w:name w:val="p9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9">
    <w:name w:val="p9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0">
    <w:name w:val="p10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1">
    <w:name w:val="p10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2">
    <w:name w:val="p10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3">
    <w:name w:val="p10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4">
    <w:name w:val="p10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5">
    <w:name w:val="p10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6">
    <w:name w:val="p10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7">
    <w:name w:val="p10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8">
    <w:name w:val="p10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9">
    <w:name w:val="p10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0">
    <w:name w:val="p11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1">
    <w:name w:val="p11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2">
    <w:name w:val="p11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3">
    <w:name w:val="p11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4">
    <w:name w:val="p11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5">
    <w:name w:val="p11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6">
    <w:name w:val="p11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4">
    <w:name w:val="ft34"/>
    <w:basedOn w:val="Zadanifontodlomka"/>
    <w:rsid w:val="00A3133F"/>
  </w:style>
  <w:style w:type="paragraph" w:customStyle="1" w:styleId="p117">
    <w:name w:val="p11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8">
    <w:name w:val="p11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9">
    <w:name w:val="p11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0">
    <w:name w:val="p12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1">
    <w:name w:val="p12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2">
    <w:name w:val="p12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3">
    <w:name w:val="p12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4">
    <w:name w:val="p12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6">
    <w:name w:val="ft36"/>
    <w:basedOn w:val="Zadanifontodlomka"/>
    <w:rsid w:val="00A3133F"/>
  </w:style>
  <w:style w:type="paragraph" w:customStyle="1" w:styleId="p125">
    <w:name w:val="p12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6">
    <w:name w:val="p12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27">
    <w:name w:val="ft27"/>
    <w:basedOn w:val="Zadanifontodlomka"/>
    <w:rsid w:val="00A3133F"/>
  </w:style>
  <w:style w:type="paragraph" w:customStyle="1" w:styleId="p127">
    <w:name w:val="p12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8">
    <w:name w:val="p12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7">
    <w:name w:val="ft37"/>
    <w:basedOn w:val="Zadanifontodlomka"/>
    <w:rsid w:val="00A3133F"/>
  </w:style>
  <w:style w:type="paragraph" w:customStyle="1" w:styleId="p129">
    <w:name w:val="p12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0">
    <w:name w:val="p13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1">
    <w:name w:val="p13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2">
    <w:name w:val="p13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3">
    <w:name w:val="p13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8">
    <w:name w:val="ft38"/>
    <w:basedOn w:val="Zadanifontodlomka"/>
    <w:rsid w:val="00A3133F"/>
  </w:style>
  <w:style w:type="paragraph" w:customStyle="1" w:styleId="p134">
    <w:name w:val="p13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5">
    <w:name w:val="p13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6">
    <w:name w:val="p13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39">
    <w:name w:val="ft39"/>
    <w:basedOn w:val="Zadanifontodlomka"/>
    <w:rsid w:val="00A3133F"/>
  </w:style>
  <w:style w:type="paragraph" w:customStyle="1" w:styleId="p137">
    <w:name w:val="p13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8">
    <w:name w:val="p13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t40">
    <w:name w:val="ft40"/>
    <w:basedOn w:val="Zadanifontodlomka"/>
    <w:rsid w:val="00A3133F"/>
  </w:style>
  <w:style w:type="paragraph" w:customStyle="1" w:styleId="p139">
    <w:name w:val="p139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0">
    <w:name w:val="p140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1">
    <w:name w:val="p141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2">
    <w:name w:val="p142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3">
    <w:name w:val="p143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4">
    <w:name w:val="p144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5">
    <w:name w:val="p145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6">
    <w:name w:val="p146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7">
    <w:name w:val="p147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8">
    <w:name w:val="p148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Stil1">
    <w:name w:val="Stil1"/>
    <w:uiPriority w:val="99"/>
    <w:rsid w:val="00A3133F"/>
    <w:pPr>
      <w:numPr>
        <w:numId w:val="3"/>
      </w:numPr>
    </w:pPr>
  </w:style>
  <w:style w:type="paragraph" w:styleId="Odlomakpopisa">
    <w:name w:val="List Paragraph"/>
    <w:basedOn w:val="Normal"/>
    <w:uiPriority w:val="34"/>
    <w:qFormat/>
    <w:rsid w:val="00A3133F"/>
    <w:pPr>
      <w:ind w:left="720"/>
      <w:contextualSpacing/>
    </w:pPr>
  </w:style>
  <w:style w:type="paragraph" w:customStyle="1" w:styleId="m3332459579610170999gmail-msolistparagraph">
    <w:name w:val="m_3332459579610170999gmail-msolistparagraph"/>
    <w:basedOn w:val="Normal"/>
    <w:rsid w:val="00A31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il">
    <w:name w:val="il"/>
    <w:basedOn w:val="Zadanifontodlomka"/>
    <w:rsid w:val="00A3133F"/>
  </w:style>
  <w:style w:type="character" w:customStyle="1" w:styleId="fontstyle01">
    <w:name w:val="fontstyle01"/>
    <w:basedOn w:val="Zadanifontodlomka"/>
    <w:rsid w:val="00A3133F"/>
    <w:rPr>
      <w:rFonts w:ascii="ArialNarrow-Bold" w:hAnsi="ArialNarrow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Zadanifontodlomka"/>
    <w:rsid w:val="00A3133F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Zadanifontodlomka"/>
    <w:rsid w:val="00A3133F"/>
    <w:rPr>
      <w:rFonts w:ascii="Wingdings-Regular" w:hAnsi="Wingdings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Zadanifontodlomka"/>
    <w:rsid w:val="00A3133F"/>
    <w:rPr>
      <w:rFonts w:ascii="CourierNewPSMT" w:hAnsi="CourierNew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51">
    <w:name w:val="fontstyle51"/>
    <w:basedOn w:val="Zadanifontodlomka"/>
    <w:rsid w:val="00A3133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32EFC"/>
  </w:style>
  <w:style w:type="paragraph" w:styleId="Podnoje">
    <w:name w:val="footer"/>
    <w:basedOn w:val="Normal"/>
    <w:link w:val="PodnojeChar"/>
    <w:uiPriority w:val="99"/>
    <w:unhideWhenUsed/>
    <w:rsid w:val="00B32E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2EFC"/>
  </w:style>
  <w:style w:type="paragraph" w:styleId="Bezproreda">
    <w:name w:val="No Spacing"/>
    <w:link w:val="BezproredaChar"/>
    <w:uiPriority w:val="1"/>
    <w:qFormat/>
    <w:rsid w:val="00B32EFC"/>
    <w:pPr>
      <w:spacing w:after="0" w:line="240" w:lineRule="auto"/>
    </w:pPr>
    <w:rPr>
      <w:lang w:val="en-US"/>
    </w:rPr>
  </w:style>
  <w:style w:type="character" w:customStyle="1" w:styleId="BezproredaChar">
    <w:name w:val="Bez proreda Char"/>
    <w:basedOn w:val="Zadanifontodlomka"/>
    <w:link w:val="Bezproreda"/>
    <w:uiPriority w:val="1"/>
    <w:rsid w:val="00B32EFC"/>
    <w:rPr>
      <w:rFonts w:eastAsiaTheme="minorEastAsia"/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3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32EFC"/>
    <w:rPr>
      <w:rFonts w:ascii="Tahoma" w:hAnsi="Tahoma" w:cs="Tahoma"/>
      <w:sz w:val="16"/>
      <w:szCs w:val="16"/>
    </w:rPr>
  </w:style>
  <w:style w:type="character" w:styleId="Brojretka">
    <w:name w:val="line number"/>
    <w:basedOn w:val="Zadanifontodlomka"/>
    <w:uiPriority w:val="99"/>
    <w:semiHidden/>
    <w:unhideWhenUsed/>
    <w:rsid w:val="00495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0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856685">
          <w:marLeft w:val="2020"/>
          <w:marRight w:val="0"/>
          <w:marTop w:val="2042"/>
          <w:marBottom w:val="23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1788">
          <w:marLeft w:val="2536"/>
          <w:marRight w:val="0"/>
          <w:marTop w:val="2042"/>
          <w:marBottom w:val="1571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2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71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6094">
          <w:marLeft w:val="2536"/>
          <w:marRight w:val="0"/>
          <w:marTop w:val="2063"/>
          <w:marBottom w:val="80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5823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2484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958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5700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800">
          <w:marLeft w:val="187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01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02175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1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018376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1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599401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41171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31552">
          <w:marLeft w:val="187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7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80758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853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4799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4980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3775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6555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3192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602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8469">
          <w:marLeft w:val="2020"/>
          <w:marRight w:val="0"/>
          <w:marTop w:val="2063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567">
          <w:marLeft w:val="2020"/>
          <w:marRight w:val="0"/>
          <w:marTop w:val="2020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8349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6299">
          <w:marLeft w:val="2020"/>
          <w:marRight w:val="0"/>
          <w:marTop w:val="1999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73176">
          <w:marLeft w:val="2020"/>
          <w:marRight w:val="0"/>
          <w:marTop w:val="2042"/>
          <w:marBottom w:val="139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http://www.radost-novska.hr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rtic.radost@optinet.hr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2017-09-01T00:00:00</PublishDate>
  <Abstract/>
  <CompanyAddress>ŽUPANIJA: Sisačko-moslavačka
GRAD: Novska
ADRESA: Ivane Brlić-Mažuranić 1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EF00596-6F14-456E-A9D1-1229FB020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6781</Words>
  <Characters>38657</Characters>
  <Application>Microsoft Office Word</Application>
  <DocSecurity>0</DocSecurity>
  <Lines>322</Lines>
  <Paragraphs>90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KURIKULUM DJEČJEG VRTIĆA RADOST „NOVSKA“ ZA PEDAGOŠKU 2017./2018. GODINU</vt:lpstr>
      <vt:lpstr/>
    </vt:vector>
  </TitlesOfParts>
  <Company>ŽUPANIJA SISAČKO-MOSLAVAČKA          DJEČJI VRTIĆ „RADOST“ NOVSKA</Company>
  <LinksUpToDate>false</LinksUpToDate>
  <CharactersWithSpaces>45348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KURIKULUM DJEČJEG VRTIĆA RADOST „NOVSKA“ ZA PEDAGOŠKU 2017./2018. GODINU</dc:title>
  <dc:subject>OIB: 65737381445</dc:subject>
  <dc:creator>Dijana Kadliček</dc:creator>
  <cp:lastModifiedBy>Dijana Kadliček</cp:lastModifiedBy>
  <cp:revision>2</cp:revision>
  <cp:lastPrinted>2017-09-25T11:32:00Z</cp:lastPrinted>
  <dcterms:created xsi:type="dcterms:W3CDTF">2019-09-26T08:08:00Z</dcterms:created>
  <dcterms:modified xsi:type="dcterms:W3CDTF">2019-09-26T08:08:00Z</dcterms:modified>
</cp:coreProperties>
</file>