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76A8" w14:textId="56D94007" w:rsidR="00103EE2" w:rsidRPr="00B253CD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>DJEČJI VRTIĆ „RADOST“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  <w:t>N O V S K A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KLASA: 112-07/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226519">
        <w:rPr>
          <w:rFonts w:ascii="Times New Roman" w:eastAsia="Calibri" w:hAnsi="Times New Roman" w:cs="Times New Roman"/>
          <w:sz w:val="24"/>
          <w:szCs w:val="24"/>
        </w:rPr>
        <w:t>2</w:t>
      </w:r>
      <w:r w:rsidRPr="00B253CD">
        <w:rPr>
          <w:rFonts w:ascii="Times New Roman" w:eastAsia="Calibri" w:hAnsi="Times New Roman" w:cs="Times New Roman"/>
          <w:sz w:val="24"/>
          <w:szCs w:val="24"/>
        </w:rPr>
        <w:t>-70</w:t>
      </w:r>
      <w:r w:rsidR="00226519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>UR.BROJ: 2176-68</w:t>
      </w:r>
      <w:r w:rsidR="00226519">
        <w:rPr>
          <w:rFonts w:ascii="Times New Roman" w:eastAsia="Calibri" w:hAnsi="Times New Roman" w:cs="Times New Roman"/>
          <w:sz w:val="24"/>
          <w:szCs w:val="24"/>
        </w:rPr>
        <w:t>-03-03/22-1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  <w:t xml:space="preserve">Novska, </w:t>
      </w:r>
      <w:r w:rsidR="00226519">
        <w:rPr>
          <w:rFonts w:ascii="Times New Roman" w:eastAsia="Calibri" w:hAnsi="Times New Roman" w:cs="Times New Roman"/>
          <w:sz w:val="24"/>
          <w:szCs w:val="24"/>
        </w:rPr>
        <w:t>03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226519">
        <w:rPr>
          <w:rFonts w:ascii="Times New Roman" w:eastAsia="Calibri" w:hAnsi="Times New Roman" w:cs="Times New Roman"/>
          <w:sz w:val="24"/>
          <w:szCs w:val="24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226519">
        <w:rPr>
          <w:rFonts w:ascii="Times New Roman" w:eastAsia="Calibri" w:hAnsi="Times New Roman" w:cs="Times New Roman"/>
          <w:sz w:val="24"/>
          <w:szCs w:val="24"/>
        </w:rPr>
        <w:t>2</w:t>
      </w:r>
      <w:r w:rsidRPr="00B253CD">
        <w:rPr>
          <w:rFonts w:ascii="Times New Roman" w:eastAsia="Calibri" w:hAnsi="Times New Roman" w:cs="Times New Roman"/>
          <w:sz w:val="24"/>
          <w:szCs w:val="24"/>
        </w:rPr>
        <w:t>.</w:t>
      </w:r>
      <w:r w:rsidRPr="00B253CD">
        <w:rPr>
          <w:rFonts w:ascii="Times New Roman" w:eastAsia="Calibri" w:hAnsi="Times New Roman" w:cs="Times New Roman"/>
          <w:sz w:val="24"/>
          <w:szCs w:val="24"/>
        </w:rPr>
        <w:br/>
      </w:r>
    </w:p>
    <w:p w14:paraId="1952D31D" w14:textId="353FE1A0" w:rsidR="00103EE2" w:rsidRPr="00B253CD" w:rsidRDefault="00103EE2" w:rsidP="00103EE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>Na temelju članka 26. Zakona o predškolskom odgoju i obrazovanju (N.N. br. 10/97, 107/07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</w:t>
      </w:r>
      <w:r w:rsidR="00226519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98/19</w:t>
      </w:r>
      <w:r w:rsidR="00226519">
        <w:rPr>
          <w:rFonts w:ascii="Times New Roman" w:eastAsia="Calibri" w:hAnsi="Times New Roman" w:cs="Times New Roman"/>
          <w:sz w:val="24"/>
          <w:szCs w:val="24"/>
        </w:rPr>
        <w:t>, 57/22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članka 50. alineja 10.  Statuta Dječjeg vrtića „Radost“ Novska   Upravno vijeć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Dječjeg vrtića „Radost“ Novska </w:t>
      </w:r>
      <w:r>
        <w:rPr>
          <w:rFonts w:ascii="Times New Roman" w:eastAsia="Calibri" w:hAnsi="Times New Roman" w:cs="Times New Roman"/>
          <w:sz w:val="24"/>
          <w:szCs w:val="24"/>
        </w:rPr>
        <w:t>raspisuje</w:t>
      </w:r>
    </w:p>
    <w:p w14:paraId="1979CF56" w14:textId="77777777" w:rsidR="00103EE2" w:rsidRPr="00B253CD" w:rsidRDefault="00103EE2" w:rsidP="00103EE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sz w:val="24"/>
          <w:szCs w:val="24"/>
        </w:rPr>
        <w:t>N A T J E Č A J</w:t>
      </w:r>
    </w:p>
    <w:p w14:paraId="7113DAE0" w14:textId="77777777" w:rsidR="00103EE2" w:rsidRPr="00B253CD" w:rsidRDefault="00103EE2" w:rsidP="00103EE2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>za obavljanje poslova za radn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  <w:r w:rsidRPr="00B253C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mjest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o</w:t>
      </w:r>
    </w:p>
    <w:p w14:paraId="21C0ABE7" w14:textId="77777777" w:rsidR="00103EE2" w:rsidRPr="00B253CD" w:rsidRDefault="00103EE2" w:rsidP="00103EE2">
      <w:pPr>
        <w:pBdr>
          <w:bottom w:val="single" w:sz="4" w:space="1" w:color="auto"/>
        </w:pBd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778F7F60" w14:textId="77777777" w:rsidR="00103EE2" w:rsidRPr="000324E8" w:rsidRDefault="00103EE2" w:rsidP="00103EE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TAJNIKA/CE ( m/ž 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7168A7F" w14:textId="7A3B2CF7" w:rsidR="00103EE2" w:rsidRPr="00165F06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ab/>
        <w:t xml:space="preserve"> 1 izvršitelj/ica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određeno puno radno vrijeme</w:t>
      </w:r>
      <w:r w:rsidR="00D23CE6">
        <w:rPr>
          <w:rFonts w:ascii="Times New Roman" w:eastAsia="Calibri" w:hAnsi="Times New Roman" w:cs="Times New Roman"/>
          <w:sz w:val="24"/>
          <w:szCs w:val="24"/>
        </w:rPr>
        <w:t xml:space="preserve"> radi zamjene odsutne radnice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44849">
        <w:rPr>
          <w:rFonts w:ascii="Times New Roman" w:eastAsia="Calibri" w:hAnsi="Times New Roman" w:cs="Times New Roman"/>
          <w:sz w:val="24"/>
          <w:szCs w:val="24"/>
        </w:rPr>
        <w:t>uz uvjet probnog rada od 60 dana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</w:t>
      </w:r>
    </w:p>
    <w:p w14:paraId="16CC1776" w14:textId="7DCB9CA3" w:rsidR="00103EE2" w:rsidRDefault="00103EE2" w:rsidP="00103EE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UVJETI </w:t>
      </w:r>
      <w:r w:rsidRPr="00B253CD">
        <w:rPr>
          <w:rFonts w:ascii="Times New Roman" w:eastAsia="Calibri" w:hAnsi="Times New Roman" w:cs="Times New Roman"/>
          <w:i/>
          <w:sz w:val="24"/>
          <w:szCs w:val="24"/>
        </w:rPr>
        <w:t xml:space="preserve">za radno mjesto: </w:t>
      </w:r>
      <w:r w:rsidRPr="00B253CD">
        <w:rPr>
          <w:rFonts w:ascii="Times New Roman" w:eastAsia="Calibri" w:hAnsi="Times New Roman" w:cs="Times New Roman"/>
          <w:sz w:val="24"/>
          <w:szCs w:val="24"/>
        </w:rPr>
        <w:t>prema odredbama članka 24. i 25. Zakon o predškolskom odgoju i obrazovanju (Narodne novine broj 10/97, 107/07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94/13</w:t>
      </w:r>
      <w:r>
        <w:rPr>
          <w:rFonts w:ascii="Times New Roman" w:eastAsia="Calibri" w:hAnsi="Times New Roman" w:cs="Times New Roman"/>
          <w:sz w:val="24"/>
          <w:szCs w:val="24"/>
        </w:rPr>
        <w:t>, 98/19</w:t>
      </w:r>
      <w:r w:rsidR="00226519">
        <w:rPr>
          <w:rFonts w:ascii="Times New Roman" w:eastAsia="Calibri" w:hAnsi="Times New Roman" w:cs="Times New Roman"/>
          <w:sz w:val="24"/>
          <w:szCs w:val="24"/>
        </w:rPr>
        <w:t>, 57/22</w:t>
      </w:r>
      <w:r w:rsidRPr="00B253C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Pravilniku o vrsti stručne spreme stručnih djelatnika te vrsti i stupnju stručne spreme ostalih djelatnika u dječjem vrtiću (Narodne novine broj 133/97.)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kao i uvjeti iz Pravilnika o unutarnjem ustrojstvu i načinu rada Dječjeg vrtića „Radost“ Novska:</w:t>
      </w:r>
      <w:r w:rsidRPr="00B253CD">
        <w:rPr>
          <w:rFonts w:ascii="Times New Roman" w:eastAsia="Calibri" w:hAnsi="Times New Roman" w:cs="Times New Roman"/>
          <w:sz w:val="24"/>
          <w:szCs w:val="24"/>
        </w:rPr>
        <w:tab/>
      </w:r>
    </w:p>
    <w:p w14:paraId="2EACBDDE" w14:textId="3F75354A" w:rsidR="00103EE2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VSS, diplomirani pravnik, magistar prava ili VŠS, stručni specijalist javne uprave,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upravni pravnik (prema ranijim propisima)</w:t>
      </w:r>
      <w:r>
        <w:rPr>
          <w:rFonts w:ascii="Times New Roman" w:eastAsia="Calibri" w:hAnsi="Times New Roman" w:cs="Times New Roman"/>
          <w:sz w:val="24"/>
          <w:szCs w:val="24"/>
        </w:rPr>
        <w:br/>
        <w:t>2. jedna godina iskustva na srodnim poslovima</w:t>
      </w:r>
      <w:r>
        <w:rPr>
          <w:rFonts w:ascii="Times New Roman" w:eastAsia="Calibri" w:hAnsi="Times New Roman" w:cs="Times New Roman"/>
          <w:sz w:val="24"/>
          <w:szCs w:val="24"/>
        </w:rPr>
        <w:br/>
        <w:t>3. poznavanje rada na računalu</w:t>
      </w:r>
      <w:r>
        <w:rPr>
          <w:rFonts w:ascii="Times New Roman" w:eastAsia="Calibri" w:hAnsi="Times New Roman" w:cs="Times New Roman"/>
          <w:sz w:val="24"/>
          <w:szCs w:val="24"/>
        </w:rPr>
        <w:br/>
        <w:t>4. zdravstvena sposobnost potrebna za obavljanje poslova</w:t>
      </w:r>
      <w:r>
        <w:rPr>
          <w:rFonts w:ascii="Times New Roman" w:eastAsia="Calibri" w:hAnsi="Times New Roman" w:cs="Times New Roman"/>
          <w:sz w:val="24"/>
          <w:szCs w:val="24"/>
        </w:rPr>
        <w:br/>
        <w:t>5. da osoba nije pravomoćno osuđivana za kaznena djela iz članka 25.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  <w:t>a) potvrda nadležnog suda da se protiv kandidata ne vodi kazneni postupak, ne starija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od </w:t>
      </w:r>
      <w:r w:rsidR="00226519">
        <w:rPr>
          <w:rFonts w:ascii="Times New Roman" w:eastAsia="Calibri" w:hAnsi="Times New Roman" w:cs="Times New Roman"/>
          <w:sz w:val="24"/>
          <w:szCs w:val="24"/>
        </w:rPr>
        <w:t>30 dana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/članak 25. stavak 2./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E44849">
        <w:rPr>
          <w:rFonts w:ascii="Times New Roman" w:eastAsia="Calibri" w:hAnsi="Times New Roman" w:cs="Times New Roman"/>
          <w:sz w:val="24"/>
          <w:szCs w:val="24"/>
        </w:rPr>
        <w:t>b) potvrda nadležnog prekršajnog suda da se ne vodi prekršajni postupak, ne starija</w:t>
      </w:r>
      <w:r w:rsidRPr="00E44849">
        <w:rPr>
          <w:rFonts w:ascii="Times New Roman" w:eastAsia="Calibri" w:hAnsi="Times New Roman" w:cs="Times New Roman"/>
          <w:sz w:val="24"/>
          <w:szCs w:val="24"/>
        </w:rPr>
        <w:br/>
      </w:r>
      <w:r w:rsidRPr="00E44849">
        <w:rPr>
          <w:rFonts w:ascii="Times New Roman" w:eastAsia="Calibri" w:hAnsi="Times New Roman" w:cs="Times New Roman"/>
          <w:sz w:val="24"/>
          <w:szCs w:val="24"/>
        </w:rPr>
        <w:tab/>
        <w:t xml:space="preserve">    od </w:t>
      </w:r>
      <w:r w:rsidR="00226519" w:rsidRPr="00E44849">
        <w:rPr>
          <w:rFonts w:ascii="Times New Roman" w:eastAsia="Calibri" w:hAnsi="Times New Roman" w:cs="Times New Roman"/>
          <w:sz w:val="24"/>
          <w:szCs w:val="24"/>
        </w:rPr>
        <w:t>30 dana</w:t>
      </w:r>
      <w:r w:rsidRPr="00E44849">
        <w:rPr>
          <w:rFonts w:ascii="Times New Roman" w:eastAsia="Calibri" w:hAnsi="Times New Roman" w:cs="Times New Roman"/>
          <w:sz w:val="24"/>
          <w:szCs w:val="24"/>
        </w:rPr>
        <w:t xml:space="preserve"> /članak 25. stavak 4./</w:t>
      </w:r>
      <w:r w:rsidRPr="00E44849">
        <w:rPr>
          <w:rFonts w:ascii="Times New Roman" w:eastAsia="Calibri" w:hAnsi="Times New Roman" w:cs="Times New Roman"/>
          <w:sz w:val="24"/>
          <w:szCs w:val="24"/>
        </w:rPr>
        <w:br/>
      </w:r>
      <w:r w:rsidRPr="00E44849">
        <w:rPr>
          <w:rFonts w:ascii="Times New Roman" w:eastAsia="Calibri" w:hAnsi="Times New Roman" w:cs="Times New Roman"/>
          <w:sz w:val="24"/>
          <w:szCs w:val="24"/>
        </w:rPr>
        <w:tab/>
        <w:t>c) potvrda nadležnog Centra za socijalnu skrb da kandidat nema izrečenu mjeru za zaštitu dobrobiti djeteta iz članka 25. stavak 10. Zakona o predškolskom odgoju i obrazovanju</w:t>
      </w:r>
      <w:r>
        <w:rPr>
          <w:rFonts w:ascii="Times New Roman" w:eastAsia="Calibri" w:hAnsi="Times New Roman" w:cs="Times New Roman"/>
          <w:sz w:val="24"/>
          <w:szCs w:val="24"/>
        </w:rPr>
        <w:br/>
        <w:t>Dokaz o zdravstvenoj sposobnosti za obavljanje poslova navedenog radnog mjesta dostavit će izabrani kandidat nakon dostavljene obavijesti o izboru, a prije donošenja odluke o prijemu u radni odnos.</w:t>
      </w:r>
      <w:r>
        <w:rPr>
          <w:rFonts w:ascii="Times New Roman" w:eastAsia="Calibri" w:hAnsi="Times New Roman" w:cs="Times New Roman"/>
          <w:sz w:val="24"/>
          <w:szCs w:val="24"/>
        </w:rPr>
        <w:br/>
        <w:t>Na natječaj se mogu javiti osobe oba spola.</w:t>
      </w:r>
    </w:p>
    <w:p w14:paraId="33FCC9BD" w14:textId="77777777" w:rsidR="00103EE2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D41435" w14:textId="77777777" w:rsidR="00103EE2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UZ PRIJAVU ZA RADNO MJESTO TAJNIKA/CE POTREBNO JE PRILOŽITI:</w:t>
      </w:r>
    </w:p>
    <w:p w14:paraId="7A17DFBC" w14:textId="6D4D7895" w:rsidR="00103EE2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pisanu prijavu na natječaj vlastoručno potpisanu</w:t>
      </w:r>
      <w:r>
        <w:rPr>
          <w:rFonts w:ascii="Times New Roman" w:eastAsia="Calibri" w:hAnsi="Times New Roman" w:cs="Times New Roman"/>
          <w:sz w:val="24"/>
          <w:szCs w:val="24"/>
        </w:rPr>
        <w:br/>
        <w:t>2.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3. dokaz o traženoj/navedenoj razini obrazovanja – preslika diplome</w:t>
      </w:r>
      <w:r>
        <w:rPr>
          <w:rFonts w:ascii="Times New Roman" w:eastAsia="Calibri" w:hAnsi="Times New Roman" w:cs="Times New Roman"/>
          <w:sz w:val="24"/>
          <w:szCs w:val="24"/>
        </w:rPr>
        <w:br/>
        <w:t>4.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>5.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6. uvjerenje nadležnog suda da se protiv podnositelja prijave ne vodi kazneni i </w:t>
      </w:r>
      <w:r w:rsidRPr="00E44849">
        <w:rPr>
          <w:rFonts w:ascii="Times New Roman" w:eastAsia="Calibri" w:hAnsi="Times New Roman" w:cs="Times New Roman"/>
          <w:sz w:val="24"/>
          <w:szCs w:val="24"/>
        </w:rPr>
        <w:t xml:space="preserve">prekršajni postupak za neko od kaznenih i prekršajnih  djela navedenih u članku 25. st. 1., 4. i 10. Zakona o predškolskom odgoju i obrazovanju-  original - ne stariji od </w:t>
      </w:r>
      <w:r w:rsidR="00226519" w:rsidRPr="00E44849">
        <w:rPr>
          <w:rFonts w:ascii="Times New Roman" w:eastAsia="Calibri" w:hAnsi="Times New Roman" w:cs="Times New Roman"/>
          <w:sz w:val="24"/>
          <w:szCs w:val="24"/>
        </w:rPr>
        <w:t>30</w:t>
      </w:r>
      <w:r w:rsidRPr="00E44849">
        <w:rPr>
          <w:rFonts w:ascii="Times New Roman" w:eastAsia="Calibri" w:hAnsi="Times New Roman" w:cs="Times New Roman"/>
          <w:sz w:val="24"/>
          <w:szCs w:val="24"/>
        </w:rPr>
        <w:t xml:space="preserve"> dana od dana objave natječaja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radnom iskustvu – elektronički ispis staža HZMO-a</w:t>
      </w:r>
    </w:p>
    <w:p w14:paraId="00EF2F21" w14:textId="77777777" w:rsidR="00103EE2" w:rsidRDefault="00103EE2" w:rsidP="00103EE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72EFB3F7" w14:textId="136607FF" w:rsidR="00103EE2" w:rsidRDefault="00103EE2" w:rsidP="00103EE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Pozivaju se osobe iz članka 102. stavak 1. do 3. Zakona o hrvatskim braniteljima iz Domovinskog rata i članovima njihove obitelji (N.N. br. 121/17</w:t>
      </w:r>
      <w:r w:rsidR="00226519">
        <w:rPr>
          <w:rFonts w:ascii="Times New Roman" w:eastAsia="Calibri" w:hAnsi="Times New Roman" w:cs="Times New Roman"/>
          <w:sz w:val="24"/>
          <w:szCs w:val="24"/>
        </w:rPr>
        <w:t>, 98/19, 84/21</w:t>
      </w:r>
      <w:r>
        <w:rPr>
          <w:rFonts w:ascii="Times New Roman" w:eastAsia="Calibri" w:hAnsi="Times New Roman" w:cs="Times New Roman"/>
          <w:sz w:val="24"/>
          <w:szCs w:val="24"/>
        </w:rPr>
        <w:t>) da uz prijavu na natječaj dostave dokaze o ostvarivanju prava prednosti iz članka 103. stavak 1. Zakona o hrvatskim braniteljima iz Domovinskog rata i članovima njihovih obitelji (N.N., br. 121/17</w:t>
      </w:r>
      <w:r w:rsidR="00226519">
        <w:rPr>
          <w:rFonts w:ascii="Times New Roman" w:eastAsia="Calibri" w:hAnsi="Times New Roman" w:cs="Times New Roman"/>
          <w:sz w:val="24"/>
          <w:szCs w:val="24"/>
        </w:rPr>
        <w:t>, 98/19, 84/21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Poveznica na internetsku stranicu Ministarstva: </w:t>
      </w:r>
      <w:hyperlink r:id="rId4" w:history="1">
        <w:r w:rsidRPr="00603B6B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70D806A9" w14:textId="77777777" w:rsidR="00103EE2" w:rsidRDefault="00000000" w:rsidP="00103EE2">
      <w:pPr>
        <w:spacing w:after="200" w:line="276" w:lineRule="auto"/>
      </w:pPr>
      <w:hyperlink r:id="rId5" w:history="1">
        <w:r w:rsidR="00103EE2" w:rsidRPr="00BE3C3A">
          <w:rPr>
            <w:color w:val="0000FF"/>
            <w:u w:val="single"/>
          </w:rPr>
          <w:t>https://branitelji.gov.hr/UserDocsImages/NG/12%20Prosinac/Zapo%C5%A1ljavanje/POPIS%20DOKAZA%20ZA%20OSTVARIVANJE%20PRAVA%20PRI%20ZAPO%C5%A0LJAVANJU.pdf</w:t>
        </w:r>
      </w:hyperlink>
    </w:p>
    <w:p w14:paraId="2A847769" w14:textId="2465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152/14, 39/18</w:t>
      </w:r>
      <w:r w:rsidR="002265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32/20.) dužni su da bi ostvarili pravo prednosti pri zapošljavanju pod jednakim uvjetima pozvati se na navedeno pravo i dostaviti sve dokaze propisane člankom 9.</w:t>
      </w:r>
    </w:p>
    <w:p w14:paraId="36E5ADEB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244DE1BF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Kandidat/kinja koji nisu podnijeli pravodobnu ili potpunu prijavu ili ne ispunjava formalne uvjete iz javnog natječaja, ne smatra se kandidatom/kinjom u postupku predmetnog natječaja.</w:t>
      </w:r>
    </w:p>
    <w:p w14:paraId="5ADA19E7" w14:textId="53CDB042" w:rsidR="00103EE2" w:rsidRPr="000D1758" w:rsidRDefault="00103EE2" w:rsidP="00103EE2">
      <w:pPr>
        <w:spacing w:after="200" w:line="276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 w:rsidR="002265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03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2265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do </w:t>
      </w:r>
      <w:r w:rsidR="002265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2265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2265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godine.</w:t>
      </w:r>
    </w:p>
    <w:p w14:paraId="7C2091A0" w14:textId="6136C770" w:rsidR="00103EE2" w:rsidRDefault="00103EE2" w:rsidP="00103EE2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 w:rsidR="002265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03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1226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2265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 xml:space="preserve">. godine. </w:t>
      </w:r>
    </w:p>
    <w:p w14:paraId="087F97BF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„Za natječaj-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radno mjesto tajnika/ce</w:t>
      </w:r>
      <w:r w:rsidRPr="00787477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3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dostaviti </w:t>
      </w:r>
      <w:r>
        <w:rPr>
          <w:rFonts w:ascii="Times New Roman" w:hAnsi="Times New Roman" w:cs="Times New Roman"/>
          <w:sz w:val="24"/>
          <w:szCs w:val="24"/>
        </w:rPr>
        <w:t xml:space="preserve"> na adresu Dječji vrtić „Radost“ Novska, Ivane Brlić Mažuranić 1, 44330 Novska.</w:t>
      </w:r>
    </w:p>
    <w:p w14:paraId="21ED2E2A" w14:textId="77777777" w:rsidR="00103EE2" w:rsidRDefault="00103EE2" w:rsidP="00103EE2">
      <w:pPr>
        <w:jc w:val="both"/>
        <w:rPr>
          <w:rFonts w:ascii="Times New Roman" w:hAnsi="Times New Roman" w:cs="Times New Roman"/>
          <w:sz w:val="24"/>
          <w:szCs w:val="24"/>
        </w:rPr>
      </w:pPr>
      <w:r w:rsidRPr="00291FD2">
        <w:rPr>
          <w:rFonts w:ascii="Times New Roman" w:hAnsi="Times New Roman" w:cs="Times New Roman"/>
          <w:sz w:val="24"/>
          <w:szCs w:val="24"/>
        </w:rPr>
        <w:lastRenderedPageBreak/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16498488" w14:textId="77777777" w:rsidR="00E44849" w:rsidRDefault="00103EE2" w:rsidP="00E448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isteku roka za prijavu na natječaj za kandidate koji prema priloženoj dokumentaciji ispunjavaju formalne uvjete natječaja, </w:t>
      </w:r>
      <w:r w:rsidRPr="00E44849">
        <w:rPr>
          <w:rFonts w:ascii="Times New Roman" w:hAnsi="Times New Roman" w:cs="Times New Roman"/>
          <w:sz w:val="24"/>
          <w:szCs w:val="24"/>
        </w:rPr>
        <w:t>provesti će se</w:t>
      </w:r>
      <w:r w:rsidR="00E44849">
        <w:rPr>
          <w:rFonts w:ascii="Times New Roman" w:hAnsi="Times New Roman" w:cs="Times New Roman"/>
          <w:sz w:val="24"/>
          <w:szCs w:val="24"/>
        </w:rPr>
        <w:t xml:space="preserve"> </w:t>
      </w:r>
      <w:r w:rsidRPr="00E44849">
        <w:rPr>
          <w:rFonts w:ascii="Times New Roman" w:hAnsi="Times New Roman" w:cs="Times New Roman"/>
          <w:sz w:val="24"/>
          <w:szCs w:val="24"/>
        </w:rPr>
        <w:t>usmen</w:t>
      </w:r>
      <w:r w:rsidR="00E44849">
        <w:rPr>
          <w:rFonts w:ascii="Times New Roman" w:hAnsi="Times New Roman" w:cs="Times New Roman"/>
          <w:sz w:val="24"/>
          <w:szCs w:val="24"/>
        </w:rPr>
        <w:t>i</w:t>
      </w:r>
      <w:r w:rsidRPr="00E44849">
        <w:rPr>
          <w:rFonts w:ascii="Times New Roman" w:hAnsi="Times New Roman" w:cs="Times New Roman"/>
          <w:sz w:val="24"/>
          <w:szCs w:val="24"/>
        </w:rPr>
        <w:t xml:space="preserve"> </w:t>
      </w:r>
      <w:r w:rsidR="00E44849">
        <w:rPr>
          <w:rFonts w:ascii="Times New Roman" w:hAnsi="Times New Roman" w:cs="Times New Roman"/>
          <w:sz w:val="24"/>
          <w:szCs w:val="24"/>
        </w:rPr>
        <w:t xml:space="preserve">intervju </w:t>
      </w:r>
      <w:r>
        <w:rPr>
          <w:rFonts w:ascii="Times New Roman" w:hAnsi="Times New Roman" w:cs="Times New Roman"/>
          <w:sz w:val="24"/>
          <w:szCs w:val="24"/>
        </w:rPr>
        <w:t>radi provjere znanja, sposobnosti i vještina bitnih za obavljanje poslova radnog mjesta za koje je raspisan natječaj. Osobe koje ne ulaze u listu kandidata po natječaju vrtić ne obavještava o razlozima istog.</w:t>
      </w:r>
    </w:p>
    <w:p w14:paraId="55E65FF4" w14:textId="4C5C618F" w:rsidR="00103EE2" w:rsidRPr="00291FD2" w:rsidRDefault="00103EE2" w:rsidP="00E44849">
      <w:pPr>
        <w:jc w:val="both"/>
        <w:rPr>
          <w:rFonts w:ascii="Times New Roman" w:hAnsi="Times New Roman" w:cs="Times New Roman"/>
          <w:sz w:val="24"/>
          <w:szCs w:val="24"/>
        </w:rPr>
      </w:pPr>
      <w:r w:rsidRPr="00A230A0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E44849">
        <w:rPr>
          <w:rFonts w:ascii="Times New Roman" w:hAnsi="Times New Roman" w:cs="Times New Roman"/>
          <w:sz w:val="24"/>
          <w:szCs w:val="24"/>
        </w:rPr>
        <w:t>Izbor kandidata po natječaju, uz zadovoljavanje svih formalnih uvjeta , vršit će se na temelju rezultata usmen</w:t>
      </w:r>
      <w:r w:rsidR="00E44849">
        <w:rPr>
          <w:rFonts w:ascii="Times New Roman" w:hAnsi="Times New Roman" w:cs="Times New Roman"/>
          <w:sz w:val="24"/>
          <w:szCs w:val="24"/>
        </w:rPr>
        <w:t>e</w:t>
      </w:r>
      <w:r w:rsidRPr="00E44849">
        <w:rPr>
          <w:rFonts w:ascii="Times New Roman" w:hAnsi="Times New Roman" w:cs="Times New Roman"/>
          <w:sz w:val="24"/>
          <w:szCs w:val="24"/>
        </w:rPr>
        <w:t xml:space="preserve"> provjere (intervjua).</w:t>
      </w:r>
    </w:p>
    <w:p w14:paraId="01FC09BB" w14:textId="77777777" w:rsidR="00103EE2" w:rsidRPr="00B253CD" w:rsidRDefault="00103EE2" w:rsidP="00103EE2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3D0E089A" w14:textId="77777777" w:rsidR="00103EE2" w:rsidRDefault="00103EE2" w:rsidP="00103EE2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3CD">
        <w:rPr>
          <w:rFonts w:ascii="Times New Roman" w:eastAsia="Calibri" w:hAnsi="Times New Roman" w:cs="Times New Roman"/>
          <w:sz w:val="24"/>
          <w:szCs w:val="24"/>
        </w:rPr>
        <w:tab/>
        <w:t xml:space="preserve">O ishodu natječaja kandidati  će biti obaviješteni u zakonskom roku putem web stranice  </w:t>
      </w:r>
      <w:hyperlink r:id="rId6" w:history="1">
        <w:r w:rsidRPr="00690615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www.radost-novska.hr</w:t>
        </w:r>
      </w:hyperlink>
      <w:r w:rsidRPr="00B253CD"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5E6CC23B" w14:textId="77777777" w:rsidR="00103EE2" w:rsidRDefault="00103EE2" w:rsidP="00103EE2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0D642A74" w14:textId="77777777" w:rsidR="00103EE2" w:rsidRPr="00B253CD" w:rsidRDefault="00103EE2" w:rsidP="00103EE2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BD4F86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7A0A80A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95B51BD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F5B8BCA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660E8CD6" w14:textId="77777777" w:rsidR="00103EE2" w:rsidRDefault="00103EE2" w:rsidP="00103EE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 :</w:t>
      </w:r>
    </w:p>
    <w:p w14:paraId="573DE062" w14:textId="041659B8" w:rsidR="00103EE2" w:rsidRPr="00787477" w:rsidRDefault="00103EE2" w:rsidP="00103EE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 Ljerka Vidaković, prof./</w:t>
      </w:r>
    </w:p>
    <w:p w14:paraId="06845616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E2"/>
    <w:rsid w:val="000A3624"/>
    <w:rsid w:val="00103EE2"/>
    <w:rsid w:val="00226519"/>
    <w:rsid w:val="00290E79"/>
    <w:rsid w:val="009F526E"/>
    <w:rsid w:val="00A230A0"/>
    <w:rsid w:val="00CB0A66"/>
    <w:rsid w:val="00D23CE6"/>
    <w:rsid w:val="00D62CB4"/>
    <w:rsid w:val="00D80740"/>
    <w:rsid w:val="00E4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C154E"/>
  <w15:chartTrackingRefBased/>
  <w15:docId w15:val="{7F064071-75E1-45A2-8D95-815E2FA3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E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03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dost-novska.hr" TargetMode="Externa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3</cp:revision>
  <dcterms:created xsi:type="dcterms:W3CDTF">2022-11-02T11:23:00Z</dcterms:created>
  <dcterms:modified xsi:type="dcterms:W3CDTF">2022-11-02T13:02:00Z</dcterms:modified>
</cp:coreProperties>
</file>