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EE" w:rsidRDefault="003771EE" w:rsidP="003771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32"/>
        </w:rPr>
      </w:pPr>
      <w:r>
        <w:rPr>
          <w:rFonts w:eastAsia="Times New Roman" w:cstheme="minorHAnsi"/>
          <w:b/>
          <w:bCs/>
          <w:color w:val="000000"/>
          <w:sz w:val="24"/>
          <w:szCs w:val="32"/>
        </w:rPr>
        <w:t>ŽUPANIJA SISAČKO-MOSLAVAČKA</w:t>
      </w:r>
    </w:p>
    <w:p w:rsidR="003771EE" w:rsidRPr="002400F9" w:rsidRDefault="00A3133F" w:rsidP="003771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32"/>
        </w:rPr>
      </w:pPr>
      <w:r w:rsidRPr="002400F9">
        <w:rPr>
          <w:rFonts w:eastAsia="Times New Roman" w:cstheme="minorHAnsi"/>
          <w:b/>
          <w:bCs/>
          <w:color w:val="000000"/>
          <w:sz w:val="24"/>
          <w:szCs w:val="32"/>
        </w:rPr>
        <w:t xml:space="preserve">DJEČJI VRTIĆ „RADOST“ </w:t>
      </w:r>
      <w:r w:rsidR="003771EE">
        <w:rPr>
          <w:rFonts w:eastAsia="Times New Roman" w:cstheme="minorHAnsi"/>
          <w:b/>
          <w:bCs/>
          <w:color w:val="000000"/>
          <w:sz w:val="24"/>
          <w:szCs w:val="32"/>
        </w:rPr>
        <w:br/>
      </w:r>
      <w:r w:rsidR="003771EE">
        <w:rPr>
          <w:rFonts w:eastAsia="Times New Roman" w:cstheme="minorHAnsi"/>
          <w:b/>
          <w:bCs/>
          <w:color w:val="000000"/>
          <w:sz w:val="24"/>
          <w:szCs w:val="32"/>
        </w:rPr>
        <w:tab/>
        <w:t>NOVSKA</w:t>
      </w:r>
      <w:r w:rsidR="003771EE">
        <w:rPr>
          <w:rFonts w:eastAsia="Times New Roman" w:cstheme="minorHAnsi"/>
          <w:b/>
          <w:bCs/>
          <w:color w:val="000000"/>
          <w:sz w:val="24"/>
          <w:szCs w:val="32"/>
        </w:rPr>
        <w:br/>
        <w:t>Ivane Brlić Mažuranić 1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2400F9" w:rsidRPr="002400F9" w:rsidRDefault="002400F9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1F4457" w:rsidRDefault="001F445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B3276D" w:rsidRPr="00A3133F" w:rsidRDefault="00B3276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1F4457" w:rsidRPr="001F4457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 xml:space="preserve">KURIKULUM DJEČJEG VRTIĆA </w:t>
      </w:r>
      <w:r>
        <w:rPr>
          <w:rFonts w:eastAsia="Times New Roman" w:cstheme="minorHAnsi"/>
          <w:b/>
          <w:bCs/>
          <w:color w:val="000000"/>
          <w:sz w:val="40"/>
          <w:szCs w:val="40"/>
        </w:rPr>
        <w:t>RADO</w:t>
      </w:r>
      <w:r w:rsidR="00837B44">
        <w:rPr>
          <w:rFonts w:eastAsia="Times New Roman" w:cstheme="minorHAnsi"/>
          <w:b/>
          <w:bCs/>
          <w:color w:val="000000"/>
          <w:sz w:val="40"/>
          <w:szCs w:val="40"/>
        </w:rPr>
        <w:t>ST „NOVSKA“ ZA PEDAGOŠKU 2018./2019</w:t>
      </w: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>. GODINU</w:t>
      </w:r>
    </w:p>
    <w:p w:rsidR="00A3133F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B3276D" w:rsidRDefault="00B3276D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noProof/>
          <w:color w:val="000000"/>
          <w:sz w:val="24"/>
          <w:szCs w:val="24"/>
        </w:rPr>
      </w:pPr>
    </w:p>
    <w:p w:rsidR="00A3133F" w:rsidRPr="00B3276D" w:rsidRDefault="00B3276D" w:rsidP="00B3276D">
      <w:pPr>
        <w:spacing w:before="100" w:beforeAutospacing="1" w:after="100" w:afterAutospacing="1" w:line="360" w:lineRule="auto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>
        <w:rPr>
          <w:rFonts w:eastAsia="Times New Roman" w:cstheme="minorHAnsi"/>
          <w:bCs/>
          <w:color w:val="000000"/>
          <w:sz w:val="24"/>
          <w:szCs w:val="24"/>
        </w:rPr>
        <w:t>Novska rujan, 2018.g.</w:t>
      </w:r>
      <w:bookmarkStart w:id="0" w:name="_GoBack"/>
      <w:bookmarkEnd w:id="0"/>
    </w:p>
    <w:p w:rsidR="00DE3AD3" w:rsidRDefault="00DE3AD3" w:rsidP="00DE3A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DJEČJI VRTIĆ „RADOST“</w:t>
      </w:r>
      <w:r>
        <w:rPr>
          <w:rFonts w:eastAsia="Times New Roman" w:cstheme="minorHAnsi"/>
          <w:color w:val="000000"/>
          <w:sz w:val="24"/>
          <w:szCs w:val="24"/>
        </w:rPr>
        <w:br/>
        <w:t xml:space="preserve">             NOVSKA</w:t>
      </w:r>
    </w:p>
    <w:p w:rsidR="003771EE" w:rsidRDefault="003771EE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KLASA:</w:t>
      </w:r>
      <w:r w:rsidR="00DE3AD3">
        <w:rPr>
          <w:rFonts w:eastAsia="Times New Roman" w:cstheme="minorHAnsi"/>
          <w:color w:val="000000"/>
          <w:sz w:val="24"/>
          <w:szCs w:val="24"/>
        </w:rPr>
        <w:t xml:space="preserve"> 601-02/18-20-39</w:t>
      </w:r>
      <w:r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URB.BROJ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>:</w:t>
      </w:r>
      <w:r w:rsidR="00DE3AD3">
        <w:rPr>
          <w:rFonts w:eastAsia="Times New Roman" w:cstheme="minorHAnsi"/>
          <w:color w:val="000000"/>
          <w:sz w:val="24"/>
          <w:szCs w:val="24"/>
        </w:rPr>
        <w:t xml:space="preserve"> 2176-68/18-04-</w:t>
      </w:r>
      <w:proofErr w:type="spellStart"/>
      <w:r w:rsidR="00DE3AD3">
        <w:rPr>
          <w:rFonts w:eastAsia="Times New Roman" w:cstheme="minorHAnsi"/>
          <w:color w:val="000000"/>
          <w:sz w:val="24"/>
          <w:szCs w:val="24"/>
        </w:rPr>
        <w:t>04</w:t>
      </w:r>
      <w:proofErr w:type="spellEnd"/>
    </w:p>
    <w:p w:rsidR="003771EE" w:rsidRDefault="003771EE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771EE" w:rsidRDefault="003771EE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771EE" w:rsidRDefault="003771EE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771EE" w:rsidRPr="00B32EFC" w:rsidRDefault="003771EE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32EFC" w:rsidRDefault="00B32EFC" w:rsidP="00EF7A2C">
      <w:pPr>
        <w:spacing w:before="100" w:beforeAutospacing="1" w:after="100" w:afterAutospacing="1" w:line="360" w:lineRule="auto"/>
        <w:jc w:val="both"/>
      </w:pPr>
      <w:r>
        <w:t xml:space="preserve">Na sjednici </w:t>
      </w:r>
      <w:r w:rsidR="003771EE" w:rsidRPr="003771EE">
        <w:rPr>
          <w:b/>
        </w:rPr>
        <w:t>Odgojiteljskog vijeća  održanoj 25.09.2018</w:t>
      </w:r>
      <w:r w:rsidRPr="003771EE">
        <w:rPr>
          <w:b/>
        </w:rPr>
        <w:t>.</w:t>
      </w:r>
      <w:r>
        <w:t xml:space="preserve"> godine razmatran je i usvojen prijedlog Kurikuluma Dječjeg vrtića „Radost“</w:t>
      </w:r>
      <w:r w:rsidR="00837B44">
        <w:t xml:space="preserve"> Novska za pedagošku godinu 2018./19</w:t>
      </w:r>
      <w:r>
        <w:t xml:space="preserve">. koji je predložila ravnateljica. </w:t>
      </w:r>
    </w:p>
    <w:p w:rsidR="00B32EFC" w:rsidRDefault="00B32EFC" w:rsidP="00EF7A2C">
      <w:pPr>
        <w:spacing w:before="100" w:beforeAutospacing="1" w:after="100" w:afterAutospacing="1" w:line="360" w:lineRule="auto"/>
        <w:jc w:val="both"/>
      </w:pPr>
      <w:r>
        <w:t>Na sjednici Upravnog vijeća   Dječjeg vrtića „Rado</w:t>
      </w:r>
      <w:r w:rsidR="008E1F2A">
        <w:t xml:space="preserve">st“ održanoj </w:t>
      </w:r>
      <w:r w:rsidR="00837B44">
        <w:t>________________</w:t>
      </w:r>
      <w:r>
        <w:t xml:space="preserve">. godine na temelju članka 50. Statuta razmatran je i donesen Kurikulum Dječjeg vrtića „Radost“ </w:t>
      </w:r>
      <w:r w:rsidR="00837B44">
        <w:t>Novska  za pedagošku godinu 2018./19</w:t>
      </w:r>
      <w:r w:rsidRPr="00791F9C">
        <w:t>.</w:t>
      </w:r>
      <w:r>
        <w:t xml:space="preserve"> </w:t>
      </w:r>
      <w:r w:rsidR="00EF7A2C">
        <w:t>koji je podnijela ravnateljica.</w:t>
      </w:r>
    </w:p>
    <w:p w:rsidR="00EF7A2C" w:rsidRDefault="00EF7A2C" w:rsidP="00EF7A2C">
      <w:pPr>
        <w:spacing w:before="100" w:beforeAutospacing="1" w:after="100" w:afterAutospacing="1" w:line="360" w:lineRule="auto"/>
        <w:jc w:val="both"/>
      </w:pPr>
    </w:p>
    <w:p w:rsidR="00B32EFC" w:rsidRDefault="00B32EFC" w:rsidP="00EF7A2C">
      <w:pPr>
        <w:spacing w:before="100" w:beforeAutospacing="1" w:after="100" w:afterAutospacing="1" w:line="240" w:lineRule="auto"/>
      </w:pPr>
    </w:p>
    <w:p w:rsidR="00DE3AD3" w:rsidRDefault="00DE3AD3" w:rsidP="00EF7A2C">
      <w:pPr>
        <w:spacing w:before="100" w:beforeAutospacing="1" w:after="100" w:afterAutospacing="1" w:line="240" w:lineRule="auto"/>
      </w:pPr>
    </w:p>
    <w:p w:rsidR="003771EE" w:rsidRDefault="003771EE" w:rsidP="00EF7A2C">
      <w:pPr>
        <w:spacing w:before="100" w:beforeAutospacing="1" w:after="100" w:afterAutospacing="1" w:line="240" w:lineRule="auto"/>
      </w:pPr>
    </w:p>
    <w:p w:rsidR="003771EE" w:rsidRDefault="003771EE" w:rsidP="00EF7A2C">
      <w:pPr>
        <w:spacing w:before="100" w:beforeAutospacing="1" w:after="100" w:afterAutospacing="1" w:line="240" w:lineRule="auto"/>
      </w:pPr>
    </w:p>
    <w:p w:rsidR="003771EE" w:rsidRDefault="003771EE" w:rsidP="00EF7A2C">
      <w:pPr>
        <w:spacing w:before="100" w:beforeAutospacing="1" w:after="100" w:afterAutospacing="1" w:line="240" w:lineRule="auto"/>
      </w:pPr>
      <w:r>
        <w:tab/>
        <w:t>Ravnateljica: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 Upravnog vijeća:</w:t>
      </w:r>
    </w:p>
    <w:p w:rsidR="003771EE" w:rsidRDefault="003771EE" w:rsidP="00EF7A2C">
      <w:pPr>
        <w:spacing w:before="100" w:beforeAutospacing="1" w:after="100" w:afterAutospacing="1" w:line="240" w:lineRule="auto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3771EE" w:rsidRDefault="003771EE" w:rsidP="00EF7A2C">
      <w:pPr>
        <w:spacing w:before="100" w:beforeAutospacing="1" w:after="100" w:afterAutospacing="1" w:line="240" w:lineRule="auto"/>
      </w:pPr>
      <w:r>
        <w:t xml:space="preserve">       Ljerka Vidaković, prof.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Ivica Vulić</w:t>
      </w:r>
    </w:p>
    <w:p w:rsidR="003771EE" w:rsidRDefault="003771EE" w:rsidP="00EF7A2C">
      <w:pPr>
        <w:spacing w:before="100" w:beforeAutospacing="1" w:after="100" w:afterAutospacing="1" w:line="240" w:lineRule="auto"/>
      </w:pPr>
    </w:p>
    <w:p w:rsidR="00DE3AD3" w:rsidRDefault="00DE3AD3" w:rsidP="00EF7A2C">
      <w:pPr>
        <w:spacing w:before="100" w:beforeAutospacing="1" w:after="100" w:afterAutospacing="1" w:line="240" w:lineRule="auto"/>
      </w:pPr>
    </w:p>
    <w:p w:rsidR="00DE3AD3" w:rsidRDefault="00DE3AD3" w:rsidP="00EF7A2C">
      <w:pPr>
        <w:spacing w:before="100" w:beforeAutospacing="1" w:after="100" w:afterAutospacing="1" w:line="240" w:lineRule="auto"/>
      </w:pPr>
    </w:p>
    <w:p w:rsidR="003771EE" w:rsidRDefault="003771EE" w:rsidP="00EF7A2C">
      <w:pPr>
        <w:spacing w:before="100" w:beforeAutospacing="1" w:after="100" w:afterAutospacing="1" w:line="240" w:lineRule="auto"/>
      </w:pPr>
      <w:r>
        <w:t xml:space="preserve">     </w:t>
      </w:r>
      <w:r w:rsidR="00DE3AD3">
        <w:tab/>
      </w:r>
      <w:r w:rsidR="00DE3AD3">
        <w:tab/>
      </w:r>
      <w:r w:rsidR="00DE3AD3">
        <w:tab/>
      </w:r>
      <w:r w:rsidR="00DE3AD3">
        <w:tab/>
      </w:r>
      <w:r w:rsidR="00DE3AD3">
        <w:tab/>
        <w:t xml:space="preserve">U </w:t>
      </w:r>
      <w:proofErr w:type="spellStart"/>
      <w:r w:rsidR="00DE3AD3">
        <w:t>Novskoj</w:t>
      </w:r>
      <w:proofErr w:type="spellEnd"/>
      <w:r w:rsidR="00DE3AD3">
        <w:t xml:space="preserve"> 24.09.2018.g.</w:t>
      </w:r>
    </w:p>
    <w:p w:rsidR="003771EE" w:rsidRDefault="003771EE" w:rsidP="00EF7A2C">
      <w:pPr>
        <w:spacing w:after="0" w:line="240" w:lineRule="auto"/>
        <w:jc w:val="right"/>
      </w:pPr>
    </w:p>
    <w:p w:rsidR="003771EE" w:rsidRDefault="003771EE" w:rsidP="00EF7A2C">
      <w:pPr>
        <w:spacing w:after="0" w:line="240" w:lineRule="auto"/>
        <w:jc w:val="right"/>
      </w:pPr>
    </w:p>
    <w:p w:rsidR="004958B7" w:rsidRPr="00741C81" w:rsidRDefault="00EF7A2C" w:rsidP="00EF7A2C">
      <w:pPr>
        <w:spacing w:after="0" w:line="240" w:lineRule="auto"/>
        <w:jc w:val="right"/>
        <w:sectPr w:rsidR="004958B7" w:rsidRPr="00741C81" w:rsidSect="00B32EFC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>
        <w:t xml:space="preserve">      </w:t>
      </w:r>
    </w:p>
    <w:p w:rsidR="00FE7EB6" w:rsidRPr="00FE7EB6" w:rsidRDefault="00FE7EB6" w:rsidP="00FE7EB6">
      <w:pPr>
        <w:rPr>
          <w:rFonts w:ascii="Calibri" w:eastAsia="Calibri" w:hAnsi="Calibri" w:cs="Times New Roman"/>
          <w:sz w:val="28"/>
          <w:lang w:eastAsia="en-US"/>
        </w:rPr>
      </w:pPr>
      <w:r w:rsidRPr="00FE7EB6">
        <w:rPr>
          <w:rFonts w:ascii="Calibri" w:eastAsia="Calibri" w:hAnsi="Calibri" w:cs="Times New Roman"/>
          <w:sz w:val="28"/>
          <w:lang w:eastAsia="en-US"/>
        </w:rPr>
        <w:lastRenderedPageBreak/>
        <w:t>Sadržaj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1. O NAMA …………………………………………………………………………………………………………………………………………4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2. O KURIKULUMU ZA RANI I PREDŠKOLSKI ODGOJ I OBRAZOVANJE …………………………………………………6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 POLAZIŠTE KURIKULUMA DJEČJEG VRTIĆA „RADOST“ NOVSKA 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3.1.Vizija ……………………………………………………………………………………………………………………………….7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3.2.Misija ……………………………………………………………………………………………………………………………..7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 NAČELA,VRIJEDNOSTI I CILJEVI ……………………………………………………………………………………………………..8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4.1.Načela …………………………………………………………………………………………………………………………….8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4.2.Vrijednosti …………………………………………………………………………………………………………………….10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4.3. Ciljevi  …………………………………………………………………………………………………………………………..11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5. STRATEGIJE UČENJE ……………………………………………………………………………………………………………………..12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6. PROGRAMI …………………………………………………………………………………………………………………………………..15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6.1. Redoviti cjelodnevni program 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6.2. Posebni program ranog učenja engleskog jezika  …………………………………………………………..17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6.3. Kraći program katoličkog vjerskog odgoja djece rane i predškolske dobi ……………………...18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6.4. Program predškole ………………………………………………………………………………………………………...20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7. PROJEKTI ………………………………………………………………………………………………………………………………………21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1. GIGA projekt - program učenja engleskog jezika uz pomoću digitalnih aplikacija ………...21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2. Eko škole  ……………………………………………………………………………………………………………………..22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3. Škole za Afriku ………………………………………………………………………………………………………………23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7.4.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Say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hello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to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the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world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(Europa) ……………………………………………………………………………………..24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7. 5.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Say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hello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to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the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world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(Hrvatska)  …………………………………………………………………………………25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6. Sigurna cesta ………………………………………………………………………………………………………………..26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7. Veliki lov na biljke …………………………………………………………………………………………………………27</w:t>
      </w:r>
    </w:p>
    <w:p w:rsid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8. Plastičnim čepovima do skupih lijekova ……………………………………………………………………….29</w:t>
      </w:r>
    </w:p>
    <w:p w:rsidR="00623AC8" w:rsidRPr="00FE7EB6" w:rsidRDefault="00623AC8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9. Projekt „Riba“…………………………………………………………………………………………………………….…30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8. SURADNJA S LOKALNOM ZAJEDNICOM  ………</w:t>
      </w:r>
      <w:r w:rsidR="00623AC8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………………………………………………………………………………31</w:t>
      </w:r>
    </w:p>
    <w:p w:rsidR="00FE7EB6" w:rsidRPr="00FE7EB6" w:rsidRDefault="00FE7EB6" w:rsidP="00FE7EB6">
      <w:pPr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9. VREDNOVANJE I SAMOVREDNOVANJE  …………</w:t>
      </w:r>
      <w:r w:rsidR="00623AC8">
        <w:rPr>
          <w:rFonts w:ascii="Calibri" w:eastAsia="Calibri" w:hAnsi="Calibri" w:cs="Times New Roman"/>
          <w:lang w:eastAsia="en-US"/>
        </w:rPr>
        <w:t>…………………………………………………………………………….32</w:t>
      </w:r>
    </w:p>
    <w:p w:rsidR="00623AC8" w:rsidRDefault="00623AC8" w:rsidP="004A0077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A3133F" w:rsidRPr="00707096" w:rsidRDefault="00A3133F" w:rsidP="00707096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707096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O NAMA</w:t>
      </w:r>
    </w:p>
    <w:p w:rsidR="00707096" w:rsidRPr="00707096" w:rsidRDefault="00707096" w:rsidP="00707096">
      <w:pPr>
        <w:pStyle w:val="Odlomakpopisa"/>
        <w:spacing w:before="100" w:beforeAutospacing="1" w:after="100" w:afterAutospacing="1" w:line="360" w:lineRule="auto"/>
        <w:ind w:left="0" w:firstLine="360"/>
        <w:rPr>
          <w:rFonts w:eastAsia="Times New Roman" w:cstheme="minorHAnsi"/>
          <w:b/>
          <w:bCs/>
          <w:color w:val="000000"/>
          <w:sz w:val="40"/>
          <w:szCs w:val="36"/>
        </w:rPr>
      </w:pPr>
      <w:r w:rsidRPr="00707096">
        <w:rPr>
          <w:sz w:val="24"/>
        </w:rPr>
        <w:t>Kurikulum je skup planiranih i implicitnih odrednica koje usmjeravaju odgojno</w:t>
      </w:r>
      <w:r>
        <w:rPr>
          <w:sz w:val="24"/>
        </w:rPr>
        <w:t xml:space="preserve"> </w:t>
      </w:r>
      <w:r w:rsidRPr="00707096">
        <w:rPr>
          <w:sz w:val="24"/>
        </w:rPr>
        <w:t>obrazovni proces prema zadacima i sadržajima koji su izvedeni iz cilja te upućuje na organizacijske oblike i načine rada i postupke provjere uspješnosti u zavisnosti od mnogobrojnih procesnih faktora i okolnosti. Kurikulum se shvaća kao teorijska koncepcija koja se u praksi određenog vrtića provjerava, modificira, izgrađuje, kontinuirano mijenja i razvija.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360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Program </w:t>
      </w:r>
      <w:r>
        <w:rPr>
          <w:rFonts w:cstheme="minorHAnsi"/>
          <w:sz w:val="24"/>
          <w:szCs w:val="24"/>
        </w:rPr>
        <w:t xml:space="preserve">vrtića </w:t>
      </w:r>
      <w:r w:rsidRPr="00A3133F">
        <w:rPr>
          <w:rFonts w:cstheme="minorHAnsi"/>
          <w:sz w:val="24"/>
          <w:szCs w:val="24"/>
        </w:rPr>
        <w:t>je usmjeren na razvoj svih područja djetetova razvoja i na stvaranje kompetencija potrebnih za cjeloživotno učenje. Osobit je naglasak na stvaranju primjerenog ozračja i odgojno-obrazovnog okruženja u kojem dijete na različite načine, kao subjekt vlastita odgoja, ostvaruje različite interakcije. Takvo ozračje i interakcija u njemu, primjereno je za stvaranje podrške učenju djeteta, posebno oni oblici koji potiču samostalno otkrivanje, razmišljanje i rješavanje problema.  Upravo takvo ozračje i snažna podrška povoljno djeluju na razvoj različitih djetetovih kompetencija.  Posebna pozornost stavlja se na kontekst u kojem dijete odrasta. Program pruža stručnu pomoć roditeljima, nastojeći njegovati partnerski odnos.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ab/>
        <w:t>Osobito bi istaknuli odgojno-obrazovni rad uz poštivanje i uvažavanje djetetovih razvojnih mogućnosti, njegovih osobnih potreba i interesa, koje ćemo razvijati u kontekstu poticajnog vrtićkog okruženja u smislu cjelovitog razvoja djeteta koji je temeljen na huma</w:t>
      </w:r>
      <w:r w:rsidR="00181898">
        <w:rPr>
          <w:rFonts w:cstheme="minorHAnsi"/>
          <w:sz w:val="24"/>
          <w:szCs w:val="24"/>
        </w:rPr>
        <w:t>nističko razvojnoj koncepciji.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Dječji vrtić „Radost“ Novska provodi slijedeće programe: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REDOVITI DESETOSATNI PROGRAM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PROGRAM PREDŠKOLE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POSEBNI PROGRAM RANOG UČENJA ENGLESKOG JEZIKA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>POSEBNI POLU</w:t>
      </w:r>
      <w:r>
        <w:rPr>
          <w:rFonts w:cstheme="minorHAnsi"/>
          <w:b/>
          <w:sz w:val="24"/>
          <w:szCs w:val="24"/>
        </w:rPr>
        <w:t xml:space="preserve">DNEVNI PROGRAM VJERSKOG ODGOJA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lastRenderedPageBreak/>
        <w:t xml:space="preserve">Kako smo svjesni da je put razvoja kvalitete odgojno- obrazovne prakse vrtića dugotrajan i zahtjevan posao, nastojimo da naš vrtić bude zajednica koja uči. To znači da smo svjesni potrebe za stalnim usavršavanjem i osposobljavanjem slijedeći principe </w:t>
      </w:r>
      <w:proofErr w:type="spellStart"/>
      <w:r w:rsidRPr="00A3133F">
        <w:rPr>
          <w:rFonts w:cstheme="minorHAnsi"/>
          <w:sz w:val="24"/>
          <w:szCs w:val="24"/>
        </w:rPr>
        <w:t>cjeloživotnog</w:t>
      </w:r>
      <w:proofErr w:type="spellEnd"/>
      <w:r w:rsidRPr="00A3133F">
        <w:rPr>
          <w:rFonts w:cstheme="minorHAnsi"/>
          <w:sz w:val="24"/>
          <w:szCs w:val="24"/>
        </w:rPr>
        <w:t xml:space="preserve"> učenja u cilju poticanja cjel</w:t>
      </w:r>
      <w:r>
        <w:rPr>
          <w:rFonts w:cstheme="minorHAnsi"/>
          <w:sz w:val="24"/>
          <w:szCs w:val="24"/>
        </w:rPr>
        <w:t>ovitog razvoja djeteta.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  <w:r>
        <w:rPr>
          <w:rFonts w:cstheme="minorHAnsi"/>
          <w:sz w:val="24"/>
          <w:szCs w:val="24"/>
        </w:rPr>
        <w:t>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81898" w:rsidRDefault="00181898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06E40" w:rsidRDefault="00206E40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A0077" w:rsidRDefault="004A0077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A0077" w:rsidRDefault="004A0077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2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O KURIKULUMU ZA RANI I PREDŠKOLSKI ODGOJ I OBRAZOVANJE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je novi dokument koji polazi od postojećih nacionalnih dokumenata (Programskog usmjerenja odgoja i obrazovanja predškolske djece (1991.), Konvencije o pravima djeteta (2001.), Nacionalnog okvirnog kurikuluma za predškolski odgoj i obrazovanje te opće obvezno i srednjoškolsko obrazovanje (2011.), Smjernica za strategiju obrazovanja, znanosti i tehnologije Republike Hrvatske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(2012.) i Priručnika za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samovrednovanje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ustanova ranoga i predškolskog odgoja i obrazovanja (2012.), primjera dobre odgojno-obrazovne prakse u Republici Hrvatskoj i svijetu te od znanstvenih studija o dosezima u području inicijalnog obrazovanja i profesionalnog razvoja odgojitelja i drugih stručnih djelatnika vrtića.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Nacionalni kurikulum sadrži polazišta, vrijednosti, načela i ciljeve, generirane iz višegodišnjih iskustva razvoja odgojno-obrazovne prakse i kurikuluma vrtića u Republici Hrvatskoj. Kurikulum vrtića predstavlja implementaciju Nacionalnoga kurikuluma za rani i predškolski odgoj i obrazovanje u pojedinome vrtiću s obzirom na njegove posebnosti. Kurikulum vrtića u svakoj ustanovi oblikuje se s obzirom na specifičan kontekst tj. njezinu kulturu te kulturu i tradiciju okruženja u kojem se ustanova nalazi.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Kvalitetu kurikuluma vrtića određuju kontekstualni uvjeti u njemu (kvaliteta prostorno-materijalnog i socijalnog okruženja te organizacijska kultura), koje se kontinuirano propituje i unapređuje.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3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POLAZIŠTE KURIKULUMA DJEČJEG VRTIĆA „RADOST“ NOVSKA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Temeljem zakonske obveze i Nacionalnog kurikuluma za rani i predškolski odgoj i obrazovanje cilj je: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upoznati sve stručne djelatnike sa sastavnicama nacionalnog kurikuluma i zajednički dogovarati smjernice za izradu vlastitog kurikuluma.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nadograđivati vlastiti kurikulum na način da se uvažavaju resursi, materijalno-socijalni</w:t>
      </w:r>
      <w:r w:rsidR="006837D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kontekst, stupanj stručnih i profesionalnih znanja i razumijevanje prakse i djece</w:t>
      </w:r>
    </w:p>
    <w:p w:rsid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odrediti ciljeve i daljnje korake u svrhu poboljšanja kvalitete rada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3.1.Vizija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Jačajući odgojiteljske stručne kompetencije kreirati kurikulum usmjeren na pripremu svakog djeteta za cjeloživotno učenje, razumijevanje, kritičko promišljanje i snalaženje u novim situacijama. Roditelje i djecu sagledavati kao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sukreatore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 odgojno-obrazovnog procesa te aktivno djelovati u lokalnoj zajednici u cilju obogaćivanja odgojno-obrazovnog rada.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3.2. Misija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 i obrazovanje temeljeno na individualnim djetetovim sposobnostima i humanističkom razvojnom pristupu poštujući djetetove različitosti kroz holistički pristup. Svojim radom i prilagođavanjem potrebama obitelji stvaramo poticajno okruženje za suživot i razvoj roditeljskih kompetencija kako bi doprinijeli razvoju cijele društvene zajednice.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4. NAČELA, VRIJEDNOSTI I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Kurikulum Dječjeg vrtića „Radost“ Novska utemeljen je na Nacionalnom kurikulumu i njime utvrđenim načelima, polazištima i ciljevima.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4.1. Načela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Načela čine vrijednosna uporišta i dio su bitne sastavnice kojom se osigurava unutarnja usklađenost svih sastavnica kurikuluma i partnersko djelovanje sudionika u izradi i primjeni kurikuluma. Načela su:</w:t>
      </w: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 ODGOJNO-OBRAZOVNOG RADA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Primjer fleksibilnosti odgojno-obrazovnog rada u našem vrtiću potkrepljujemo različitim projektima nastalim iz interesa djece.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PARTNERSTVO VRTIĆA S RODITELJIMA I ŠIROM ZAJEDNICOM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Obitelj i vrtić dva su temeljna sustava u kojima dijete uči o sebi, stječe znanja o sebi i svijetu pa su stoga upućeni na međusobnu suradnju. Roditelje prihvaćamo kao ravnopravne partnere koji ustanovu obogaćuju svojim individualnim posebnostima. Informiramo ih o aktivnostima djece i uključujemo u rad putem kutića za roditelje, web stranice, razvojnih mapa, radionica, ispitivanjem mišljenja, zajedničkih akcija i boravka roditelja u grupi.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OSIGURANJE KONTINUITETA U ODGOJNO-OBRAZOVNOM RADU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Kontinuitet u radu osiguravamo na više načina; suradnjom s osnovnom školom i lokalnom zajednicom i kontinuiranim podizanjem razine osobnih i profesionalnih kompetencija.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Kako bi se djeci olakšao prijelaz iz vrtića u školu, usko surađujemo sa stručnim timom osnovne škole u obliku roditeljskih sastanaka, posjeta školi, upoznavanje stručnog t</w:t>
      </w:r>
      <w:r>
        <w:rPr>
          <w:rFonts w:eastAsia="Times New Roman" w:cstheme="minorHAnsi"/>
          <w:color w:val="000000"/>
          <w:sz w:val="24"/>
          <w:szCs w:val="24"/>
        </w:rPr>
        <w:t>ima i učitelja iz osnovne škole.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Kontinuiranu suradnju s lokalnom zajednicom ostvarujemo surađujući s Gradom Novska, Turističkim informativnim centrom Grada Novska, Radio postajom Novska, Pučkim otvorenim učilištem Novska, Gradskom knjižnicom i čitaonicom „Ante Jagar“ Novska, Glazbenom školom Novska, Policijskom postajom Novska, Vatrogasnom zajednicom iz Novske te ostalim institucijama i udrugama prema potrebi.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Podizanje razine osobnih i profesionalnih kompetencija ostvarujemo individualnim i grupnim stručnim usavršavanjima svih stručnih djelatnika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4.OTVORENOST ZA KONTINUIRANO UČENJE I SPREMNOST ZA UNAPREĐENJE PRAKSE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Nastojimo kontinuirano istraživati i unaprjeđivati praksu stručnih djelatnika vrtića, u smjeru razvoja refleksivne prakse. </w:t>
      </w:r>
      <w:r>
        <w:rPr>
          <w:rFonts w:eastAsia="Times New Roman" w:cstheme="minorHAnsi"/>
          <w:color w:val="000000"/>
          <w:sz w:val="24"/>
          <w:szCs w:val="24"/>
        </w:rPr>
        <w:t xml:space="preserve">Provodimo sastanke </w:t>
      </w:r>
      <w:r w:rsidRPr="00A3133F">
        <w:rPr>
          <w:rFonts w:eastAsia="Times New Roman" w:cstheme="minorHAnsi"/>
          <w:i/>
          <w:iCs/>
          <w:color w:val="000000"/>
          <w:sz w:val="24"/>
          <w:szCs w:val="24"/>
        </w:rPr>
        <w:t>Zajednice koja uči</w:t>
      </w:r>
      <w:r w:rsidRPr="00A3133F">
        <w:rPr>
          <w:rFonts w:eastAsia="Times New Roman" w:cstheme="minorHAnsi"/>
          <w:color w:val="000000"/>
          <w:sz w:val="24"/>
          <w:szCs w:val="24"/>
        </w:rPr>
        <w:t>, u kojoj sudjeluju odgojitelji motivirani za razmjenu iskustva, ideja i poboljšanje kvalitete odgojno-obrazovnog</w:t>
      </w:r>
      <w:r w:rsidR="008E1F2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istaknuo načela na temelju kojih zasniva rad: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Visoka kvaliteta odgoja i obrazovanja - rad na osposobljavanju i usavršavanju stručnih djelatnika uz pomoć stručnog tima vrtića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Zajednička (timska) promišljanja i evaluacija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Uključenost svakog djeteta u odgojno-obrazovni sustav - provodimo </w:t>
      </w:r>
      <w:proofErr w:type="spellStart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inkluziju</w:t>
      </w:r>
      <w:proofErr w:type="spellEnd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 djece s teškoćama u razvoju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Poštivanje ljudskih prava i prava djece - svako dijete gledamo kao pojedinca sa specifičnim interesima i potrebama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Demokratičnost - odluke donosimo na demokratski način te nastojimo uključiti roditelje u rad vrtića na način da ih uvažimo kao ravnopravne partnere čije ideje, prijedloge i mišljenja saslušamo i uvažavamo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Pedagoški pluralizam - u radu s djecom i roditeljima primjenjujemo različite pedagoške prakse kako bismo podignuli razinu kvalitete odgojno-obrazovnog rada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Interkulturalizam - s obzirom da imamo djecu različitih narodnosti, radimo na učenju o različitosti i razvijanju tolerancije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Poticajno prostorno-materijalno okruženje.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4.2. Vrijednosti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Vrijednosti predstavljaju stalni orijentir za ostvarivanje odgojno-obrazovnih ciljeva i potku odgojno-obrazovnog sustava od rane i predškolske dobi djeteta do završetka njegova školovanja.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promiče planiranje i djelovanje odgoja i obrazovanja utemeljenog na vrijednostima koje bi iz perspektive povijesti, kulture, suvremenih događaja i projekcija budućnosti trebale unaprjeđivati intelektualni, društveni, moralni, duhovni i motorički razvoj djece, a to su: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znanje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identitet</w:t>
      </w:r>
    </w:p>
    <w:p w:rsidR="00A3133F" w:rsidRPr="00ED1053" w:rsidRDefault="0093686C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h</w:t>
      </w:r>
      <w:r w:rsidR="00A3133F" w:rsidRPr="00ED1053">
        <w:rPr>
          <w:rFonts w:eastAsia="Times New Roman" w:cstheme="minorHAnsi"/>
          <w:color w:val="000000"/>
          <w:sz w:val="24"/>
          <w:szCs w:val="24"/>
        </w:rPr>
        <w:t>umanizam i tolerancija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odgovornost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autonomija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kreativnost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naglasio rad na sljedećim vrijednostima: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pozitivne slike o sebi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svijesti o vlastitim pravima i odgovornostima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vještina suradničkog učenja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Poticanje na intelektualnu znatiželju i istraživanje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Unapređivanje komunikacije potičući djecu na izražavanje ideja i stavova</w:t>
      </w:r>
    </w:p>
    <w:p w:rsidR="00A3133F" w:rsidRPr="00ED1053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t</w:t>
      </w:r>
      <w:r w:rsidR="00ED1053">
        <w:rPr>
          <w:rFonts w:eastAsia="Times New Roman" w:cstheme="minorHAnsi"/>
          <w:b/>
          <w:bCs/>
          <w:color w:val="000000"/>
          <w:sz w:val="24"/>
          <w:szCs w:val="24"/>
        </w:rPr>
        <w:t>olerancije prema različitostima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ED1053" w:rsidRDefault="00ED1053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ED1053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4.3.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Ciljevi Nacionalnog kurikuluma za rani i predškolski odgoj i obrazovanje su: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osiguravanje dobrobiti za dijete i to osobnu, emocionalnu, tjelesnu, obrazovnu i socijalnu dobrobit djeteta.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2)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cjelovit razvoj, odgoj i učenje djeteta te razvoj kompetencija i to komunikaciju na materinskom jeziku, komunikaciju na stranim jezicima, matematičku kompetenciju i osnovne kompetencije u prirodoslovlju, digitalnu kompetenciju, učiti kako učiti, socijalnu i građansku kompetenciju,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inicijativnost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i poduzetnost te </w:t>
      </w:r>
      <w:r w:rsidR="00733F72">
        <w:rPr>
          <w:rFonts w:eastAsia="Times New Roman" w:cstheme="minorHAnsi"/>
          <w:color w:val="000000"/>
          <w:sz w:val="24"/>
          <w:szCs w:val="24"/>
        </w:rPr>
        <w:t>kulturnu svijest i izražavanje.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5. STRATEGIJE UČENJA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Donošenjem strategije ovog Kurikuluma teži se osiguranju uvjeta potrebnim za cjeloviti razvoj svakog djeteta.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Odgojno-obrazovne ishode donose odgojitelji i stručni tim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poznavajući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potrebe djece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(tjelesne, emocionalne, spoznajne, socijalne, komunikacijske i sl.), te njihove individualne potencijale, a odnose se na razvoj temeljnih kompetencija: znanja, vještina, stavova, kreativnosti, inovativnosti, kritičkog mišljenja,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inicijativnosti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, estetskog vrednovanja, odgovornosti, odnosa prema sebi, drugima i okolini i dr. pri tom je igra osnovni model učenja i cjelovitog razvoja djeteta.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To se postiže otvorenim didaktično-metodičkim sustavom koji djeci i djelatnicima u odgoju i obrazovanju omogućuje slobodu u izboru sadržaja, metoda i oblika rada što je preduvjet razvoja kreativnog mišljenja, autonomije i odgovornosti. Pri tom je zadaća odraslih pružati odgovarajuće poticaje i inicijativu za suradničko učenje.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Način na koji potičemo aktivno i suradničko učenje djece jest konstantno stvaranje primjerenog okruženja. Stimulirajuće okruženje jest ono u kojem prevladavaju pozitivne društvene interakcije i međusobno povjerenje. U takvom okruženju djeca razvijaju socijalne vještine i kompetencije.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Odgojitelji podržavaju suradničko učenje djece kroz posebne strategije podrške, odnosno stvarajući prostorni i materijalni kontekst, vremenski, socijalno-emocionalni i sl., vodeći pri tom računa o spoznajama psihologije ranoga razvoja. Ovdje su posebno važne činjenice da dijete u procesu aktivnog učenja samo inicira aktivnosti na temelju vlastitih interesa, samo bira materijale i odlučuje što će s njima učiniti. U procesu aktivnog istraživanja materijala, tijekom kojeg dijete ima direktno iskustvo manipuliranja, preoblikovanja i kombiniranja, koristi se svim osjetilima a svoje iskustvo verbalizira.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Strategije podrške kroz: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 </w:t>
      </w: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prostorno materijalni kontekst 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– bogati i poticajno prostorno-materijalno okruženje omogućuje slobodan izbor aktivnosti djeci različitih interesa i razvojnih razina te međusobno stupanje u interakciju. Odgojitelj organizira prostor za igru djece u jasno prepoznatljive </w:t>
      </w: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centre aktivnosti koji su djeci privlačni i ugodni za boravak, dajući osjećaj topline i sigurnosti. Materijali su složeni na dohvat djece, u dovoljnim količinama, primjereni razvojnim kompetencijama i interesima djece, sigurni, uredni i estetski vrijedni. Pravilno strukturiran prostor svojim rasporedom centara djeci omogućuje različite socijalne interakcije, u manjim ili većim grupama, ali istovremeno nudi priliku za osamu djeteta i njegovu samostalnu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aktivnost. Kroz bogat ponudu konkretnih i djetetu zanimljivih materijala potiče se aktivno konstruiranje znanja tj. učenje činjenjem.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Raznovrsnost, dostupnost, količina i način ponude materijala promovira neovisnost i autonomiju učenja djeteta.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2) vremenski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>organizacija vremenskog konteksta je fleksibilna u smislu usklađivanja djetetovih potreba, interesa, njegovog biološkog ritma i rutine koju zahtjeva organizacija rada u vrtiću. U promišljanju vremenskog konteksta osnovno je načelo da svaki trenutak življenja djeteta u vrtiću ima jednaku važnost i jednak odgojno-obrazovni potencijal. 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3) komunikacijski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u interakciji s djetetom odgojitelj njeguje stav koji neće biti poučavateljski, već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nedirektivni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svrhu poticanja socio-emocionalnog razvoja kao temelja razvoja kompetentnog djeteta, odgojitelj razvija i njeguje empatijom vođenu komunikaciju s djetetom. Na taj način slijedi djetetove individualne potrebe i inicijativu.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Uvažavajući sigurnost svakog djeteta, odgojitelj je djetetu emocionalno dostupan, komunicira s njim na način da mu pruža osjećaj ohrabrenja i podrške, prijateljstva, po potrebi utjehe, razvijajući osjećaje bliskosti i privrženosti. To čini promatrajući i prateći djetetovo ponašanje, njegovu verbalnu i neverbalnu komunikaciju.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Djetetovu prirodnu potrebu da istražuje, upoznaje i razumije vlastito okruženje, odgojitelj podržava svojom zainteresiranošću, entuzijazmom i oduševljenjem. To čini i verbaliziranjem djetetovih postupaka, postavljanjem otvorenih i poticajnih pitanja te dijeljenjem optimističnih opažanja o svemu što nas okružuje. Pokazujući poštovanje i radosno zanimanje za sve ono što kod djeteta izaziva divljenje i čuđenje, odgojitelj stvara bazu za razvoj mašte i stjecanje novih spoznaja i iskustava.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S obzirom na važnost razvoja sposobnosti samoregulacije ponašanja, odgojitelj usmjerava i prema potrebi modificira ponašanje djeteta, na način da djetetu daje jasne upute, da objašnjava posljedice pojedinog ponašanja, da dogovara jasna pravila te verbalnim i neverbalnim putem dijete opskrbljuje jasnim povratnim informacijama.</w:t>
      </w: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6. PROGRAMI</w:t>
      </w:r>
    </w:p>
    <w:p w:rsidR="00A3133F" w:rsidRDefault="00A3133F" w:rsidP="002664DD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Programi se temelje na humanističkim vrijednostima s ciljem poticanja cjelovitog razvoja djeteta uvažavajući razvojne potrebe i mogućnosti djeteta, što se očituje u sljedećem: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Bogato strukturiranom okruženju i poticajnim materijalnim sredstvima koja doprinose razvoju učenja i kreativnosti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Poznavanju zakonitosti rasta i razvoja djeteta na temelju čega se planira odgojno- obrazovni 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Poticanju partnerskog odnosa s roditeljima u cilju ostvarivanja zajedničkog cilja- razvijanje kompetencija djeteta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Primjeni suvremenih oblika rada i učenja primjenjujući najnovije teorijske i praktične spoznaje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Kontinuirano stručno usavršavanje kako bi se stekle kompetencije potrebne za kvalitetan odgojno-obrazovni 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Dokumentiranju rada i procesu </w:t>
      </w:r>
      <w:proofErr w:type="spellStart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samovrednovanja</w:t>
      </w:r>
      <w:proofErr w:type="spellEnd"/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6.1. Redoviti cjelodnevni program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2664DD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2664DD">
        <w:rPr>
          <w:rFonts w:eastAsia="Times New Roman" w:cstheme="minorHAnsi"/>
          <w:b/>
          <w:color w:val="000000"/>
          <w:sz w:val="24"/>
          <w:szCs w:val="24"/>
        </w:rPr>
        <w:t>Ciljevi redovitog programa su: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maksimalno poticanje i razvoj svih djetetovih potencijala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organizacija rada usklađena s potrebama i interesima roditelja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podizanje kvalitete programa</w:t>
      </w:r>
    </w:p>
    <w:p w:rsidR="00A3133F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osuvremenjivanje organizacije odgojno-obrazovnog procesa elementima novih koncepcija</w:t>
      </w:r>
    </w:p>
    <w:p w:rsid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P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ranog i predškolskog uzrasta, a odvija se kao: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1 godine do 3 godine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3 godine do polaska u školu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Programe provode odgojitelji u suradnji sa stručnim timom – pedagoginja i zdravstvena voditeljica.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 programa:</w:t>
      </w:r>
    </w:p>
    <w:p w:rsidR="00A3133F" w:rsidRPr="00FE7EB6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E7EB6">
        <w:rPr>
          <w:rFonts w:eastAsia="Times New Roman" w:cstheme="minorHAnsi"/>
          <w:sz w:val="24"/>
          <w:szCs w:val="24"/>
        </w:rPr>
        <w:t>Način ostvarivanja programa je usklađen s potrebama roditelja glede njihovih radnih i drugih obveza, a provođenje pedagoškog procesa s potrebama djeteta i grupom djece. Redoviti program počinje s radom u 7,00 sati i traje d</w:t>
      </w:r>
      <w:r w:rsidR="00FE7EB6" w:rsidRPr="00FE7EB6">
        <w:rPr>
          <w:rFonts w:eastAsia="Times New Roman" w:cstheme="minorHAnsi"/>
          <w:sz w:val="24"/>
          <w:szCs w:val="24"/>
        </w:rPr>
        <w:t>o 16,00 sati. P</w:t>
      </w:r>
      <w:r w:rsidRPr="00FE7EB6">
        <w:rPr>
          <w:rFonts w:eastAsia="Times New Roman" w:cstheme="minorHAnsi"/>
          <w:sz w:val="24"/>
          <w:szCs w:val="24"/>
        </w:rPr>
        <w:t>rema potrebama roditelja organizirano je dežurstvo – jutarnje od 5,30 do 7,00 sati i po</w:t>
      </w:r>
      <w:r w:rsidR="00FE7EB6" w:rsidRPr="00FE7EB6">
        <w:rPr>
          <w:rFonts w:eastAsia="Times New Roman" w:cstheme="minorHAnsi"/>
          <w:sz w:val="24"/>
          <w:szCs w:val="24"/>
        </w:rPr>
        <w:t>podnevno od 16,00 do 17,00 sati, a u područnom objektu jutarnje dežurstvo je od 6,30 do 7,00 sati, a popodnevno od 16,00 do 16,30 sati.</w:t>
      </w:r>
    </w:p>
    <w:p w:rsidR="00A3133F" w:rsidRPr="00FE7EB6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</w:rPr>
      </w:pPr>
      <w:r w:rsidRPr="00FE7EB6">
        <w:rPr>
          <w:rFonts w:eastAsia="Times New Roman" w:cs="Times New Roman"/>
          <w:sz w:val="24"/>
          <w:szCs w:val="24"/>
        </w:rPr>
        <w:t xml:space="preserve">Ove pedagoške godine </w:t>
      </w:r>
      <w:r w:rsidR="00FE7EB6" w:rsidRPr="00FE7EB6">
        <w:rPr>
          <w:rFonts w:eastAsia="Times New Roman" w:cs="Times New Roman"/>
          <w:sz w:val="24"/>
          <w:szCs w:val="24"/>
        </w:rPr>
        <w:t>je na listi čekanja ostalo 20</w:t>
      </w:r>
      <w:r w:rsidRPr="00FE7EB6">
        <w:rPr>
          <w:rFonts w:eastAsia="Times New Roman" w:cs="Times New Roman"/>
          <w:sz w:val="24"/>
          <w:szCs w:val="24"/>
        </w:rPr>
        <w:t xml:space="preserve"> djece. Osnivač Grad Novska</w:t>
      </w:r>
      <w:r w:rsidR="00FE7EB6" w:rsidRPr="00FE7EB6">
        <w:rPr>
          <w:rFonts w:eastAsia="Times New Roman" w:cs="Times New Roman"/>
          <w:sz w:val="24"/>
          <w:szCs w:val="24"/>
        </w:rPr>
        <w:t xml:space="preserve"> prošle pedagoške godine osigurao je sredstva za </w:t>
      </w:r>
      <w:r w:rsidRPr="00FE7EB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E7EB6">
        <w:rPr>
          <w:rFonts w:eastAsia="Times New Roman" w:cs="Times New Roman"/>
          <w:sz w:val="24"/>
          <w:szCs w:val="24"/>
        </w:rPr>
        <w:t>za</w:t>
      </w:r>
      <w:proofErr w:type="spellEnd"/>
      <w:r w:rsidRPr="00FE7EB6">
        <w:rPr>
          <w:rFonts w:eastAsia="Times New Roman" w:cs="Times New Roman"/>
          <w:sz w:val="24"/>
          <w:szCs w:val="24"/>
        </w:rPr>
        <w:t xml:space="preserve"> prihvat djece u </w:t>
      </w:r>
      <w:r w:rsidR="007F3480" w:rsidRPr="00FE7EB6">
        <w:rPr>
          <w:rFonts w:eastAsia="Times New Roman" w:cs="Times New Roman"/>
          <w:sz w:val="24"/>
          <w:szCs w:val="24"/>
        </w:rPr>
        <w:t>dvorani</w:t>
      </w:r>
      <w:r w:rsidRPr="00FE7EB6">
        <w:rPr>
          <w:rFonts w:eastAsia="Times New Roman" w:cs="Times New Roman"/>
          <w:sz w:val="24"/>
          <w:szCs w:val="24"/>
        </w:rPr>
        <w:t xml:space="preserve"> pastoralnog ce</w:t>
      </w:r>
      <w:r w:rsidR="00FE7EB6" w:rsidRPr="00FE7EB6">
        <w:rPr>
          <w:rFonts w:eastAsia="Times New Roman" w:cs="Times New Roman"/>
          <w:sz w:val="24"/>
          <w:szCs w:val="24"/>
        </w:rPr>
        <w:t xml:space="preserve">ntra Župe Blaženog Alojzija Stepinca gdje su upisane dvije odgojne skupine u siječnju 2018. godine.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Način vrednovanja: </w:t>
      </w:r>
      <w:r w:rsidR="007F3480">
        <w:rPr>
          <w:rFonts w:eastAsia="Times New Roman" w:cstheme="minorHAnsi"/>
          <w:color w:val="000000"/>
          <w:sz w:val="24"/>
          <w:szCs w:val="24"/>
        </w:rPr>
        <w:t>V</w:t>
      </w:r>
      <w:r w:rsidR="007F3480" w:rsidRPr="00A3133F">
        <w:rPr>
          <w:rFonts w:eastAsia="Times New Roman" w:cstheme="minorHAnsi"/>
          <w:color w:val="000000"/>
          <w:sz w:val="24"/>
          <w:szCs w:val="24"/>
        </w:rPr>
        <w:t>rednovanje</w:t>
      </w:r>
      <w:r w:rsidRPr="00A3133F">
        <w:rPr>
          <w:rFonts w:eastAsia="Times New Roman" w:cstheme="minorHAnsi"/>
          <w:color w:val="000000"/>
          <w:sz w:val="24"/>
          <w:szCs w:val="24"/>
        </w:rPr>
        <w:t> odgojno-obrazovnog rada vrši se tjedno, mjesečno i na kraju pedagoške godine koristeći se različitim metodama kao što su rasprave, analize, upitnici, ankete, dokumentiranje rada, praćenje napredovanja i stupnja razvoja djeteta.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Uključeni smo u Projekt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samovrednovanja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ustanova ranog i predškolskog odgoja i obrazovanja osmišljenog od strane Nacionalnog centra za vanjsko vrednovanje u cilju osiguranja kvalitete čime se detaljno evaluiraju sve sastavnice odgojno-obrazovnog rada.</w:t>
      </w:r>
    </w:p>
    <w:p w:rsidR="00FE7EB6" w:rsidRDefault="00FE7EB6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6.2. Posebni program ranog učenja engleskog jezik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ostvaruje na osnovi suglasnosti Ministarstva znanosti, obrazovanja i sporta iz 2015. godine.</w:t>
      </w:r>
    </w:p>
    <w:p w:rsidR="00A3133F" w:rsidRPr="00A3133F" w:rsidRDefault="00A3133F" w:rsidP="002664DD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Ciljevi: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razvijanje senzibiliteta za engleski jezik kroz igru i istraživanje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pravilno aktivirati govorni aparat koji je elastičan i lako prihvaća glasove stranog jezika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razviti pozitivan stav i interes za strani jezik i druge kulture općenito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Verificirani program provodi se izvan redovnog programa dva puta tjedno za djecu od četiri do sedam godina.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Nositeljica programa je odgojiteljica predškolske djece Marija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Johović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, stručno osposobljena u području znanja engleskog jezika i položenim testom profesionalnog znanja za poučavanje engleskog jezika u ranoj dobi.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i vrijeme ostvarivanja: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provodi dva puta tjedno u trajanju od 45 minuta za dvije skupine – početnu i naprednu. Program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 se provodi od 1. listopada 2018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</w:rPr>
        <w:t>do 3</w:t>
      </w:r>
      <w:r w:rsidR="00837B44">
        <w:rPr>
          <w:rFonts w:eastAsia="Times New Roman" w:cstheme="minorHAnsi"/>
          <w:color w:val="000000"/>
          <w:sz w:val="24"/>
          <w:szCs w:val="24"/>
        </w:rPr>
        <w:t>1. svibnja 2019</w:t>
      </w:r>
      <w:r w:rsidR="002664DD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vrednuje individualnim praćenjem napretka svakog djeteta.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6.3. Kraći program katoličkog vjerskog odgoja djece rane i predškolske dobi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U sklopu redovitog programa, u Dječjem vrtiću se provodi program koji svojim specifičnim sadržajima katoličkog vjerskog odgoja obogaćuje redoviti program te za koje je dobivena suglasnost Ministarstva znanosti, obrazovanja i sporta 2016. godine.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skladu sa ciljevima cjelovitog predškolskog odgoja, cilj ovog programa je njegovati i razvijati religioznu dimenziju djeteta, osposobljavajući ga primjereno njegovoj dobi za otkrivanje, prihvaćanje i življenje autentičnih vrednota Evanđelja u odnosu na sebe, drugoga te na poseban način Boga.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Neke od zadaća programa su: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pomagati djetetu da raste u povjerenju u samoga sebe i tako sve više postaje osoba,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odgajati dijete za odgovorno ponašanje u svijetu koji ga okružuje,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pobuđivati u djetetu one duhovne snage kojima će na ispravan način doživljavati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transcedentnost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ljudskog života i svijet uopće,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„pripadanjem“ i za „ljubavlju“ te na temelju tog iskustva upućivati ga na odnos, susret i autentično približavanje Bogu,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pobuđivati dječje čuđenje i divljenje te iskrenu i duboku radost prema Bogu Stvoritelju metodom stvaralačkog pripovijedanja i izražajnog čitanja biblijskih i književno- umjetničkih tekstova za predškolsku dob, komunikacijom sa simbolima, molitvenim izražavanjem i liturgijskim slavljem,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omogućiti djetetu da metodom igre doživljava i upoznaje temeljne poruke Evanđelja,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uspostavljanjem autentičnog osobnog odnosa između njega i poruke vjere,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uvoditi dijete u prijateljsku komunikaciju s Bogom putem osobnoga molitvenog izražavanja,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razvijanje osjećaja povjerenja, zahvalnosti, darivanja, suosjećanja i suradnje s bližnjima i dr.</w:t>
      </w:r>
    </w:p>
    <w:p w:rsidR="00A3133F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rogram se provodi situacijski, prateći dječje interese i potrebe. Planirani poticaji nude se djetetu prema ritmu liturgijske godine, godišnjih doba i prema kršćanskim blagdanima, </w:t>
      </w: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ističući njihovo autentično, a ne sekularizirano značenje) osobito Dani kruha, Svi sveti, Sveti Nikola, D</w:t>
      </w:r>
      <w:r w:rsidR="002664DD">
        <w:rPr>
          <w:rFonts w:eastAsia="Times New Roman" w:cstheme="minorHAnsi"/>
          <w:color w:val="000000"/>
          <w:sz w:val="24"/>
          <w:szCs w:val="24"/>
        </w:rPr>
        <w:t>ošašće, Božić, Korizma, Uskrs).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od 3 godine do polaska u školu čiji roditelji pisanom suglasnošću iskazuju potrebu za katoličkim vjerskim odgojem.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ostvarivanja:</w:t>
      </w:r>
    </w:p>
    <w:p w:rsidR="00837B44" w:rsidRPr="002664DD" w:rsidRDefault="00837B44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Po trajanju program je poludnevni, ali zbog odlaska na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rodiljni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dopust odgojiteljice u vjeri, program će se odražavati integrirano u redovitom programu odgojnih skupina na način da se prigodno obilježe blagdani. Gost u skupinama bit će župnik koji će s djecom razgovarati i čitati im prigodne priče povodom Božića, Uskrsa, Svih svetih.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 stručno provođenje programa vjerskog odgoja zadužena je osposobljena i stručno kompetentna odgojiteljica predškolske djece sa završenim jednogodišnjim teološko- katehetskim dopunskim studijem i</w:t>
      </w:r>
      <w:r>
        <w:rPr>
          <w:rFonts w:eastAsia="Times New Roman" w:cstheme="minorHAnsi"/>
          <w:color w:val="000000"/>
          <w:sz w:val="24"/>
          <w:szCs w:val="24"/>
        </w:rPr>
        <w:t xml:space="preserve"> trajnim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 kanonskim mandatom</w:t>
      </w:r>
      <w:r w:rsidRPr="00A3133F">
        <w:rPr>
          <w:rFonts w:eastAsia="Times New Roman" w:cstheme="minorHAnsi"/>
          <w:color w:val="000000"/>
          <w:sz w:val="24"/>
          <w:szCs w:val="24"/>
        </w:rPr>
        <w:t>. Odgojiteljica u vjeri se trajno educira kroz individualno i zajedničko usavršavanje.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Stručnu podršku (opservacija, praćenje djece, uvid u pedagošku dokumentaciju) daje pedagoginja</w:t>
      </w:r>
      <w:r w:rsidR="00837B44">
        <w:rPr>
          <w:rFonts w:eastAsia="Times New Roman" w:cstheme="minorHAnsi"/>
          <w:color w:val="000000"/>
          <w:sz w:val="24"/>
          <w:szCs w:val="24"/>
        </w:rPr>
        <w:t>,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a odgojiteljica u vjeri praćenjem ostvarivanja programa i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samoevaluacijom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FE7EB6" w:rsidRDefault="00FE7EB6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6.4. Program predškole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 i cilj: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uvježbavanje vještina, stjecanje navika i usvajanje znanja važnih za uspješnu prilagodbu novim školskim uvjetima,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osigurati okružje (prostor, oprema, skupina vršnjaka, odrasle osobe, zbivanja, djelatnosti) u kojem će dijete razviti svoje potencijale (tjelesne, osjećajne, izražajne i spoznajne mogućnosti),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zadovoljavanje individualnih potreba djeteta i</w:t>
      </w:r>
    </w:p>
    <w:p w:rsidR="00A3133F" w:rsidRPr="002664DD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razvijanje kompetencija djeteta potrebnih za cjeloživotno učenje.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Programom se određuju zadaće (trajne, razvojne i posebne) i sadržaji odgojno-obrazovnog</w:t>
      </w:r>
      <w:r w:rsidR="007F348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 Za program je dobivena suglasnost Ministarstva znanosti, obrazovanja i sporta 2015. godine.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predškole obuhvaća djecu u godini dana pred polazak u školu.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 djecom ostvar</w:t>
      </w:r>
      <w:r>
        <w:rPr>
          <w:rFonts w:eastAsia="Times New Roman" w:cstheme="minorHAnsi"/>
          <w:color w:val="000000"/>
          <w:sz w:val="24"/>
          <w:szCs w:val="24"/>
        </w:rPr>
        <w:t>uj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e odgojiteljica Dragica </w:t>
      </w:r>
      <w:proofErr w:type="spellStart"/>
      <w:r w:rsidR="00837B44">
        <w:rPr>
          <w:rFonts w:eastAsia="Times New Roman" w:cstheme="minorHAnsi"/>
          <w:color w:val="000000"/>
          <w:sz w:val="24"/>
          <w:szCs w:val="24"/>
        </w:rPr>
        <w:t>Đilas</w:t>
      </w:r>
      <w:proofErr w:type="spellEnd"/>
      <w:r w:rsidR="00837B44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Vrijeme ostvarivanja: </w:t>
      </w:r>
      <w:r w:rsidR="002664D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837B44">
        <w:rPr>
          <w:rFonts w:eastAsia="Times New Roman" w:cstheme="minorHAnsi"/>
          <w:color w:val="000000"/>
          <w:sz w:val="24"/>
          <w:szCs w:val="24"/>
        </w:rPr>
        <w:t>Od 1. listopada 2018. do 31. svibnja 2019.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Mjesto: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Dječji vrtić „Radost“ Novska, Osnovna škola Rajić i Osnovna škola Josipa Kozarca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Lipovljani – područna škola Nova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Subocka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 </w:t>
      </w:r>
    </w:p>
    <w:p w:rsidR="00A3133F" w:rsidRPr="00A3133F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>rogram se vrednuje na način da se prati ostvarivanje postavljenih ciljeva, individualni napredak djeteta i povratnom informacijom roditelja.</w:t>
      </w:r>
    </w:p>
    <w:p w:rsidR="00A3133F" w:rsidRPr="00552D90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2"/>
          <w:szCs w:val="32"/>
        </w:rPr>
      </w:pPr>
      <w:r w:rsidRPr="00552D90">
        <w:rPr>
          <w:rFonts w:eastAsia="Times New Roman" w:cstheme="minorHAnsi"/>
          <w:b/>
          <w:bCs/>
          <w:sz w:val="32"/>
          <w:szCs w:val="32"/>
        </w:rPr>
        <w:lastRenderedPageBreak/>
        <w:t>7. PROJEKTI</w:t>
      </w:r>
    </w:p>
    <w:p w:rsidR="00FC52FD" w:rsidRPr="00C21789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C21789">
        <w:rPr>
          <w:rFonts w:eastAsia="Times New Roman" w:cstheme="minorHAnsi"/>
          <w:b/>
          <w:bCs/>
          <w:sz w:val="24"/>
          <w:szCs w:val="28"/>
        </w:rPr>
        <w:t xml:space="preserve">7. 1. </w:t>
      </w:r>
      <w:r w:rsidRPr="00C21789">
        <w:rPr>
          <w:rFonts w:eastAsia="Times New Roman" w:cstheme="minorHAnsi"/>
          <w:b/>
          <w:sz w:val="24"/>
          <w:szCs w:val="24"/>
        </w:rPr>
        <w:t>GIGA projekt - program učenja engleskog jezika uz pomoću digitalnih aplikacija</w:t>
      </w:r>
    </w:p>
    <w:p w:rsidR="00FC52FD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Cilj:</w:t>
      </w:r>
      <w:r w:rsidRPr="00FC52FD">
        <w:rPr>
          <w:rFonts w:eastAsia="Times New Roman" w:cstheme="minorHAnsi"/>
          <w:sz w:val="24"/>
          <w:szCs w:val="24"/>
        </w:rPr>
        <w:t xml:space="preserve"> </w:t>
      </w:r>
      <w:r w:rsidR="00C21789" w:rsidRPr="00C21789">
        <w:rPr>
          <w:rFonts w:eastAsia="Times New Roman" w:cstheme="minorHAnsi"/>
          <w:sz w:val="24"/>
          <w:szCs w:val="24"/>
        </w:rPr>
        <w:t>ovla</w:t>
      </w:r>
      <w:r w:rsidR="00C21789">
        <w:rPr>
          <w:rFonts w:eastAsia="Times New Roman" w:cstheme="minorHAnsi"/>
          <w:sz w:val="24"/>
          <w:szCs w:val="24"/>
        </w:rPr>
        <w:t xml:space="preserve">dati osnovama rada na tabletu </w:t>
      </w:r>
      <w:r w:rsidR="00C21789" w:rsidRPr="00C21789">
        <w:rPr>
          <w:rFonts w:eastAsia="Times New Roman" w:cstheme="minorHAnsi"/>
          <w:sz w:val="24"/>
          <w:szCs w:val="24"/>
        </w:rPr>
        <w:t>te naučiti dijete pravilno koristiti tehnologiju, ali i prevenirati poremećaj</w:t>
      </w:r>
      <w:r w:rsidR="00C21789">
        <w:rPr>
          <w:rFonts w:eastAsia="Times New Roman" w:cstheme="minorHAnsi"/>
          <w:sz w:val="24"/>
          <w:szCs w:val="24"/>
        </w:rPr>
        <w:t>e poput ovisnosti o tehnologiji te</w:t>
      </w:r>
      <w:r w:rsidR="00C21789" w:rsidRPr="00C21789">
        <w:rPr>
          <w:rFonts w:eastAsia="Times New Roman" w:cstheme="minorHAnsi"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 xml:space="preserve">poticati kod djeteta razvijanje osjećaja za engleski jezik. 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Zadaća:</w:t>
      </w:r>
      <w:r w:rsidR="00C21789">
        <w:rPr>
          <w:rFonts w:eastAsia="Times New Roman" w:cstheme="minorHAnsi"/>
          <w:sz w:val="24"/>
          <w:szCs w:val="24"/>
        </w:rPr>
        <w:t xml:space="preserve"> poticanje razvoja ključnih kompetencija potrebnih za cjeloživotno učenje </w:t>
      </w:r>
      <w:r w:rsidR="00C21789">
        <w:rPr>
          <w:rFonts w:eastAsia="Times New Roman" w:cstheme="minorHAnsi"/>
          <w:sz w:val="24"/>
          <w:szCs w:val="24"/>
        </w:rPr>
        <w:br/>
        <w:t>(učiti kako učiti, socijalne i građanske kompetencije, kompetencije na materinjem i stranom jeziku, poduzet</w:t>
      </w:r>
      <w:r w:rsidR="009C6463">
        <w:rPr>
          <w:rFonts w:eastAsia="Times New Roman" w:cstheme="minorHAnsi"/>
          <w:sz w:val="24"/>
          <w:szCs w:val="24"/>
        </w:rPr>
        <w:t>ničke i digitalne kompetencije) kako bi se djecu od najranije dobi pripremilo za buduće obrazovanje te kako bi ih se naučilo da budu kreativni, samostalni, odgovorni i spremni na suradnju.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Nositelji:</w:t>
      </w:r>
      <w:r w:rsidR="00F15CAE">
        <w:rPr>
          <w:rFonts w:eastAsia="Times New Roman" w:cstheme="minorHAnsi"/>
          <w:sz w:val="24"/>
          <w:szCs w:val="24"/>
        </w:rPr>
        <w:t xml:space="preserve"> odgojno obrazovne skupine „</w:t>
      </w:r>
      <w:proofErr w:type="spellStart"/>
      <w:r w:rsidR="00F15CAE">
        <w:rPr>
          <w:rFonts w:eastAsia="Times New Roman" w:cstheme="minorHAnsi"/>
          <w:sz w:val="24"/>
          <w:szCs w:val="24"/>
        </w:rPr>
        <w:t>Štrumpfovi</w:t>
      </w:r>
      <w:proofErr w:type="spellEnd"/>
      <w:r w:rsidR="00F15CAE">
        <w:rPr>
          <w:rFonts w:eastAsia="Times New Roman" w:cstheme="minorHAnsi"/>
          <w:sz w:val="24"/>
          <w:szCs w:val="24"/>
        </w:rPr>
        <w:t>“, „Patkice“, „Zečići“, grup</w:t>
      </w:r>
      <w:r w:rsidR="009C6463">
        <w:rPr>
          <w:rFonts w:eastAsia="Times New Roman" w:cstheme="minorHAnsi"/>
          <w:sz w:val="24"/>
          <w:szCs w:val="24"/>
        </w:rPr>
        <w:t xml:space="preserve">e predškole i odgojitelji R. Jurić, M. </w:t>
      </w:r>
      <w:proofErr w:type="spellStart"/>
      <w:r w:rsidR="009C6463">
        <w:rPr>
          <w:rFonts w:eastAsia="Times New Roman" w:cstheme="minorHAnsi"/>
          <w:sz w:val="24"/>
          <w:szCs w:val="24"/>
        </w:rPr>
        <w:t>Sabadoš</w:t>
      </w:r>
      <w:proofErr w:type="spellEnd"/>
      <w:r w:rsidR="009C6463">
        <w:rPr>
          <w:rFonts w:eastAsia="Times New Roman" w:cstheme="minorHAnsi"/>
          <w:sz w:val="24"/>
          <w:szCs w:val="24"/>
        </w:rPr>
        <w:t xml:space="preserve">, I. </w:t>
      </w:r>
      <w:proofErr w:type="spellStart"/>
      <w:r w:rsidR="009C6463">
        <w:rPr>
          <w:rFonts w:eastAsia="Times New Roman" w:cstheme="minorHAnsi"/>
          <w:sz w:val="24"/>
          <w:szCs w:val="24"/>
        </w:rPr>
        <w:t>Štelma</w:t>
      </w:r>
      <w:proofErr w:type="spellEnd"/>
      <w:r w:rsidR="009C6463">
        <w:rPr>
          <w:rFonts w:eastAsia="Times New Roman" w:cstheme="minorHAnsi"/>
          <w:sz w:val="24"/>
          <w:szCs w:val="24"/>
        </w:rPr>
        <w:t xml:space="preserve">, M. </w:t>
      </w:r>
      <w:proofErr w:type="spellStart"/>
      <w:r w:rsidR="009C6463">
        <w:rPr>
          <w:rFonts w:eastAsia="Times New Roman" w:cstheme="minorHAnsi"/>
          <w:sz w:val="24"/>
          <w:szCs w:val="24"/>
        </w:rPr>
        <w:t>Veble</w:t>
      </w:r>
      <w:proofErr w:type="spellEnd"/>
      <w:r w:rsidR="009C6463">
        <w:rPr>
          <w:rFonts w:eastAsia="Times New Roman" w:cstheme="minorHAnsi"/>
          <w:sz w:val="24"/>
          <w:szCs w:val="24"/>
        </w:rPr>
        <w:t xml:space="preserve">, S. </w:t>
      </w:r>
      <w:proofErr w:type="spellStart"/>
      <w:r w:rsidR="009C6463">
        <w:rPr>
          <w:rFonts w:eastAsia="Times New Roman" w:cstheme="minorHAnsi"/>
          <w:sz w:val="24"/>
          <w:szCs w:val="24"/>
        </w:rPr>
        <w:t>Hajdinović</w:t>
      </w:r>
      <w:proofErr w:type="spellEnd"/>
      <w:r w:rsidR="009C6463">
        <w:rPr>
          <w:rFonts w:eastAsia="Times New Roman" w:cstheme="minorHAnsi"/>
          <w:sz w:val="24"/>
          <w:szCs w:val="24"/>
        </w:rPr>
        <w:t>, J.</w:t>
      </w:r>
      <w:r w:rsidR="00F15CAE">
        <w:rPr>
          <w:rFonts w:eastAsia="Times New Roman" w:cstheme="minorHAnsi"/>
          <w:sz w:val="24"/>
          <w:szCs w:val="24"/>
        </w:rPr>
        <w:t xml:space="preserve"> Jurčić i D</w:t>
      </w:r>
      <w:r w:rsidR="009C6463">
        <w:rPr>
          <w:rFonts w:eastAsia="Times New Roman" w:cstheme="minorHAnsi"/>
          <w:sz w:val="24"/>
          <w:szCs w:val="24"/>
        </w:rPr>
        <w:t>.</w:t>
      </w:r>
      <w:r w:rsid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F15CAE">
        <w:rPr>
          <w:rFonts w:eastAsia="Times New Roman" w:cstheme="minorHAnsi"/>
          <w:sz w:val="24"/>
          <w:szCs w:val="24"/>
        </w:rPr>
        <w:t>Đilas</w:t>
      </w:r>
      <w:proofErr w:type="spellEnd"/>
      <w:r w:rsidR="009C6463">
        <w:rPr>
          <w:rFonts w:eastAsia="Times New Roman" w:cstheme="minorHAnsi"/>
          <w:sz w:val="24"/>
          <w:szCs w:val="24"/>
        </w:rPr>
        <w:t>.</w:t>
      </w:r>
    </w:p>
    <w:p w:rsidR="00F15CAE" w:rsidRPr="00C21789" w:rsidRDefault="00FC52FD" w:rsidP="009C6463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Način ostvarivanja:</w:t>
      </w:r>
      <w:r w:rsidR="00C21789">
        <w:rPr>
          <w:rFonts w:eastAsia="Times New Roman" w:cstheme="minorHAnsi"/>
          <w:b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>k</w:t>
      </w:r>
      <w:r w:rsidR="00F15CAE">
        <w:rPr>
          <w:rFonts w:eastAsia="Times New Roman" w:cstheme="minorHAnsi"/>
          <w:sz w:val="24"/>
          <w:szCs w:val="24"/>
        </w:rPr>
        <w:t xml:space="preserve">roz </w:t>
      </w:r>
      <w:r w:rsidR="00F15CAE" w:rsidRPr="00F15CAE">
        <w:rPr>
          <w:rFonts w:eastAsia="Times New Roman" w:cstheme="minorHAnsi"/>
          <w:sz w:val="24"/>
          <w:szCs w:val="24"/>
        </w:rPr>
        <w:t>sedam modula: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PREDSTAVLJANJE: </w:t>
      </w:r>
      <w:proofErr w:type="spellStart"/>
      <w:r w:rsidRPr="00F15CAE">
        <w:rPr>
          <w:rFonts w:eastAsia="Times New Roman" w:cstheme="minorHAnsi"/>
          <w:sz w:val="24"/>
          <w:szCs w:val="24"/>
        </w:rPr>
        <w:t>hello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everybody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name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is..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., how are </w:t>
      </w:r>
      <w:proofErr w:type="spellStart"/>
      <w:r w:rsidRPr="00F15CAE">
        <w:rPr>
          <w:rFonts w:eastAsia="Times New Roman" w:cstheme="minorHAnsi"/>
          <w:sz w:val="24"/>
          <w:szCs w:val="24"/>
        </w:rPr>
        <w:t>you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how do </w:t>
      </w:r>
      <w:proofErr w:type="spellStart"/>
      <w:r w:rsidRPr="00F15CAE">
        <w:rPr>
          <w:rFonts w:eastAsia="Times New Roman" w:cstheme="minorHAnsi"/>
          <w:sz w:val="24"/>
          <w:szCs w:val="24"/>
        </w:rPr>
        <w:t>you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do,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good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fine, </w:t>
      </w:r>
      <w:proofErr w:type="spellStart"/>
      <w:r w:rsidRPr="00F15CAE">
        <w:rPr>
          <w:rFonts w:eastAsia="Times New Roman" w:cstheme="minorHAnsi"/>
          <w:sz w:val="24"/>
          <w:szCs w:val="24"/>
        </w:rPr>
        <w:t>happy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goodbye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COLOURS (BOJE): Red, </w:t>
      </w:r>
      <w:proofErr w:type="spellStart"/>
      <w:r w:rsidRPr="00F15CAE">
        <w:rPr>
          <w:rFonts w:eastAsia="Times New Roman" w:cstheme="minorHAnsi"/>
          <w:sz w:val="24"/>
          <w:szCs w:val="24"/>
        </w:rPr>
        <w:t>yellow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blue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green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pink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purple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violet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orange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brown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black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white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grey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FRUITS (VOĆE): </w:t>
      </w:r>
      <w:proofErr w:type="spellStart"/>
      <w:r w:rsidRPr="00F15CAE">
        <w:rPr>
          <w:rFonts w:eastAsia="Times New Roman" w:cstheme="minorHAnsi"/>
          <w:sz w:val="24"/>
          <w:szCs w:val="24"/>
        </w:rPr>
        <w:t>apple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strawberry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orange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lemon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grapes</w:t>
      </w:r>
      <w:proofErr w:type="spellEnd"/>
      <w:r w:rsidRPr="00F15CAE">
        <w:rPr>
          <w:rFonts w:eastAsia="Times New Roman" w:cstheme="minorHAnsi"/>
          <w:sz w:val="24"/>
          <w:szCs w:val="24"/>
        </w:rPr>
        <w:t>, banana,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watermellon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cherries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plums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pineapple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ANIMALS (ŽIVOTINJE): </w:t>
      </w:r>
      <w:proofErr w:type="spellStart"/>
      <w:r w:rsidRPr="00F15CAE">
        <w:rPr>
          <w:rFonts w:eastAsia="Times New Roman" w:cstheme="minorHAnsi"/>
          <w:sz w:val="24"/>
          <w:szCs w:val="24"/>
        </w:rPr>
        <w:t>cat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dog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mouse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horse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cow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rabbit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goat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sheep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rooster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proofErr w:type="spellStart"/>
      <w:r w:rsidRPr="00F15CAE">
        <w:rPr>
          <w:rFonts w:eastAsia="Times New Roman" w:cstheme="minorHAnsi"/>
          <w:sz w:val="24"/>
          <w:szCs w:val="24"/>
        </w:rPr>
        <w:t>duck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frog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tiger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proofErr w:type="spellStart"/>
      <w:r w:rsidRPr="00F15CAE">
        <w:rPr>
          <w:rFonts w:eastAsia="Times New Roman" w:cstheme="minorHAnsi"/>
          <w:sz w:val="24"/>
          <w:szCs w:val="24"/>
        </w:rPr>
        <w:t>wolf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giraffe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monkey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elephant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crocodile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teddy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bear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NUMBERS (BROJEVI): one,</w:t>
      </w:r>
      <w:proofErr w:type="spellStart"/>
      <w:r w:rsidRPr="00F15CAE">
        <w:rPr>
          <w:rFonts w:eastAsia="Times New Roman" w:cstheme="minorHAnsi"/>
          <w:sz w:val="24"/>
          <w:szCs w:val="24"/>
        </w:rPr>
        <w:t>two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three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four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five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six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seven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eight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nine</w:t>
      </w:r>
      <w:proofErr w:type="spellEnd"/>
      <w:r w:rsidRPr="00F15CAE">
        <w:rPr>
          <w:rFonts w:eastAsia="Times New Roman" w:cstheme="minorHAnsi"/>
          <w:sz w:val="24"/>
          <w:szCs w:val="24"/>
        </w:rPr>
        <w:t>, ten;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MY BODY (MOJE TIJELO): </w:t>
      </w:r>
      <w:proofErr w:type="spellStart"/>
      <w:r w:rsidRPr="00F15CAE">
        <w:rPr>
          <w:rFonts w:eastAsia="Times New Roman" w:cstheme="minorHAnsi"/>
          <w:sz w:val="24"/>
          <w:szCs w:val="24"/>
        </w:rPr>
        <w:t>head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eye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mouth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nose, </w:t>
      </w:r>
      <w:proofErr w:type="spellStart"/>
      <w:r w:rsidRPr="00F15CAE">
        <w:rPr>
          <w:rFonts w:eastAsia="Times New Roman" w:cstheme="minorHAnsi"/>
          <w:sz w:val="24"/>
          <w:szCs w:val="24"/>
        </w:rPr>
        <w:t>teeth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shoulders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stomach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back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arm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hand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fingers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leg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foot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FAMILY (OBITELJ): mom, </w:t>
      </w:r>
      <w:proofErr w:type="spellStart"/>
      <w:r w:rsidRPr="00F15CAE">
        <w:rPr>
          <w:rFonts w:eastAsia="Times New Roman" w:cstheme="minorHAnsi"/>
          <w:sz w:val="24"/>
          <w:szCs w:val="24"/>
        </w:rPr>
        <w:t>dad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brother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sister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grandmother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grandfather</w:t>
      </w:r>
      <w:proofErr w:type="spellEnd"/>
      <w:r w:rsidRPr="00F15CAE">
        <w:rPr>
          <w:rFonts w:eastAsia="Times New Roman" w:cstheme="minorHAnsi"/>
          <w:sz w:val="24"/>
          <w:szCs w:val="24"/>
        </w:rPr>
        <w:t>.</w:t>
      </w:r>
    </w:p>
    <w:p w:rsidR="00FC52FD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Vrijeme ostvarivanja:</w:t>
      </w:r>
      <w:r w:rsidR="00F15CAE">
        <w:rPr>
          <w:rFonts w:eastAsia="Times New Roman" w:cstheme="minorHAnsi"/>
          <w:sz w:val="24"/>
          <w:szCs w:val="24"/>
        </w:rPr>
        <w:t xml:space="preserve"> dva puta tjedno od listopada 2018. do lipnja 2019.</w:t>
      </w:r>
    </w:p>
    <w:p w:rsidR="00C21789" w:rsidRPr="00C21789" w:rsidRDefault="00C21789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Očekivani rezultati</w:t>
      </w:r>
      <w:r>
        <w:rPr>
          <w:rFonts w:eastAsia="Times New Roman" w:cstheme="minorHAnsi"/>
          <w:sz w:val="24"/>
          <w:szCs w:val="24"/>
        </w:rPr>
        <w:t xml:space="preserve">: usvojenost ispravnog načina rukovanja </w:t>
      </w:r>
      <w:proofErr w:type="spellStart"/>
      <w:r>
        <w:rPr>
          <w:rFonts w:eastAsia="Times New Roman" w:cstheme="minorHAnsi"/>
          <w:sz w:val="24"/>
          <w:szCs w:val="24"/>
        </w:rPr>
        <w:t>tablet</w:t>
      </w:r>
      <w:proofErr w:type="spellEnd"/>
      <w:r>
        <w:rPr>
          <w:rFonts w:eastAsia="Times New Roman" w:cstheme="minorHAnsi"/>
          <w:sz w:val="24"/>
          <w:szCs w:val="24"/>
        </w:rPr>
        <w:t xml:space="preserve"> uređajima i usvojen pravilan odnos prema tehnologiji, u</w:t>
      </w:r>
      <w:r w:rsidRPr="00C21789">
        <w:rPr>
          <w:rFonts w:eastAsia="Times New Roman" w:cstheme="minorHAnsi"/>
          <w:sz w:val="24"/>
          <w:szCs w:val="24"/>
        </w:rPr>
        <w:t>svojenost riječi engleskog jez</w:t>
      </w:r>
      <w:r>
        <w:rPr>
          <w:rFonts w:eastAsia="Times New Roman" w:cstheme="minorHAnsi"/>
          <w:sz w:val="24"/>
          <w:szCs w:val="24"/>
        </w:rPr>
        <w:t xml:space="preserve">ika, maksimalna brzina primjene </w:t>
      </w:r>
      <w:r w:rsidRPr="00C21789">
        <w:rPr>
          <w:rFonts w:eastAsia="Times New Roman" w:cstheme="minorHAnsi"/>
          <w:sz w:val="24"/>
          <w:szCs w:val="24"/>
        </w:rPr>
        <w:t xml:space="preserve">naučenih činjenica na stupnju </w:t>
      </w:r>
      <w:proofErr w:type="spellStart"/>
      <w:r w:rsidRPr="00C21789">
        <w:rPr>
          <w:rFonts w:eastAsia="Times New Roman" w:cstheme="minorHAnsi"/>
          <w:sz w:val="24"/>
          <w:szCs w:val="24"/>
        </w:rPr>
        <w:t>psihomotoričkog</w:t>
      </w:r>
      <w:proofErr w:type="spellEnd"/>
      <w:r w:rsidRPr="00C21789">
        <w:rPr>
          <w:rFonts w:eastAsia="Times New Roman" w:cstheme="minorHAnsi"/>
          <w:sz w:val="24"/>
          <w:szCs w:val="24"/>
        </w:rPr>
        <w:t xml:space="preserve"> razvoja na k</w:t>
      </w:r>
      <w:r>
        <w:rPr>
          <w:rFonts w:eastAsia="Times New Roman" w:cstheme="minorHAnsi"/>
          <w:sz w:val="24"/>
          <w:szCs w:val="24"/>
        </w:rPr>
        <w:t>ojem se dijete trenutno nalazi  te p</w:t>
      </w:r>
      <w:r w:rsidRPr="00C21789">
        <w:rPr>
          <w:rFonts w:eastAsia="Times New Roman" w:cstheme="minorHAnsi"/>
          <w:sz w:val="24"/>
          <w:szCs w:val="24"/>
        </w:rPr>
        <w:t>rimjena inovativnog modela dokumentiranja primjenom e-dnevnika.</w:t>
      </w:r>
    </w:p>
    <w:p w:rsidR="00FC52FD" w:rsidRPr="00C21789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Način vrednovanja:</w:t>
      </w:r>
      <w:r w:rsidR="00C21789">
        <w:rPr>
          <w:rFonts w:eastAsia="Times New Roman" w:cstheme="minorHAnsi"/>
          <w:sz w:val="24"/>
          <w:szCs w:val="24"/>
        </w:rPr>
        <w:t xml:space="preserve"> Sve aktivnosti se prate </w:t>
      </w:r>
      <w:r w:rsidR="00C21789" w:rsidRPr="00C21789">
        <w:rPr>
          <w:rFonts w:eastAsia="Times New Roman" w:cstheme="minorHAnsi"/>
          <w:sz w:val="24"/>
          <w:szCs w:val="24"/>
        </w:rPr>
        <w:t>kroz 14 elemenata evidentiranih u e-dnevniku koji</w:t>
      </w:r>
      <w:r w:rsidR="00C21789">
        <w:rPr>
          <w:rFonts w:eastAsia="Times New Roman" w:cstheme="minorHAnsi"/>
          <w:sz w:val="24"/>
          <w:szCs w:val="24"/>
        </w:rPr>
        <w:t xml:space="preserve"> pored praćenja sadrži i opciju </w:t>
      </w:r>
      <w:r w:rsidR="00C21789" w:rsidRPr="00C21789">
        <w:rPr>
          <w:rFonts w:eastAsia="Times New Roman" w:cstheme="minorHAnsi"/>
          <w:sz w:val="24"/>
          <w:szCs w:val="24"/>
        </w:rPr>
        <w:t>komunikacije roditelja i odgojitelja.</w:t>
      </w:r>
      <w:r w:rsidR="00C21789" w:rsidRPr="00C21789">
        <w:rPr>
          <w:rFonts w:eastAsia="Times New Roman" w:cstheme="minorHAnsi"/>
          <w:sz w:val="24"/>
          <w:szCs w:val="24"/>
        </w:rPr>
        <w:cr/>
      </w:r>
    </w:p>
    <w:p w:rsidR="00A3133F" w:rsidRPr="009C6463" w:rsidRDefault="004A0077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7.2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 Eko-škole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Cilj: </w:t>
      </w:r>
      <w:r w:rsidR="00733F72">
        <w:rPr>
          <w:rFonts w:eastAsia="Times New Roman" w:cstheme="minorHAnsi"/>
          <w:sz w:val="24"/>
          <w:szCs w:val="24"/>
        </w:rPr>
        <w:t>u</w:t>
      </w:r>
      <w:r w:rsidRPr="00552D90">
        <w:rPr>
          <w:rFonts w:eastAsia="Times New Roman" w:cstheme="minorHAnsi"/>
          <w:sz w:val="24"/>
          <w:szCs w:val="24"/>
        </w:rPr>
        <w:t>gradnja odgoja i obrazovanja za okoliš u sve segmente odgojno-obrazovnog sustava i svakodnevni život djece i djelatnika vrtića.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Zadaća: </w:t>
      </w:r>
      <w:r w:rsidR="00733F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733F72">
        <w:rPr>
          <w:rFonts w:eastAsia="Times New Roman" w:cstheme="minorHAnsi"/>
          <w:sz w:val="24"/>
          <w:szCs w:val="24"/>
        </w:rPr>
        <w:t>o</w:t>
      </w:r>
      <w:r w:rsidRPr="00552D90">
        <w:rPr>
          <w:rFonts w:eastAsia="Times New Roman" w:cstheme="minorHAnsi"/>
          <w:sz w:val="24"/>
          <w:szCs w:val="24"/>
        </w:rPr>
        <w:t>dgojiti mlade generacije osjetljivima na pitanja okoliša i osposobiti ih za donošenje odluka o razvitku društva u budućnosti.</w:t>
      </w:r>
    </w:p>
    <w:p w:rsidR="00DE0F26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Namjena: </w:t>
      </w:r>
      <w:r w:rsidR="00733F72">
        <w:rPr>
          <w:rFonts w:eastAsia="Times New Roman" w:cstheme="minorHAnsi"/>
          <w:sz w:val="24"/>
          <w:szCs w:val="24"/>
        </w:rPr>
        <w:t>p</w:t>
      </w:r>
      <w:r w:rsidRPr="00552D90">
        <w:rPr>
          <w:rFonts w:eastAsia="Times New Roman" w:cstheme="minorHAnsi"/>
          <w:sz w:val="24"/>
          <w:szCs w:val="24"/>
        </w:rPr>
        <w:t>rogram je osmišljen za provedbu smjernica odgoja i obrazovanja za okoliš na razini čitavih odgojno-obrazovnih ustanova. Program jasno određuje i usmjerava način na koji se sadržaji o zaštiti okoliša, koji su dio redovnog plana i programa, primjenjuje u svakodnevnom životu vrtića. Ovakav pristup pomaže djeci, u svijesti svakog od njih, shvatiti kolika je važnost zaštite okoliša. Posebna pozornost se posvećuje pitanjima smanjivanja i zbrinjavanja otpada, racionalnog korištenja energije i vode i uređivanju vrtićkog okoliša. Svi sudionici života u Eko-školi zajednički poduzimaju niz praktičnih koraka i aktivnosti s ciljem smanjenog opterećenja okoliša.</w:t>
      </w:r>
    </w:p>
    <w:p w:rsidR="00DE0F26" w:rsidRPr="00DE0F26" w:rsidRDefault="00DE0F26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8"/>
          <w:szCs w:val="24"/>
        </w:rPr>
      </w:pP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Nositelji: </w:t>
      </w:r>
      <w:r w:rsidR="00733F72">
        <w:rPr>
          <w:sz w:val="24"/>
          <w:szCs w:val="24"/>
        </w:rPr>
        <w:t>d</w:t>
      </w:r>
      <w:r w:rsidRPr="00552D90">
        <w:rPr>
          <w:sz w:val="24"/>
          <w:szCs w:val="24"/>
        </w:rPr>
        <w:t xml:space="preserve">jeca, </w:t>
      </w:r>
      <w:r w:rsidR="00733F72">
        <w:rPr>
          <w:sz w:val="24"/>
          <w:szCs w:val="24"/>
        </w:rPr>
        <w:t>odgojitelji, ravnateljica, pedagoginja, zdravstvena voditeljica</w:t>
      </w:r>
      <w:r w:rsidRPr="00552D90">
        <w:rPr>
          <w:sz w:val="24"/>
          <w:szCs w:val="24"/>
        </w:rPr>
        <w:t xml:space="preserve">, administrativno mjesna poduzeća, predstavnici lokalne uprave i dr. 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ostvarivanja: </w:t>
      </w:r>
      <w:r w:rsidR="00733F72">
        <w:rPr>
          <w:sz w:val="24"/>
          <w:szCs w:val="24"/>
        </w:rPr>
        <w:t>p</w:t>
      </w:r>
      <w:r w:rsidRPr="00552D90">
        <w:rPr>
          <w:sz w:val="24"/>
          <w:szCs w:val="24"/>
        </w:rPr>
        <w:t>rogram zahtjeva dosljedno poštivanje zadanih međunarodnih smjernica i kriterija, te zadržavanje već</w:t>
      </w:r>
      <w:r w:rsidR="007F3480" w:rsidRPr="00552D90">
        <w:rPr>
          <w:sz w:val="24"/>
          <w:szCs w:val="24"/>
        </w:rPr>
        <w:t xml:space="preserve"> </w:t>
      </w:r>
      <w:r w:rsidRPr="00552D90">
        <w:rPr>
          <w:sz w:val="24"/>
          <w:szCs w:val="24"/>
        </w:rPr>
        <w:t>postignutog statusa.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Vrijeme ostvarivanja: </w:t>
      </w:r>
      <w:r w:rsidR="00733F72">
        <w:rPr>
          <w:b/>
          <w:bCs/>
          <w:sz w:val="24"/>
          <w:szCs w:val="24"/>
        </w:rPr>
        <w:t xml:space="preserve"> </w:t>
      </w:r>
      <w:r w:rsidRPr="00552D90">
        <w:rPr>
          <w:sz w:val="24"/>
          <w:szCs w:val="24"/>
        </w:rPr>
        <w:t xml:space="preserve">tijekom </w:t>
      </w:r>
      <w:r w:rsidR="00552D90" w:rsidRPr="00552D90">
        <w:rPr>
          <w:sz w:val="24"/>
          <w:szCs w:val="24"/>
        </w:rPr>
        <w:t>pedagoške godine 2018./2019</w:t>
      </w:r>
      <w:r w:rsidRPr="00552D90">
        <w:rPr>
          <w:sz w:val="24"/>
          <w:szCs w:val="24"/>
        </w:rPr>
        <w:t>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vrednovanja: </w:t>
      </w:r>
      <w:r w:rsidR="00733F72">
        <w:rPr>
          <w:b/>
          <w:bCs/>
          <w:sz w:val="24"/>
          <w:szCs w:val="24"/>
        </w:rPr>
        <w:t xml:space="preserve"> </w:t>
      </w:r>
      <w:r w:rsidRPr="00552D90">
        <w:rPr>
          <w:sz w:val="24"/>
          <w:szCs w:val="24"/>
        </w:rPr>
        <w:t>zadržavanje statusa Eko škole</w:t>
      </w:r>
    </w:p>
    <w:p w:rsidR="00A3133F" w:rsidRDefault="00A3133F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C21789" w:rsidRDefault="00C21789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C21789" w:rsidRDefault="00C21789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DE0F26" w:rsidRDefault="00DE0F26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b/>
          <w:sz w:val="24"/>
          <w:szCs w:val="28"/>
        </w:rPr>
      </w:pPr>
      <w:r w:rsidRPr="009C6463">
        <w:rPr>
          <w:b/>
          <w:sz w:val="24"/>
          <w:szCs w:val="28"/>
        </w:rPr>
        <w:lastRenderedPageBreak/>
        <w:t>7.3</w:t>
      </w:r>
      <w:r w:rsidR="00A3133F" w:rsidRPr="009C6463">
        <w:rPr>
          <w:b/>
          <w:sz w:val="24"/>
          <w:szCs w:val="28"/>
        </w:rPr>
        <w:t>. Škole za Afriku</w:t>
      </w:r>
    </w:p>
    <w:p w:rsidR="00A3133F" w:rsidRPr="00CC3ADC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C3ADC">
        <w:rPr>
          <w:b/>
          <w:sz w:val="24"/>
          <w:szCs w:val="24"/>
        </w:rPr>
        <w:t>Cilj:</w:t>
      </w:r>
      <w:r w:rsidRPr="00CC3ADC">
        <w:rPr>
          <w:sz w:val="24"/>
          <w:szCs w:val="24"/>
        </w:rPr>
        <w:t> </w:t>
      </w:r>
      <w:r w:rsidR="00733F72">
        <w:rPr>
          <w:sz w:val="24"/>
          <w:szCs w:val="24"/>
        </w:rPr>
        <w:t xml:space="preserve"> </w:t>
      </w:r>
      <w:r w:rsidRPr="00CC3ADC">
        <w:rPr>
          <w:sz w:val="24"/>
          <w:szCs w:val="24"/>
        </w:rPr>
        <w:t>poboljšati kvalitetu obrazovanja i učiniti ga dostupnim svoj djeci. Izgradnja škola i centara za alternativno obrazovanje prema modelu „škola prijatelj djece“ i omogućiti pristup obrazovnom sustavu za djecu i mlade diljem Burkine Faso.</w:t>
      </w:r>
    </w:p>
    <w:p w:rsidR="00733F72" w:rsidRPr="00733F72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33F72">
        <w:rPr>
          <w:b/>
          <w:sz w:val="24"/>
          <w:szCs w:val="24"/>
        </w:rPr>
        <w:t>Zadaće:</w:t>
      </w:r>
      <w:r w:rsidR="00733F72">
        <w:rPr>
          <w:sz w:val="24"/>
          <w:szCs w:val="24"/>
        </w:rPr>
        <w:t xml:space="preserve"> </w:t>
      </w:r>
      <w:r w:rsidRPr="00733F72">
        <w:rPr>
          <w:sz w:val="24"/>
          <w:szCs w:val="24"/>
        </w:rPr>
        <w:t>stjecanje znanja o Africi kao kontinentu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drugih kultura, civilizacija i običaja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učenje i življenje dječjih prava, odgovornosti prema sebi i drugima</w:t>
      </w:r>
      <w:r w:rsidR="00733F72">
        <w:rPr>
          <w:sz w:val="24"/>
          <w:szCs w:val="24"/>
        </w:rPr>
        <w:t xml:space="preserve">, </w:t>
      </w:r>
      <w:r w:rsidR="007F3480" w:rsidRPr="00733F72">
        <w:rPr>
          <w:rFonts w:eastAsia="Times New Roman" w:cstheme="minorHAnsi"/>
          <w:sz w:val="24"/>
          <w:szCs w:val="24"/>
        </w:rPr>
        <w:t>ra</w:t>
      </w:r>
      <w:r w:rsidRPr="00733F72">
        <w:rPr>
          <w:rFonts w:eastAsia="Times New Roman" w:cstheme="minorHAnsi"/>
          <w:sz w:val="24"/>
          <w:szCs w:val="24"/>
        </w:rPr>
        <w:t>zvoj stajališta i sustava vrijednosti potrebnih za prihvaćanje drugih,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razumijevanje potreba drugih, poštovanje i prihvaćanje,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razvijanje svijesti o pripadnosti zajednici, sagledavanje sebe kao člana različitih skupina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poticanje razvoja socijalnih vještina za uspostavljanje kvalitetnih međuljudskih odnosa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razvoj osobnih potencijala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opremanje kutića Afrike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afričkih običaja, igara i načina života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s UNICEF-ovom misijom i ciljevima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 xml:space="preserve">dječji vrtić je mjesto na kojem djeca igrajući se uče i otkrivaju nove spoznaje i mogućnosti. Znanja i ponašanja koje dijete usvaja u okviru predškolskog razvoja postaju </w:t>
      </w:r>
      <w:proofErr w:type="spellStart"/>
      <w:r w:rsidRPr="003571AC">
        <w:rPr>
          <w:rFonts w:eastAsia="Times New Roman" w:cstheme="minorHAnsi"/>
          <w:sz w:val="24"/>
          <w:szCs w:val="24"/>
        </w:rPr>
        <w:t>cjeloživotne</w:t>
      </w:r>
      <w:proofErr w:type="spellEnd"/>
      <w:r w:rsidRPr="003571AC">
        <w:rPr>
          <w:rFonts w:eastAsia="Times New Roman" w:cstheme="minorHAnsi"/>
          <w:sz w:val="24"/>
          <w:szCs w:val="24"/>
        </w:rPr>
        <w:t xml:space="preserve"> vrijednosti i ključne su u formiranju osobina ličnosti svake odrasle osobe. Odgojem za razvoj u djece i mladih se potiče usvajanje stajališta i vrijednosti kao što su globalna međuovisnost, socijalna osjetljivost i ekološka osviještenost te mnogih drugih znanja i vještina koje omogućuju kvalitetan i osobni napredak u</w:t>
      </w:r>
      <w:r w:rsidR="00DE0F26">
        <w:rPr>
          <w:rFonts w:eastAsia="Times New Roman" w:cstheme="minorHAnsi"/>
          <w:sz w:val="24"/>
          <w:szCs w:val="24"/>
        </w:rPr>
        <w:t xml:space="preserve">z sveopću korist za zajednicu i </w:t>
      </w:r>
      <w:r w:rsidRPr="003571AC">
        <w:rPr>
          <w:rFonts w:eastAsia="Times New Roman" w:cstheme="minorHAnsi"/>
          <w:sz w:val="24"/>
          <w:szCs w:val="24"/>
        </w:rPr>
        <w:t>društvo.</w:t>
      </w:r>
    </w:p>
    <w:p w:rsidR="00A3133F" w:rsidRPr="003571AC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Nositelji: </w:t>
      </w:r>
      <w:r w:rsidR="003571AC">
        <w:rPr>
          <w:rFonts w:eastAsia="Times New Roman" w:cstheme="minorHAnsi"/>
          <w:sz w:val="24"/>
          <w:szCs w:val="24"/>
        </w:rPr>
        <w:t>odgojna skupina „Tratinčice“ s odgojiteljicama Ivanom Poturicom i Đurđicom Grujić uz pomoć stručnog tima i ostalih odgojitelja za vrijeme humanitarnih akcija (Božić, Uskrs).</w:t>
      </w:r>
    </w:p>
    <w:p w:rsidR="00A3133F" w:rsidRPr="00733F72" w:rsidRDefault="00733F72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Način ostvarivanja: </w:t>
      </w:r>
      <w:r w:rsidR="00A3133F" w:rsidRPr="00733F72">
        <w:rPr>
          <w:rFonts w:eastAsia="Times New Roman" w:cstheme="minorHAnsi"/>
          <w:sz w:val="24"/>
          <w:szCs w:val="24"/>
        </w:rPr>
        <w:t>upoznavanje s temom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planiranje tijeka spoznajno-istraživačkih aktivnosti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zajedničkog plakata na temu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osmišljavanje kutića posvećenog temi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i prodaja blagdanskih ukrasa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prodajna izložba dječjih radova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provođenje edukativnih aktivnosti s djecom: </w:t>
      </w:r>
      <w:r w:rsidR="00A3133F" w:rsidRPr="00733F72">
        <w:rPr>
          <w:rFonts w:eastAsia="Times New Roman" w:cstheme="minorHAnsi"/>
          <w:i/>
          <w:iCs/>
          <w:sz w:val="24"/>
          <w:szCs w:val="24"/>
        </w:rPr>
        <w:t xml:space="preserve">Što </w:t>
      </w:r>
      <w:proofErr w:type="spellStart"/>
      <w:r w:rsidR="00A3133F" w:rsidRPr="00733F72">
        <w:rPr>
          <w:rFonts w:eastAsia="Times New Roman" w:cstheme="minorHAnsi"/>
          <w:i/>
          <w:iCs/>
          <w:sz w:val="24"/>
          <w:szCs w:val="24"/>
        </w:rPr>
        <w:t>ako..</w:t>
      </w:r>
      <w:proofErr w:type="spellEnd"/>
      <w:r w:rsidR="00A3133F" w:rsidRPr="00733F72">
        <w:rPr>
          <w:rFonts w:eastAsia="Times New Roman" w:cstheme="minorHAnsi"/>
          <w:i/>
          <w:iCs/>
          <w:sz w:val="24"/>
          <w:szCs w:val="24"/>
        </w:rPr>
        <w:t>.?, Vlak suradnje, Šarolik svijet,I zeko ima prava – zečja prava!, Cvijet za Afriku </w:t>
      </w:r>
      <w:r w:rsidR="00A3133F" w:rsidRPr="00733F72">
        <w:rPr>
          <w:rFonts w:eastAsia="Times New Roman" w:cstheme="minorHAnsi"/>
          <w:sz w:val="24"/>
          <w:szCs w:val="24"/>
        </w:rPr>
        <w:t>i dr.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3571AC">
        <w:rPr>
          <w:rFonts w:eastAsia="Times New Roman" w:cstheme="minorHAnsi"/>
          <w:sz w:val="24"/>
          <w:szCs w:val="24"/>
        </w:rPr>
        <w:t>tijekom pedagoške godine 2018./2019</w:t>
      </w:r>
      <w:r w:rsidRPr="003571AC">
        <w:rPr>
          <w:rFonts w:eastAsia="Times New Roman" w:cstheme="minorHAnsi"/>
          <w:sz w:val="24"/>
          <w:szCs w:val="24"/>
        </w:rPr>
        <w:t>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7.4</w:t>
      </w:r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.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Say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hello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to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the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world</w:t>
      </w:r>
      <w:proofErr w:type="spellEnd"/>
      <w:r w:rsidR="004A34A3" w:rsidRPr="009C6463">
        <w:rPr>
          <w:rFonts w:eastAsia="Times New Roman" w:cstheme="minorHAnsi"/>
          <w:b/>
          <w:bCs/>
          <w:sz w:val="24"/>
          <w:szCs w:val="28"/>
        </w:rPr>
        <w:t xml:space="preserve"> (</w:t>
      </w:r>
      <w:r w:rsidRPr="009C6463">
        <w:rPr>
          <w:rFonts w:eastAsia="Times New Roman" w:cstheme="minorHAnsi"/>
          <w:b/>
          <w:bCs/>
          <w:sz w:val="24"/>
          <w:szCs w:val="28"/>
        </w:rPr>
        <w:t>Europa</w:t>
      </w:r>
      <w:r w:rsidR="004A34A3" w:rsidRPr="009C6463">
        <w:rPr>
          <w:rFonts w:eastAsia="Times New Roman" w:cstheme="minorHAnsi"/>
          <w:b/>
          <w:bCs/>
          <w:sz w:val="24"/>
          <w:szCs w:val="28"/>
        </w:rPr>
        <w:t>)</w:t>
      </w:r>
    </w:p>
    <w:p w:rsidR="00A3133F" w:rsidRPr="003571AC" w:rsidRDefault="00A3133F" w:rsidP="00EF7A2C">
      <w:pPr>
        <w:spacing w:before="100" w:beforeAutospacing="1" w:after="100" w:afterAutospacing="1" w:line="360" w:lineRule="auto"/>
        <w:rPr>
          <w:sz w:val="24"/>
          <w:szCs w:val="24"/>
        </w:rPr>
      </w:pPr>
      <w:r w:rsidRPr="003571AC">
        <w:rPr>
          <w:b/>
          <w:bCs/>
          <w:sz w:val="24"/>
          <w:szCs w:val="24"/>
        </w:rPr>
        <w:t>Cilj: </w:t>
      </w:r>
      <w:r w:rsidRPr="003571AC">
        <w:rPr>
          <w:sz w:val="24"/>
          <w:szCs w:val="24"/>
        </w:rPr>
        <w:t>usmjeriti djecu na put stvaralaštva i sudjelovanja te ih povezati po cijelom svijetu</w:t>
      </w:r>
    </w:p>
    <w:p w:rsidR="00A3133F" w:rsidRPr="00733F72" w:rsidRDefault="00733F72" w:rsidP="00733F72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Zadaće: </w:t>
      </w:r>
      <w:r w:rsidR="00A3133F" w:rsidRPr="00733F72">
        <w:rPr>
          <w:rFonts w:eastAsia="Times New Roman" w:cstheme="minorHAnsi"/>
          <w:sz w:val="24"/>
          <w:szCs w:val="24"/>
        </w:rPr>
        <w:t>uključiti djecu u različite projekte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poticati slobodu mišljenja i prihvaćanja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rušiti stereotipe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prevladavati predrasude i netolerantnost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upoznavati sigurno korištenje računala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učiti strane riječi</w:t>
      </w:r>
    </w:p>
    <w:p w:rsid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 xml:space="preserve">projekt povezuje djecu po cijelom svijetu, gdje djeca kroz igru i pod mentorstvom odgojitelja, upoznaju različite kulture i tradicije, otkrivaju </w:t>
      </w:r>
      <w:r w:rsidR="00733F72">
        <w:rPr>
          <w:rFonts w:eastAsia="Times New Roman" w:cstheme="minorHAnsi"/>
          <w:sz w:val="24"/>
          <w:szCs w:val="24"/>
        </w:rPr>
        <w:t xml:space="preserve">domaće okruženje i širi svijet, </w:t>
      </w:r>
      <w:r w:rsidRPr="003571AC">
        <w:rPr>
          <w:rFonts w:eastAsia="Times New Roman" w:cstheme="minorHAnsi"/>
          <w:sz w:val="24"/>
          <w:szCs w:val="24"/>
        </w:rPr>
        <w:t xml:space="preserve">oblikuju nacionalnu i državnu svijest i razvijaju stvaralaštvo. Tako djeca već u ranoj dobi imaju mogućnost upoznavanja </w:t>
      </w:r>
      <w:proofErr w:type="spellStart"/>
      <w:r w:rsidRPr="003571AC">
        <w:rPr>
          <w:rFonts w:eastAsia="Times New Roman" w:cstheme="minorHAnsi"/>
          <w:sz w:val="24"/>
          <w:szCs w:val="24"/>
        </w:rPr>
        <w:t>multikulturalnih</w:t>
      </w:r>
      <w:proofErr w:type="spellEnd"/>
      <w:r w:rsidRPr="003571AC">
        <w:rPr>
          <w:rFonts w:eastAsia="Times New Roman" w:cstheme="minorHAnsi"/>
          <w:sz w:val="24"/>
          <w:szCs w:val="24"/>
        </w:rPr>
        <w:t xml:space="preserve"> i drugih razlika s čime se navikavaju na prihvaćanje različitosti.</w:t>
      </w:r>
    </w:p>
    <w:p w:rsidR="003571AC" w:rsidRPr="0016411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16411F">
        <w:rPr>
          <w:rFonts w:eastAsia="Times New Roman" w:cstheme="minorHAnsi"/>
          <w:b/>
          <w:bCs/>
          <w:sz w:val="24"/>
          <w:szCs w:val="24"/>
        </w:rPr>
        <w:t>Nositelji: </w:t>
      </w:r>
      <w:r w:rsidR="0016411F" w:rsidRPr="0016411F">
        <w:rPr>
          <w:rFonts w:eastAsia="Times New Roman" w:cstheme="minorHAnsi"/>
          <w:sz w:val="24"/>
          <w:szCs w:val="24"/>
        </w:rPr>
        <w:t>odgojna skupina „</w:t>
      </w:r>
      <w:proofErr w:type="spellStart"/>
      <w:r w:rsidR="0016411F" w:rsidRPr="0016411F">
        <w:rPr>
          <w:rFonts w:eastAsia="Times New Roman" w:cstheme="minorHAnsi"/>
          <w:sz w:val="24"/>
          <w:szCs w:val="24"/>
        </w:rPr>
        <w:t>Štrumpfovi</w:t>
      </w:r>
      <w:proofErr w:type="spellEnd"/>
      <w:r w:rsidR="0016411F" w:rsidRPr="0016411F">
        <w:rPr>
          <w:rFonts w:eastAsia="Times New Roman" w:cstheme="minorHAnsi"/>
          <w:sz w:val="24"/>
          <w:szCs w:val="24"/>
        </w:rPr>
        <w:t xml:space="preserve">“ i odgojiteljice Renata Jurić i </w:t>
      </w:r>
      <w:r w:rsidR="003571AC" w:rsidRPr="0016411F">
        <w:rPr>
          <w:rFonts w:eastAsia="Times New Roman" w:cstheme="minorHAnsi"/>
          <w:sz w:val="24"/>
          <w:szCs w:val="24"/>
        </w:rPr>
        <w:t xml:space="preserve"> </w:t>
      </w:r>
      <w:r w:rsidR="0016411F" w:rsidRPr="0016411F">
        <w:rPr>
          <w:rFonts w:eastAsia="Times New Roman" w:cstheme="minorHAnsi"/>
          <w:sz w:val="24"/>
          <w:szCs w:val="24"/>
        </w:rPr>
        <w:t xml:space="preserve">Mirna </w:t>
      </w:r>
      <w:proofErr w:type="spellStart"/>
      <w:r w:rsidR="0016411F" w:rsidRPr="0016411F">
        <w:rPr>
          <w:rFonts w:eastAsia="Times New Roman" w:cstheme="minorHAnsi"/>
          <w:sz w:val="24"/>
          <w:szCs w:val="24"/>
        </w:rPr>
        <w:t>Sabadoš</w:t>
      </w:r>
      <w:proofErr w:type="spellEnd"/>
    </w:p>
    <w:p w:rsidR="00A3133F" w:rsidRP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provođenje aktiv</w:t>
      </w:r>
      <w:r w:rsidR="003571AC">
        <w:rPr>
          <w:rFonts w:eastAsia="Times New Roman" w:cstheme="minorHAnsi"/>
          <w:sz w:val="24"/>
          <w:szCs w:val="24"/>
        </w:rPr>
        <w:t>nosti kroz program Pet prstiju:</w:t>
      </w:r>
      <w:r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1. javljanje TO SAM JA (palac)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2. javljanje JA I MOJA OBITELJ (kažiprst) 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o 3. javljanje JA I MOJ VRTIĆ (srednji prst)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4. javljanje JA I MOJE MJESTO (prstenjak)</w:t>
      </w:r>
    </w:p>
    <w:p w:rsidR="00536151" w:rsidRDefault="003571AC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5. </w:t>
      </w:r>
      <w:r w:rsidR="00A3133F" w:rsidRPr="003571AC">
        <w:rPr>
          <w:rFonts w:eastAsia="Times New Roman" w:cstheme="minorHAnsi"/>
          <w:sz w:val="24"/>
          <w:szCs w:val="24"/>
        </w:rPr>
        <w:t>javlja</w:t>
      </w:r>
      <w:r w:rsidR="00536151">
        <w:rPr>
          <w:rFonts w:eastAsia="Times New Roman" w:cstheme="minorHAnsi"/>
          <w:sz w:val="24"/>
          <w:szCs w:val="24"/>
        </w:rPr>
        <w:t>nje JA I MOJA DRŽAVA (mezimac) </w:t>
      </w:r>
      <w:r w:rsidR="00A3133F"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6. javljanje ZAKLJUČAK (dlan)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socijalne igre predstavljanja i upoznavanja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igre zamišljanja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razgovori uz gledanje fotografija, traženje sličnosti i razlika među djecom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crtanje samog sebe te drugih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izrađivanje lutki iz otpadnih materijala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3571AC">
        <w:rPr>
          <w:rFonts w:eastAsia="Times New Roman" w:cstheme="minorHAnsi"/>
          <w:sz w:val="24"/>
          <w:szCs w:val="24"/>
        </w:rPr>
        <w:t>od 1. 10. 2018. do 31. 5. 2019.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536151" w:rsidRPr="009C6463" w:rsidRDefault="004A007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7.5</w:t>
      </w:r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.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Say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hello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to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the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world</w:t>
      </w:r>
      <w:proofErr w:type="spellEnd"/>
      <w:r w:rsidR="004A34A3" w:rsidRPr="009C6463">
        <w:rPr>
          <w:rFonts w:eastAsia="Times New Roman" w:cstheme="minorHAnsi"/>
          <w:b/>
          <w:bCs/>
          <w:sz w:val="24"/>
          <w:szCs w:val="28"/>
        </w:rPr>
        <w:t xml:space="preserve"> (Hrvatska)</w:t>
      </w:r>
    </w:p>
    <w:p w:rsidR="00536151" w:rsidRPr="00DE0F26" w:rsidRDefault="00536151" w:rsidP="00EF7A2C">
      <w:pPr>
        <w:spacing w:before="100" w:beforeAutospacing="1" w:after="100" w:afterAutospacing="1" w:line="360" w:lineRule="auto"/>
        <w:rPr>
          <w:sz w:val="24"/>
          <w:szCs w:val="24"/>
        </w:rPr>
      </w:pPr>
      <w:r w:rsidRPr="00DE0F26">
        <w:rPr>
          <w:b/>
          <w:bCs/>
          <w:sz w:val="24"/>
          <w:szCs w:val="24"/>
        </w:rPr>
        <w:t>Cilj: </w:t>
      </w:r>
      <w:r w:rsidRPr="00DE0F26">
        <w:rPr>
          <w:sz w:val="24"/>
          <w:szCs w:val="24"/>
        </w:rPr>
        <w:t>usmjeriti djecu na put stvaralaštva i sudjelo</w:t>
      </w:r>
      <w:r w:rsidR="00DE0F26" w:rsidRPr="00DE0F26">
        <w:rPr>
          <w:sz w:val="24"/>
          <w:szCs w:val="24"/>
        </w:rPr>
        <w:t>vanja te ih povezati po cijeloj državi</w:t>
      </w:r>
    </w:p>
    <w:p w:rsidR="00536151" w:rsidRPr="00733F72" w:rsidRDefault="00733F72" w:rsidP="00733F72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Zadaće: </w:t>
      </w:r>
      <w:r w:rsidR="00536151" w:rsidRPr="00733F72">
        <w:rPr>
          <w:rFonts w:eastAsia="Times New Roman" w:cstheme="minorHAnsi"/>
          <w:sz w:val="24"/>
          <w:szCs w:val="24"/>
        </w:rPr>
        <w:t>uključiti djecu u različite projekte</w:t>
      </w:r>
      <w:r>
        <w:rPr>
          <w:b/>
          <w:bCs/>
          <w:sz w:val="24"/>
          <w:szCs w:val="24"/>
        </w:rPr>
        <w:t xml:space="preserve">, </w:t>
      </w:r>
      <w:r w:rsidR="00536151" w:rsidRPr="00733F72">
        <w:rPr>
          <w:rFonts w:eastAsia="Times New Roman" w:cstheme="minorHAnsi"/>
          <w:sz w:val="24"/>
          <w:szCs w:val="24"/>
        </w:rPr>
        <w:t>poticati slobodu mišljenja i prihvaćanja</w:t>
      </w:r>
      <w:r>
        <w:rPr>
          <w:b/>
          <w:bCs/>
          <w:sz w:val="24"/>
          <w:szCs w:val="24"/>
        </w:rPr>
        <w:t xml:space="preserve">, </w:t>
      </w:r>
      <w:r w:rsidR="00536151" w:rsidRPr="00733F72">
        <w:rPr>
          <w:rFonts w:eastAsia="Times New Roman" w:cstheme="minorHAnsi"/>
          <w:sz w:val="24"/>
          <w:szCs w:val="24"/>
        </w:rPr>
        <w:t>rušiti stereotipe</w:t>
      </w:r>
      <w:r>
        <w:rPr>
          <w:b/>
          <w:bCs/>
          <w:sz w:val="24"/>
          <w:szCs w:val="24"/>
        </w:rPr>
        <w:t xml:space="preserve">, </w:t>
      </w:r>
      <w:r w:rsidR="00536151" w:rsidRPr="00733F72">
        <w:rPr>
          <w:rFonts w:eastAsia="Times New Roman" w:cstheme="minorHAnsi"/>
          <w:sz w:val="24"/>
          <w:szCs w:val="24"/>
        </w:rPr>
        <w:t>prevladavati predrasude i netolerantnost</w:t>
      </w:r>
      <w:r>
        <w:rPr>
          <w:b/>
          <w:bCs/>
          <w:sz w:val="24"/>
          <w:szCs w:val="24"/>
        </w:rPr>
        <w:t xml:space="preserve">, </w:t>
      </w:r>
      <w:r w:rsidR="00536151" w:rsidRPr="00733F72">
        <w:rPr>
          <w:rFonts w:eastAsia="Times New Roman" w:cstheme="minorHAnsi"/>
          <w:sz w:val="24"/>
          <w:szCs w:val="24"/>
        </w:rPr>
        <w:t>upoznavati sigurno korištenje računala</w:t>
      </w:r>
      <w:r>
        <w:rPr>
          <w:b/>
          <w:bCs/>
          <w:sz w:val="24"/>
          <w:szCs w:val="24"/>
        </w:rPr>
        <w:t xml:space="preserve">, </w:t>
      </w:r>
      <w:r w:rsidR="00536151" w:rsidRPr="00733F72">
        <w:rPr>
          <w:rFonts w:eastAsia="Times New Roman" w:cstheme="minorHAnsi"/>
          <w:sz w:val="24"/>
          <w:szCs w:val="24"/>
        </w:rPr>
        <w:t xml:space="preserve">učiti </w:t>
      </w:r>
      <w:r w:rsidR="00DE0F26" w:rsidRPr="00733F72">
        <w:rPr>
          <w:rFonts w:eastAsia="Times New Roman" w:cstheme="minorHAnsi"/>
          <w:sz w:val="24"/>
          <w:szCs w:val="24"/>
        </w:rPr>
        <w:t>narječja</w:t>
      </w:r>
    </w:p>
    <w:p w:rsidR="00536151" w:rsidRPr="00733F72" w:rsidRDefault="00536151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E0F26">
        <w:rPr>
          <w:rFonts w:eastAsia="Times New Roman" w:cstheme="minorHAnsi"/>
          <w:b/>
          <w:bCs/>
          <w:sz w:val="24"/>
          <w:szCs w:val="24"/>
        </w:rPr>
        <w:t>Namjena: </w:t>
      </w:r>
      <w:r w:rsidRPr="00DE0F26">
        <w:rPr>
          <w:rFonts w:eastAsia="Times New Roman" w:cstheme="minorHAnsi"/>
          <w:sz w:val="24"/>
          <w:szCs w:val="24"/>
        </w:rPr>
        <w:t xml:space="preserve">projekt povezuje djecu po </w:t>
      </w:r>
      <w:r w:rsidR="00DE0F26" w:rsidRPr="00DE0F26">
        <w:rPr>
          <w:rFonts w:eastAsia="Times New Roman" w:cstheme="minorHAnsi"/>
          <w:sz w:val="24"/>
          <w:szCs w:val="24"/>
        </w:rPr>
        <w:t xml:space="preserve">cijeloj državi, ali i </w:t>
      </w:r>
      <w:r w:rsidRPr="00DE0F26">
        <w:rPr>
          <w:rFonts w:eastAsia="Times New Roman" w:cstheme="minorHAnsi"/>
          <w:sz w:val="24"/>
          <w:szCs w:val="24"/>
        </w:rPr>
        <w:t xml:space="preserve">cijelom svijetu, gdje djeca kroz igru i pod mentorstvom odgojitelja, upoznaju različite kulture i tradicije, otkrivaju </w:t>
      </w:r>
      <w:r w:rsidR="00DE0F26" w:rsidRPr="00DE0F26">
        <w:rPr>
          <w:rFonts w:eastAsia="Times New Roman" w:cstheme="minorHAnsi"/>
          <w:sz w:val="24"/>
          <w:szCs w:val="24"/>
        </w:rPr>
        <w:t xml:space="preserve">domaće okruženje i širi svijet, </w:t>
      </w:r>
      <w:r w:rsidRPr="00DE0F26">
        <w:rPr>
          <w:rFonts w:eastAsia="Times New Roman" w:cstheme="minorHAnsi"/>
          <w:sz w:val="24"/>
          <w:szCs w:val="24"/>
        </w:rPr>
        <w:t xml:space="preserve">oblikuju nacionalnu i državnu svijest i razvijaju stvaralaštvo. Tako djeca već u ranoj dobi imaju mogućnost upoznavanja </w:t>
      </w:r>
      <w:proofErr w:type="spellStart"/>
      <w:r w:rsidRPr="00DE0F26">
        <w:rPr>
          <w:rFonts w:eastAsia="Times New Roman" w:cstheme="minorHAnsi"/>
          <w:sz w:val="24"/>
          <w:szCs w:val="24"/>
        </w:rPr>
        <w:t>multikulturalnih</w:t>
      </w:r>
      <w:proofErr w:type="spellEnd"/>
      <w:r w:rsidRPr="00DE0F26">
        <w:rPr>
          <w:rFonts w:eastAsia="Times New Roman" w:cstheme="minorHAnsi"/>
          <w:sz w:val="24"/>
          <w:szCs w:val="24"/>
        </w:rPr>
        <w:t xml:space="preserve"> i drugih razlika s čime se navikava</w:t>
      </w:r>
      <w:r w:rsidR="00733F72">
        <w:rPr>
          <w:rFonts w:eastAsia="Times New Roman" w:cstheme="minorHAnsi"/>
          <w:sz w:val="24"/>
          <w:szCs w:val="24"/>
        </w:rPr>
        <w:t>ju na prihvaćanje različitosti.</w:t>
      </w:r>
    </w:p>
    <w:p w:rsidR="0016411F" w:rsidRPr="0016411F" w:rsidRDefault="00536151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16411F">
        <w:rPr>
          <w:rFonts w:eastAsia="Times New Roman" w:cstheme="minorHAnsi"/>
          <w:b/>
          <w:bCs/>
          <w:sz w:val="24"/>
          <w:szCs w:val="24"/>
        </w:rPr>
        <w:t>Nositelji: </w:t>
      </w:r>
      <w:r w:rsidRPr="0016411F">
        <w:rPr>
          <w:rFonts w:eastAsia="Times New Roman" w:cstheme="minorHAnsi"/>
          <w:sz w:val="24"/>
          <w:szCs w:val="24"/>
        </w:rPr>
        <w:t>odgojna skupina „</w:t>
      </w:r>
      <w:r w:rsidR="0016411F" w:rsidRPr="0016411F">
        <w:rPr>
          <w:rFonts w:eastAsia="Times New Roman" w:cstheme="minorHAnsi"/>
          <w:sz w:val="24"/>
          <w:szCs w:val="24"/>
        </w:rPr>
        <w:t>Sovice</w:t>
      </w:r>
      <w:r w:rsidRPr="0016411F">
        <w:rPr>
          <w:rFonts w:eastAsia="Times New Roman" w:cstheme="minorHAnsi"/>
          <w:sz w:val="24"/>
          <w:szCs w:val="24"/>
        </w:rPr>
        <w:t>“ i odgojiteljice</w:t>
      </w:r>
      <w:r w:rsidR="0016411F" w:rsidRPr="0016411F">
        <w:rPr>
          <w:rFonts w:eastAsia="Times New Roman" w:cstheme="minorHAnsi"/>
          <w:sz w:val="24"/>
          <w:szCs w:val="24"/>
        </w:rPr>
        <w:t xml:space="preserve"> Marija </w:t>
      </w:r>
      <w:proofErr w:type="spellStart"/>
      <w:r w:rsidR="0016411F" w:rsidRPr="0016411F">
        <w:rPr>
          <w:rFonts w:eastAsia="Times New Roman" w:cstheme="minorHAnsi"/>
          <w:sz w:val="24"/>
          <w:szCs w:val="24"/>
        </w:rPr>
        <w:t>Johović</w:t>
      </w:r>
      <w:proofErr w:type="spellEnd"/>
      <w:r w:rsidR="0016411F" w:rsidRPr="0016411F">
        <w:rPr>
          <w:rFonts w:eastAsia="Times New Roman" w:cstheme="minorHAnsi"/>
          <w:sz w:val="24"/>
          <w:szCs w:val="24"/>
        </w:rPr>
        <w:t xml:space="preserve"> i Martina </w:t>
      </w:r>
      <w:proofErr w:type="spellStart"/>
      <w:r w:rsidR="0016411F" w:rsidRPr="0016411F">
        <w:rPr>
          <w:rFonts w:eastAsia="Times New Roman" w:cstheme="minorHAnsi"/>
          <w:sz w:val="24"/>
          <w:szCs w:val="24"/>
        </w:rPr>
        <w:t>Jozefčik</w:t>
      </w:r>
      <w:proofErr w:type="spellEnd"/>
    </w:p>
    <w:p w:rsidR="00536151" w:rsidRPr="004A34A3" w:rsidRDefault="00536151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provođenje aktivnosti kroz program Pet prstiju: 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1. javljanje TO SAM JA (palac)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2. javljanje JA I MOJA OBITELJ (kažiprst) 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o 3. javljanje JA I MOJ VRTIĆ (srednji prst) 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4. javljanje JA I MOJE MJESTO (prstenjak)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 xml:space="preserve">5. javljanje JA I MOJA </w:t>
      </w:r>
      <w:r w:rsidR="004A34A3" w:rsidRPr="004A34A3">
        <w:rPr>
          <w:rFonts w:eastAsia="Times New Roman" w:cstheme="minorHAnsi"/>
          <w:sz w:val="24"/>
          <w:szCs w:val="24"/>
        </w:rPr>
        <w:t>ŽUPANIJA</w:t>
      </w:r>
      <w:r w:rsidRPr="004A34A3">
        <w:rPr>
          <w:rFonts w:eastAsia="Times New Roman" w:cstheme="minorHAnsi"/>
          <w:sz w:val="24"/>
          <w:szCs w:val="24"/>
        </w:rPr>
        <w:t xml:space="preserve"> (mezimac)  </w:t>
      </w:r>
    </w:p>
    <w:p w:rsidR="00536151" w:rsidRPr="004A34A3" w:rsidRDefault="00536151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6. javljanje ZAKLJUČAK (dlan)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socijalne igre predstavljanja i upoznavanja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igre zamišljanja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razgovori uz gledanje fotografija, traženje sličnosti i razlika među djecom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crtanje samog sebe te drugih</w:t>
      </w:r>
    </w:p>
    <w:p w:rsidR="00536151" w:rsidRPr="004A34A3" w:rsidRDefault="00536151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sz w:val="24"/>
          <w:szCs w:val="24"/>
        </w:rPr>
        <w:t>izrađivanje lutki iz otpadnih materijala</w:t>
      </w:r>
    </w:p>
    <w:p w:rsidR="00536151" w:rsidRDefault="0053615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4A34A3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Pr="004A34A3">
        <w:rPr>
          <w:rFonts w:eastAsia="Times New Roman" w:cstheme="minorHAnsi"/>
          <w:sz w:val="24"/>
          <w:szCs w:val="24"/>
        </w:rPr>
        <w:t>od 1. 10. 2018. do 31. 5. 2019.</w:t>
      </w:r>
    </w:p>
    <w:p w:rsidR="0016411F" w:rsidRPr="004A34A3" w:rsidRDefault="0016411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7.6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 Sigurna cesta</w:t>
      </w:r>
    </w:p>
    <w:p w:rsidR="00A3133F" w:rsidRPr="00F15CAE" w:rsidRDefault="00DE0F26" w:rsidP="00EF7A2C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F15CAE">
        <w:rPr>
          <w:rFonts w:ascii="Calibri" w:eastAsia="Times New Roman" w:hAnsi="Calibri" w:cs="Calibri"/>
          <w:b/>
          <w:bCs/>
          <w:sz w:val="24"/>
          <w:szCs w:val="24"/>
        </w:rPr>
        <w:t xml:space="preserve">Cilj: </w:t>
      </w:r>
      <w:r w:rsidR="00A3133F" w:rsidRPr="00F15CAE">
        <w:rPr>
          <w:rFonts w:eastAsia="Times New Roman" w:cstheme="minorHAnsi"/>
          <w:sz w:val="24"/>
          <w:szCs w:val="24"/>
        </w:rPr>
        <w:t>Stjecanje osnovnih znanja o prometu na djeci prihvatljiv način te osposobljavanje djece za lakše snalaženje u prometu.</w:t>
      </w:r>
    </w:p>
    <w:p w:rsidR="00A3133F" w:rsidRPr="00F15CAE" w:rsidRDefault="00A3133F" w:rsidP="00733F7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Zadaće:</w:t>
      </w:r>
      <w:r w:rsidR="00733F72" w:rsidRPr="00F15CAE"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upoznavanje osnovnih prometnih pravila</w:t>
      </w:r>
      <w:r w:rsidR="00733F72" w:rsidRPr="00F15CAE">
        <w:rPr>
          <w:rFonts w:eastAsia="Times New Roman" w:cstheme="minorHAnsi"/>
          <w:sz w:val="24"/>
          <w:szCs w:val="24"/>
        </w:rPr>
        <w:t xml:space="preserve">, , </w:t>
      </w:r>
      <w:r w:rsidRPr="00F15CAE">
        <w:rPr>
          <w:rFonts w:eastAsia="Times New Roman" w:cstheme="minorHAnsi"/>
          <w:sz w:val="24"/>
          <w:szCs w:val="24"/>
        </w:rPr>
        <w:t>usvajanje neophodnog znanja, pravila i navika o ponašanju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i usvajanje znanja djece o samozaštiti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prijevoznih sredstava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Namjena:</w:t>
      </w:r>
      <w:r w:rsidR="00733F72" w:rsidRPr="00F15CAE">
        <w:rPr>
          <w:rFonts w:eastAsia="Times New Roman" w:cstheme="minorHAnsi"/>
          <w:sz w:val="24"/>
          <w:szCs w:val="24"/>
        </w:rPr>
        <w:t xml:space="preserve"> p</w:t>
      </w:r>
      <w:r w:rsidRPr="00F15CAE">
        <w:rPr>
          <w:rFonts w:eastAsia="Times New Roman" w:cstheme="minorHAnsi"/>
          <w:sz w:val="24"/>
          <w:szCs w:val="24"/>
        </w:rPr>
        <w:t>rojekt je nastao u suradnji Agencije za odgoj i obrazovanje, Udruge Sigurna cesta i predstavnika županija.</w:t>
      </w:r>
      <w:r w:rsidR="004A34A3" w:rsidRPr="00F15CAE">
        <w:rPr>
          <w:rFonts w:eastAsia="Times New Roman" w:cstheme="minorHAnsi"/>
          <w:sz w:val="24"/>
          <w:szCs w:val="24"/>
        </w:rPr>
        <w:t xml:space="preserve"> Edukacije su namijenjene vrtićK</w:t>
      </w:r>
      <w:r w:rsidRPr="00F15CAE">
        <w:rPr>
          <w:rFonts w:eastAsia="Times New Roman" w:cstheme="minorHAnsi"/>
          <w:sz w:val="24"/>
          <w:szCs w:val="24"/>
        </w:rPr>
        <w:t>im skupinama djece i njihovih roditelja.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Nositelji: </w:t>
      </w:r>
      <w:r w:rsidRPr="00F15CAE">
        <w:rPr>
          <w:rFonts w:eastAsia="Times New Roman" w:cstheme="minorHAnsi"/>
          <w:sz w:val="24"/>
          <w:szCs w:val="24"/>
        </w:rPr>
        <w:t xml:space="preserve">odgojiteljice </w:t>
      </w:r>
      <w:r w:rsidR="00DE0F26" w:rsidRPr="00F15CAE">
        <w:rPr>
          <w:rFonts w:eastAsia="Times New Roman" w:cstheme="minorHAnsi"/>
          <w:sz w:val="24"/>
          <w:szCs w:val="24"/>
        </w:rPr>
        <w:t xml:space="preserve">Renata Jurić i Jadranka </w:t>
      </w:r>
      <w:proofErr w:type="spellStart"/>
      <w:r w:rsidR="00DE0F26" w:rsidRPr="00F15CAE">
        <w:rPr>
          <w:rFonts w:eastAsia="Times New Roman" w:cstheme="minorHAnsi"/>
          <w:sz w:val="24"/>
          <w:szCs w:val="24"/>
        </w:rPr>
        <w:t>Grgošić</w:t>
      </w:r>
      <w:proofErr w:type="spellEnd"/>
      <w:r w:rsidR="00DE0F26" w:rsidRPr="00F15CAE">
        <w:rPr>
          <w:rFonts w:eastAsia="Times New Roman" w:cstheme="minorHAnsi"/>
          <w:sz w:val="24"/>
          <w:szCs w:val="24"/>
        </w:rPr>
        <w:t xml:space="preserve"> </w:t>
      </w:r>
      <w:r w:rsidR="00863E50" w:rsidRPr="00F15CAE">
        <w:rPr>
          <w:rFonts w:eastAsia="Times New Roman" w:cstheme="minorHAnsi"/>
          <w:sz w:val="24"/>
          <w:szCs w:val="24"/>
        </w:rPr>
        <w:t xml:space="preserve">i </w:t>
      </w:r>
      <w:r w:rsidRPr="00F15CAE">
        <w:rPr>
          <w:rFonts w:eastAsia="Times New Roman" w:cstheme="minorHAnsi"/>
          <w:sz w:val="24"/>
          <w:szCs w:val="24"/>
        </w:rPr>
        <w:t>djeca u godini dana prije polaska u</w:t>
      </w:r>
      <w:r w:rsidR="00863E50" w:rsidRPr="00F15CAE">
        <w:rPr>
          <w:rFonts w:eastAsia="Times New Roman" w:cstheme="minorHAnsi"/>
          <w:sz w:val="24"/>
          <w:szCs w:val="24"/>
        </w:rPr>
        <w:t xml:space="preserve"> š</w:t>
      </w:r>
      <w:r w:rsidRPr="00F15CAE">
        <w:rPr>
          <w:rFonts w:eastAsia="Times New Roman" w:cstheme="minorHAnsi"/>
          <w:sz w:val="24"/>
          <w:szCs w:val="24"/>
        </w:rPr>
        <w:t>kolu</w:t>
      </w:r>
      <w:r w:rsidR="00863E50" w:rsidRPr="00F15CAE">
        <w:rPr>
          <w:rFonts w:eastAsia="Times New Roman" w:cstheme="minorHAnsi"/>
          <w:sz w:val="24"/>
          <w:szCs w:val="24"/>
        </w:rPr>
        <w:t>.</w:t>
      </w:r>
    </w:p>
    <w:p w:rsidR="00A3133F" w:rsidRPr="00F15CAE" w:rsidRDefault="00A3133F" w:rsidP="00F15CA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ostvarivanja: </w:t>
      </w:r>
      <w:r w:rsidRPr="00F15CAE">
        <w:rPr>
          <w:rFonts w:eastAsia="Times New Roman" w:cstheme="minorHAnsi"/>
          <w:sz w:val="24"/>
          <w:szCs w:val="24"/>
        </w:rPr>
        <w:t>provedbom niza aktivnosti</w:t>
      </w:r>
      <w:r w:rsidR="00F15CAE" w:rsidRPr="00F15CAE">
        <w:rPr>
          <w:rFonts w:eastAsia="Times New Roman" w:cstheme="minorHAnsi"/>
          <w:sz w:val="24"/>
          <w:szCs w:val="24"/>
        </w:rPr>
        <w:t xml:space="preserve"> unutar „Male škole prometa“</w:t>
      </w:r>
      <w:r w:rsidRPr="00F15CAE">
        <w:rPr>
          <w:rFonts w:eastAsia="Times New Roman" w:cstheme="minorHAnsi"/>
          <w:sz w:val="24"/>
          <w:szCs w:val="24"/>
        </w:rPr>
        <w:t>: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edukativni crtani film </w:t>
      </w:r>
      <w:r w:rsidRPr="00F15CAE">
        <w:rPr>
          <w:rFonts w:eastAsia="Times New Roman" w:cstheme="minorHAnsi"/>
          <w:i/>
          <w:iCs/>
          <w:sz w:val="24"/>
          <w:szCs w:val="24"/>
        </w:rPr>
        <w:t>Crvenkapica u prometu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šetnja gradom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dječje izjave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likovne aktivnosti – izrada prometnih znakova za maketu, izrada makete raskrižja, crtanje, slikanje prometnih znakova, semafora 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izrada plakata – prometni znakovi i geometrijski oblici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maketi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prometnom poligonu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pjesme i recitacije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priča za djecu </w:t>
      </w:r>
      <w:r w:rsidRPr="00F15CAE">
        <w:rPr>
          <w:rFonts w:eastAsia="Times New Roman" w:cstheme="minorHAnsi"/>
          <w:i/>
          <w:iCs/>
          <w:sz w:val="24"/>
          <w:szCs w:val="24"/>
        </w:rPr>
        <w:t>Sa zebrom sigurno do škole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kako prelazimo cestu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didaktičke stolne igre</w:t>
      </w:r>
    </w:p>
    <w:p w:rsidR="00DE0F26" w:rsidRPr="00F15CAE" w:rsidRDefault="00A3133F" w:rsidP="002664DD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projekt </w:t>
      </w:r>
      <w:r w:rsidRPr="00F15CAE">
        <w:rPr>
          <w:rFonts w:eastAsia="Times New Roman" w:cstheme="minorHAnsi"/>
          <w:i/>
          <w:iCs/>
          <w:sz w:val="24"/>
          <w:szCs w:val="24"/>
        </w:rPr>
        <w:t>Vidi i klikni </w:t>
      </w:r>
      <w:r w:rsidRPr="00F15CAE">
        <w:rPr>
          <w:rFonts w:eastAsia="Times New Roman" w:cstheme="minorHAnsi"/>
          <w:sz w:val="24"/>
          <w:szCs w:val="24"/>
        </w:rPr>
        <w:t>(HAK)</w:t>
      </w:r>
    </w:p>
    <w:p w:rsidR="002664DD" w:rsidRPr="00F15CAE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"/>
          <w:szCs w:val="24"/>
        </w:rPr>
      </w:pPr>
    </w:p>
    <w:p w:rsidR="00DE0F26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DE0F26" w:rsidRPr="00F15CAE">
        <w:rPr>
          <w:rFonts w:eastAsia="Times New Roman" w:cstheme="minorHAnsi"/>
          <w:sz w:val="24"/>
          <w:szCs w:val="24"/>
        </w:rPr>
        <w:t>tijekom pedagoške godine 2018./2019.</w:t>
      </w:r>
    </w:p>
    <w:p w:rsidR="00A3133F" w:rsidRPr="00F15CAE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vrednovanja:</w:t>
      </w:r>
      <w:r w:rsidR="002664DD" w:rsidRPr="00F15CAE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664DD" w:rsidRPr="00F15CAE">
        <w:rPr>
          <w:rFonts w:eastAsia="Times New Roman" w:cstheme="minorHAnsi"/>
          <w:sz w:val="24"/>
          <w:szCs w:val="24"/>
        </w:rPr>
        <w:t>p</w:t>
      </w:r>
      <w:r w:rsidRPr="00F15CAE">
        <w:rPr>
          <w:rFonts w:eastAsia="Times New Roman" w:cstheme="minorHAnsi"/>
          <w:sz w:val="24"/>
          <w:szCs w:val="24"/>
        </w:rPr>
        <w:t>rojekt se vrednuje na način da se prati ostvarenje navedenih ciljeva, pr</w:t>
      </w:r>
      <w:r w:rsidR="00F15CAE" w:rsidRPr="00F15CAE">
        <w:rPr>
          <w:rFonts w:eastAsia="Times New Roman" w:cstheme="minorHAnsi"/>
          <w:sz w:val="24"/>
          <w:szCs w:val="24"/>
        </w:rPr>
        <w:t>ikupljajući statističke podatke i organiziranom natjecateljskom igrom za polaznike „Male škole prometa“ na poligonu.</w:t>
      </w:r>
    </w:p>
    <w:p w:rsidR="00A3133F" w:rsidRPr="00837B44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FF0000"/>
          <w:sz w:val="24"/>
          <w:szCs w:val="24"/>
        </w:rPr>
      </w:pPr>
    </w:p>
    <w:p w:rsidR="00A3133F" w:rsidRPr="009C6463" w:rsidRDefault="004A0077" w:rsidP="002664DD">
      <w:pPr>
        <w:spacing w:before="100" w:beforeAutospacing="1" w:after="100" w:afterAutospacing="1" w:line="360" w:lineRule="auto"/>
        <w:rPr>
          <w:rFonts w:eastAsia="Times New Roman" w:cstheme="minorHAnsi"/>
          <w:b/>
          <w:sz w:val="24"/>
          <w:szCs w:val="28"/>
        </w:rPr>
      </w:pPr>
      <w:r w:rsidRPr="009C6463">
        <w:rPr>
          <w:rFonts w:eastAsia="Times New Roman" w:cstheme="minorHAnsi"/>
          <w:b/>
          <w:sz w:val="24"/>
          <w:szCs w:val="28"/>
        </w:rPr>
        <w:lastRenderedPageBreak/>
        <w:t>7.7.</w:t>
      </w:r>
      <w:r w:rsidR="002664DD" w:rsidRPr="009C6463">
        <w:rPr>
          <w:rFonts w:eastAsia="Times New Roman" w:cstheme="minorHAnsi"/>
          <w:b/>
          <w:sz w:val="24"/>
          <w:szCs w:val="28"/>
        </w:rPr>
        <w:t xml:space="preserve"> Veliki lov na biljke</w:t>
      </w:r>
    </w:p>
    <w:p w:rsidR="00A3133F" w:rsidRPr="00D15A00" w:rsidRDefault="002664DD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C</w:t>
      </w:r>
      <w:r w:rsidR="00A3133F" w:rsidRPr="00D15A00">
        <w:rPr>
          <w:rFonts w:eastAsia="Times New Roman" w:cstheme="minorHAnsi"/>
          <w:b/>
          <w:sz w:val="24"/>
          <w:szCs w:val="24"/>
        </w:rPr>
        <w:t>ilj projekta</w:t>
      </w:r>
      <w:r w:rsidR="00A3133F" w:rsidRPr="00D15A00">
        <w:rPr>
          <w:rFonts w:eastAsia="Times New Roman" w:cstheme="minorHAnsi"/>
          <w:sz w:val="24"/>
          <w:szCs w:val="24"/>
        </w:rPr>
        <w:t>: obrazovati djecu o biološkoj raznolikosti, njenoj važnosti, te ih pot</w:t>
      </w:r>
      <w:r w:rsidRPr="00D15A00">
        <w:rPr>
          <w:rFonts w:eastAsia="Times New Roman" w:cstheme="minorHAnsi"/>
          <w:sz w:val="24"/>
          <w:szCs w:val="24"/>
        </w:rPr>
        <w:t xml:space="preserve">icati na pozitivno djelovanje. </w:t>
      </w:r>
      <w:r w:rsidR="00A3133F" w:rsidRPr="00D15A00">
        <w:rPr>
          <w:rFonts w:eastAsia="Times New Roman" w:cstheme="minorHAnsi"/>
          <w:sz w:val="24"/>
          <w:szCs w:val="24"/>
        </w:rPr>
        <w:t> 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Ostali ciljevi projekta su: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Razvoj mladih kao zagovornike očuvanja biološke raznolikosti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Promocija lokalnih akcija vezanih uz biološku raznolikost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Razvoj znanstveno utemeljenih nastavnih materijala u skladu s načelima Konvencije o biološkoj raznolikosti (</w:t>
      </w:r>
      <w:proofErr w:type="spellStart"/>
      <w:r w:rsidRPr="00D15A00">
        <w:rPr>
          <w:rFonts w:eastAsia="Times New Roman" w:cstheme="minorHAnsi"/>
          <w:sz w:val="24"/>
          <w:szCs w:val="24"/>
        </w:rPr>
        <w:t>Convention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on </w:t>
      </w:r>
      <w:proofErr w:type="spellStart"/>
      <w:r w:rsidRPr="00D15A00">
        <w:rPr>
          <w:rFonts w:eastAsia="Times New Roman" w:cstheme="minorHAnsi"/>
          <w:sz w:val="24"/>
          <w:szCs w:val="24"/>
        </w:rPr>
        <w:t>Biological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15A00">
        <w:rPr>
          <w:rFonts w:eastAsia="Times New Roman" w:cstheme="minorHAnsi"/>
          <w:sz w:val="24"/>
          <w:szCs w:val="24"/>
        </w:rPr>
        <w:t>diversity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- CBD) koji bi omogućili odgojiteljima/nastavnicima promociju aktivnosti vezanih za obrazovanje o biološkoj raznolikosti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Promicanje kritičkog razmišljanja uz pristup „idi i vidi“ (učenje kroz rad)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 xml:space="preserve">Biti u skladu s Konvencijom o biološkoj raznolikosti / Zelenim koridorom (Green </w:t>
      </w:r>
      <w:proofErr w:type="spellStart"/>
      <w:r w:rsidRPr="00D15A00">
        <w:rPr>
          <w:rFonts w:eastAsia="Times New Roman" w:cstheme="minorHAnsi"/>
          <w:sz w:val="24"/>
          <w:szCs w:val="24"/>
        </w:rPr>
        <w:t>Corridor</w:t>
      </w:r>
      <w:proofErr w:type="spellEnd"/>
      <w:r w:rsidRPr="00D15A00">
        <w:rPr>
          <w:rFonts w:eastAsia="Times New Roman" w:cstheme="minorHAnsi"/>
          <w:sz w:val="24"/>
          <w:szCs w:val="24"/>
        </w:rPr>
        <w:t>)</w:t>
      </w:r>
    </w:p>
    <w:p w:rsidR="00A3133F" w:rsidRPr="00D15A00" w:rsidRDefault="00A3133F" w:rsidP="00EF7A2C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Pomoći u postizanju EU/UN ciljeva za obra</w:t>
      </w:r>
      <w:r w:rsidR="002664DD" w:rsidRPr="00D15A00">
        <w:rPr>
          <w:rFonts w:eastAsia="Times New Roman" w:cstheme="minorHAnsi"/>
          <w:sz w:val="24"/>
          <w:szCs w:val="24"/>
        </w:rPr>
        <w:t>zovanje o biološkoj raznolikost</w:t>
      </w:r>
    </w:p>
    <w:p w:rsidR="002664DD" w:rsidRPr="00D15A00" w:rsidRDefault="002664DD" w:rsidP="002664DD">
      <w:pPr>
        <w:pStyle w:val="Odlomakpopisa"/>
        <w:shd w:val="clear" w:color="auto" w:fill="FFFFFF"/>
        <w:spacing w:before="100" w:beforeAutospacing="1" w:after="100" w:afterAutospacing="1" w:line="360" w:lineRule="auto"/>
        <w:ind w:left="1331"/>
        <w:jc w:val="both"/>
        <w:rPr>
          <w:rFonts w:eastAsia="Times New Roman" w:cstheme="minorHAnsi"/>
          <w:sz w:val="24"/>
          <w:szCs w:val="24"/>
        </w:rPr>
      </w:pP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Način ostvarivanja odvija se kroz 5 koraka: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1. korak: registracija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2. korak: ocjena stanja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Na početku projekta vrtić će provesti </w:t>
      </w:r>
      <w:r w:rsidRPr="00D15A00">
        <w:rPr>
          <w:rFonts w:eastAsia="Times New Roman" w:cstheme="minorHAnsi"/>
          <w:b/>
          <w:bCs/>
          <w:sz w:val="24"/>
          <w:szCs w:val="24"/>
        </w:rPr>
        <w:t>Upitnik znanja o biološkoj raznolikosti </w:t>
      </w:r>
      <w:r w:rsidRPr="00D15A00">
        <w:rPr>
          <w:rFonts w:eastAsia="Times New Roman" w:cstheme="minorHAnsi"/>
          <w:sz w:val="24"/>
          <w:szCs w:val="24"/>
        </w:rPr>
        <w:t>kako</w:t>
      </w:r>
      <w:r w:rsidRPr="00D15A00">
        <w:rPr>
          <w:rFonts w:eastAsia="Times New Roman" w:cstheme="minorHAnsi"/>
          <w:b/>
          <w:bCs/>
          <w:sz w:val="24"/>
          <w:szCs w:val="24"/>
        </w:rPr>
        <w:t> </w:t>
      </w:r>
      <w:r w:rsidRPr="00D15A00">
        <w:rPr>
          <w:rFonts w:eastAsia="Times New Roman" w:cstheme="minorHAnsi"/>
          <w:sz w:val="24"/>
          <w:szCs w:val="24"/>
        </w:rPr>
        <w:t xml:space="preserve">bi ispitali razinu osviještenosti o biološkoj raznolikosti koja nas okružuje, te njenom značaju. Upitnik s pitanjima vrtić dobije od strane nacionalnog koordinatora. 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Još jedan aspekt </w:t>
      </w:r>
      <w:r w:rsidRPr="00D15A00">
        <w:rPr>
          <w:rFonts w:eastAsia="Times New Roman" w:cstheme="minorHAnsi"/>
          <w:sz w:val="24"/>
          <w:szCs w:val="24"/>
        </w:rPr>
        <w:t>važan za ovaj korak je i sastavljanje </w:t>
      </w:r>
      <w:r w:rsidR="0093686C" w:rsidRPr="00D15A00">
        <w:rPr>
          <w:rFonts w:eastAsia="Times New Roman" w:cstheme="minorHAnsi"/>
          <w:b/>
          <w:bCs/>
          <w:sz w:val="24"/>
          <w:szCs w:val="24"/>
        </w:rPr>
        <w:t>karte staništa vrtićkog</w:t>
      </w:r>
      <w:r w:rsidRPr="00D15A00">
        <w:rPr>
          <w:rFonts w:eastAsia="Times New Roman" w:cstheme="minorHAnsi"/>
          <w:b/>
          <w:bCs/>
          <w:sz w:val="24"/>
          <w:szCs w:val="24"/>
        </w:rPr>
        <w:t xml:space="preserve"> d</w:t>
      </w:r>
      <w:r w:rsidR="0093686C" w:rsidRPr="00D15A00">
        <w:rPr>
          <w:rFonts w:eastAsia="Times New Roman" w:cstheme="minorHAnsi"/>
          <w:b/>
          <w:bCs/>
          <w:sz w:val="24"/>
          <w:szCs w:val="24"/>
        </w:rPr>
        <w:t xml:space="preserve">vorišta </w:t>
      </w:r>
      <w:r w:rsidRPr="00D15A00">
        <w:rPr>
          <w:rFonts w:eastAsia="Times New Roman" w:cstheme="minorHAnsi"/>
          <w:b/>
          <w:bCs/>
          <w:sz w:val="24"/>
          <w:szCs w:val="24"/>
        </w:rPr>
        <w:t>i bilježenje prisutnih vrsta. </w:t>
      </w:r>
      <w:r w:rsidRPr="00D15A00">
        <w:rPr>
          <w:rFonts w:eastAsia="Times New Roman" w:cstheme="minorHAnsi"/>
          <w:sz w:val="24"/>
          <w:szCs w:val="24"/>
        </w:rPr>
        <w:t xml:space="preserve"> Trebati razmišljati o godišnjim dobima, vremenu i dijelu godine jer je biološka raznolikost pod jakim utjecajem spomenutih čimbenika. Vrtić će koristiti osobne iskaznice vrsta, prilagođen iz </w:t>
      </w:r>
      <w:proofErr w:type="spellStart"/>
      <w:r w:rsidRPr="00D15A00">
        <w:rPr>
          <w:rFonts w:eastAsia="Times New Roman" w:cstheme="minorHAnsi"/>
          <w:sz w:val="24"/>
          <w:szCs w:val="24"/>
        </w:rPr>
        <w:t>Kew</w:t>
      </w:r>
      <w:proofErr w:type="spellEnd"/>
      <w:r w:rsidRPr="00D15A00">
        <w:rPr>
          <w:rFonts w:eastAsia="Times New Roman" w:cstheme="minorHAnsi"/>
          <w:sz w:val="24"/>
          <w:szCs w:val="24"/>
        </w:rPr>
        <w:t>-</w:t>
      </w:r>
      <w:proofErr w:type="spellStart"/>
      <w:r w:rsidRPr="00D15A00">
        <w:rPr>
          <w:rFonts w:eastAsia="Times New Roman" w:cstheme="minorHAnsi"/>
          <w:sz w:val="24"/>
          <w:szCs w:val="24"/>
        </w:rPr>
        <w:t>evog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„Velikog lova na biljke“ (</w:t>
      </w:r>
      <w:proofErr w:type="spellStart"/>
      <w:r w:rsidRPr="00D15A00">
        <w:rPr>
          <w:rFonts w:eastAsia="Times New Roman" w:cstheme="minorHAnsi"/>
          <w:sz w:val="24"/>
          <w:szCs w:val="24"/>
        </w:rPr>
        <w:t>The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Great </w:t>
      </w:r>
      <w:proofErr w:type="spellStart"/>
      <w:r w:rsidRPr="00D15A00">
        <w:rPr>
          <w:rFonts w:eastAsia="Times New Roman" w:cstheme="minorHAnsi"/>
          <w:sz w:val="24"/>
          <w:szCs w:val="24"/>
        </w:rPr>
        <w:t>Plant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Hunt). Svi primjeri osobnih iskaznica biti će poslane od s</w:t>
      </w:r>
      <w:r w:rsidR="0093686C" w:rsidRPr="00D15A00">
        <w:rPr>
          <w:rFonts w:eastAsia="Times New Roman" w:cstheme="minorHAnsi"/>
          <w:sz w:val="24"/>
          <w:szCs w:val="24"/>
        </w:rPr>
        <w:t xml:space="preserve">trane </w:t>
      </w:r>
      <w:r w:rsidR="0093686C" w:rsidRPr="00D15A00">
        <w:rPr>
          <w:rFonts w:eastAsia="Times New Roman" w:cstheme="minorHAnsi"/>
          <w:sz w:val="24"/>
          <w:szCs w:val="24"/>
        </w:rPr>
        <w:lastRenderedPageBreak/>
        <w:t>nacionalnog koordinatora.</w:t>
      </w:r>
      <w:r w:rsidRPr="00D15A00">
        <w:rPr>
          <w:rFonts w:eastAsia="Times New Roman" w:cstheme="minorHAnsi"/>
          <w:sz w:val="24"/>
          <w:szCs w:val="24"/>
        </w:rPr>
        <w:t xml:space="preserve">  Sve priče </w:t>
      </w:r>
      <w:r w:rsidR="0093686C" w:rsidRPr="00D15A00">
        <w:rPr>
          <w:rFonts w:eastAsia="Times New Roman" w:cstheme="minorHAnsi"/>
          <w:sz w:val="24"/>
          <w:szCs w:val="24"/>
        </w:rPr>
        <w:t>i aktivnosti vrtića bit</w:t>
      </w:r>
      <w:r w:rsidRPr="00D15A00">
        <w:rPr>
          <w:rFonts w:eastAsia="Times New Roman" w:cstheme="minorHAnsi"/>
          <w:sz w:val="24"/>
          <w:szCs w:val="24"/>
        </w:rPr>
        <w:t xml:space="preserve"> će predstavljene putem platforme „</w:t>
      </w:r>
      <w:proofErr w:type="spellStart"/>
      <w:r w:rsidRPr="00D15A00">
        <w:rPr>
          <w:rFonts w:eastAsia="Times New Roman" w:cstheme="minorHAnsi"/>
          <w:sz w:val="24"/>
          <w:szCs w:val="24"/>
        </w:rPr>
        <w:t>Exposure</w:t>
      </w:r>
      <w:proofErr w:type="spellEnd"/>
      <w:r w:rsidRPr="00D15A00">
        <w:rPr>
          <w:rFonts w:eastAsia="Times New Roman" w:cstheme="minorHAnsi"/>
          <w:sz w:val="24"/>
          <w:szCs w:val="24"/>
        </w:rPr>
        <w:t>“, koja ujedno služi i za promociju projekta.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Tijekom projekt</w:t>
      </w:r>
      <w:r w:rsidR="0093686C" w:rsidRPr="00D15A00">
        <w:rPr>
          <w:rFonts w:eastAsia="Times New Roman" w:cstheme="minorHAnsi"/>
          <w:sz w:val="24"/>
          <w:szCs w:val="24"/>
        </w:rPr>
        <w:t>a roditelji, stručnjaci i ostale znalce</w:t>
      </w:r>
      <w:r w:rsidRPr="00D15A00">
        <w:rPr>
          <w:rFonts w:eastAsia="Times New Roman" w:cstheme="minorHAnsi"/>
          <w:sz w:val="24"/>
          <w:szCs w:val="24"/>
        </w:rPr>
        <w:t xml:space="preserve"> koji se razumiju u tematiku biološke raznolikost</w:t>
      </w:r>
      <w:r w:rsidR="0093686C" w:rsidRPr="00D15A00">
        <w:rPr>
          <w:rFonts w:eastAsia="Times New Roman" w:cstheme="minorHAnsi"/>
          <w:sz w:val="24"/>
          <w:szCs w:val="24"/>
        </w:rPr>
        <w:t>i određenog područja molit ćemo</w:t>
      </w:r>
      <w:r w:rsidRPr="00D15A00">
        <w:rPr>
          <w:rFonts w:eastAsia="Times New Roman" w:cstheme="minorHAnsi"/>
          <w:sz w:val="24"/>
          <w:szCs w:val="24"/>
        </w:rPr>
        <w:t xml:space="preserve"> za pomoć  pri identificiranju vrsta.</w:t>
      </w:r>
    </w:p>
    <w:p w:rsidR="002664DD" w:rsidRPr="002664DD" w:rsidRDefault="002664DD" w:rsidP="002664DD">
      <w:pPr>
        <w:pStyle w:val="Odlomakpopisa"/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color w:val="FF0000"/>
          <w:sz w:val="10"/>
          <w:szCs w:val="24"/>
        </w:rPr>
      </w:pPr>
    </w:p>
    <w:p w:rsidR="00A3133F" w:rsidRPr="00FC52FD" w:rsidRDefault="00181898" w:rsidP="002664DD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FC52FD">
        <w:rPr>
          <w:rFonts w:eastAsia="Times New Roman" w:cstheme="minorHAnsi"/>
          <w:b/>
          <w:bCs/>
          <w:sz w:val="24"/>
          <w:szCs w:val="24"/>
        </w:rPr>
        <w:t>3</w:t>
      </w:r>
      <w:r w:rsidR="002664DD" w:rsidRPr="00FC52FD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A3133F" w:rsidRPr="00FC52FD">
        <w:rPr>
          <w:rFonts w:eastAsia="Times New Roman" w:cstheme="minorHAnsi"/>
          <w:b/>
          <w:bCs/>
          <w:sz w:val="24"/>
          <w:szCs w:val="24"/>
        </w:rPr>
        <w:t>korak: aktivnosti</w:t>
      </w:r>
    </w:p>
    <w:p w:rsidR="00A3133F" w:rsidRPr="00FC52FD" w:rsidRDefault="00A3133F" w:rsidP="002664DD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 Dvije su glavne akcije za biološku raznolikost:</w:t>
      </w:r>
    </w:p>
    <w:p w:rsidR="00A3133F" w:rsidRPr="00FC52FD" w:rsidRDefault="00A3133F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 Povećati razinu osviještenosti u vrtiću i školi te u široj lokalnoj zajednici</w:t>
      </w:r>
    </w:p>
    <w:p w:rsidR="00A3133F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Izrada dvorišne edukativne staze koja će biti prilagođena i razumljiva djeci predškolske dobi, a sačinjavati će karakteristike pojedinih biljaka i životinja</w:t>
      </w:r>
    </w:p>
    <w:p w:rsidR="00FC52FD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Proširenje znanja o pojedinim biljkama i životinjama kroz identifikacijske kartice</w:t>
      </w:r>
    </w:p>
    <w:p w:rsidR="00FC52FD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Suradnja s drugim djelatnicima vrtića i roditeljima kroz edukativne priče i pjesme te radionice</w:t>
      </w:r>
    </w:p>
    <w:p w:rsidR="002664DD" w:rsidRPr="002664DD" w:rsidRDefault="002664DD" w:rsidP="002664DD">
      <w:pPr>
        <w:pStyle w:val="Odlomakpopisa"/>
        <w:shd w:val="clear" w:color="auto" w:fill="FFFFFF"/>
        <w:spacing w:before="100" w:beforeAutospacing="1" w:after="100" w:afterAutospacing="1"/>
        <w:ind w:left="2520"/>
        <w:jc w:val="both"/>
        <w:rPr>
          <w:rFonts w:eastAsia="Times New Roman" w:cstheme="minorHAnsi"/>
          <w:color w:val="FF0000"/>
          <w:sz w:val="14"/>
          <w:szCs w:val="24"/>
        </w:rPr>
      </w:pP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 </w:t>
      </w:r>
      <w:r w:rsidR="00181898" w:rsidRPr="00D15A00">
        <w:rPr>
          <w:rFonts w:eastAsia="Times New Roman" w:cstheme="minorHAnsi"/>
          <w:b/>
          <w:bCs/>
          <w:sz w:val="24"/>
          <w:szCs w:val="24"/>
        </w:rPr>
        <w:t>4</w:t>
      </w:r>
      <w:r w:rsidRPr="00D15A00">
        <w:rPr>
          <w:rFonts w:eastAsia="Times New Roman" w:cstheme="minorHAnsi"/>
          <w:b/>
          <w:bCs/>
          <w:sz w:val="24"/>
          <w:szCs w:val="24"/>
        </w:rPr>
        <w:t>. korak: praćenje stanja i ocjenjivanje</w:t>
      </w:r>
    </w:p>
    <w:p w:rsidR="00A3133F" w:rsidRPr="00D15A00" w:rsidRDefault="00A3133F" w:rsidP="002664DD">
      <w:pPr>
        <w:pStyle w:val="Odlomakpopisa"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Vrtić treba od početka planirati kako će mjeriti uspjeh akcijskog plana za biološku</w:t>
      </w:r>
      <w:r w:rsidR="002664DD" w:rsidRPr="00D15A00">
        <w:rPr>
          <w:rFonts w:eastAsia="Times New Roman" w:cstheme="minorHAnsi"/>
          <w:sz w:val="24"/>
          <w:szCs w:val="24"/>
        </w:rPr>
        <w:t xml:space="preserve"> </w:t>
      </w:r>
      <w:r w:rsidRPr="00D15A00">
        <w:rPr>
          <w:rFonts w:eastAsia="Times New Roman" w:cstheme="minorHAnsi"/>
          <w:sz w:val="24"/>
          <w:szCs w:val="24"/>
        </w:rPr>
        <w:t>raznolikost. Proces praćenje stanja je izrazito učinkovit kad se radi o napretku u identifikaciji vrsta te uspoređujući prošle i sadašnje ponašanje i stavove. Važno je da se promjene u ponašanju i aktivnosti mjere kroz duži period.</w:t>
      </w:r>
    </w:p>
    <w:p w:rsidR="00A3133F" w:rsidRPr="00D15A00" w:rsidRDefault="002664DD" w:rsidP="002664DD">
      <w:pPr>
        <w:pStyle w:val="Odlomakpopisa"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O</w:t>
      </w:r>
      <w:r w:rsidR="00A3133F" w:rsidRPr="00D15A00">
        <w:rPr>
          <w:rFonts w:eastAsia="Times New Roman" w:cstheme="minorHAnsi"/>
          <w:sz w:val="24"/>
          <w:szCs w:val="24"/>
        </w:rPr>
        <w:t>cjena razine osviještenosti uspoređujući rezultate s anketom na početku i na kraju projekta.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5. korak: izvješće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Nositelji: </w:t>
      </w:r>
      <w:r w:rsidRPr="00D15A00">
        <w:rPr>
          <w:rFonts w:eastAsia="Times New Roman" w:cstheme="minorHAnsi"/>
          <w:sz w:val="24"/>
          <w:szCs w:val="24"/>
        </w:rPr>
        <w:t xml:space="preserve">odgojiteljica </w:t>
      </w:r>
      <w:r w:rsidR="002664DD" w:rsidRPr="00D15A00">
        <w:rPr>
          <w:rFonts w:eastAsia="Times New Roman" w:cstheme="minorHAnsi"/>
          <w:sz w:val="24"/>
          <w:szCs w:val="24"/>
        </w:rPr>
        <w:t xml:space="preserve">Ivana </w:t>
      </w:r>
      <w:proofErr w:type="spellStart"/>
      <w:r w:rsidR="002664DD" w:rsidRPr="00D15A00">
        <w:rPr>
          <w:rFonts w:eastAsia="Times New Roman" w:cstheme="minorHAnsi"/>
          <w:sz w:val="24"/>
          <w:szCs w:val="24"/>
        </w:rPr>
        <w:t>Štelma</w:t>
      </w:r>
      <w:proofErr w:type="spellEnd"/>
      <w:r w:rsidRPr="00D15A00">
        <w:rPr>
          <w:rFonts w:eastAsia="Times New Roman" w:cstheme="minorHAnsi"/>
          <w:sz w:val="24"/>
          <w:szCs w:val="24"/>
        </w:rPr>
        <w:t xml:space="preserve"> i  odgojitelj Marijan </w:t>
      </w:r>
      <w:proofErr w:type="spellStart"/>
      <w:r w:rsidRPr="00D15A00">
        <w:rPr>
          <w:rFonts w:eastAsia="Times New Roman" w:cstheme="minorHAnsi"/>
          <w:sz w:val="24"/>
          <w:szCs w:val="24"/>
        </w:rPr>
        <w:t>Veble</w:t>
      </w:r>
      <w:proofErr w:type="spellEnd"/>
      <w:r w:rsidR="007F3480" w:rsidRPr="00D15A00">
        <w:rPr>
          <w:rFonts w:eastAsia="Times New Roman" w:cstheme="minorHAnsi"/>
          <w:sz w:val="24"/>
          <w:szCs w:val="24"/>
        </w:rPr>
        <w:t xml:space="preserve">,  uz pomoć </w:t>
      </w:r>
      <w:r w:rsidR="002664DD" w:rsidRPr="00D15A00">
        <w:rPr>
          <w:rFonts w:eastAsia="Times New Roman" w:cstheme="minorHAnsi"/>
          <w:sz w:val="24"/>
          <w:szCs w:val="24"/>
        </w:rPr>
        <w:t>zdravstvene voditeljice, pedagoginje,</w:t>
      </w:r>
      <w:r w:rsidR="007F3480" w:rsidRPr="00D15A00">
        <w:rPr>
          <w:rFonts w:eastAsia="Times New Roman" w:cstheme="minorHAnsi"/>
          <w:sz w:val="24"/>
          <w:szCs w:val="24"/>
        </w:rPr>
        <w:t xml:space="preserve"> </w:t>
      </w:r>
      <w:r w:rsidR="001F4457" w:rsidRPr="00D15A00">
        <w:rPr>
          <w:rFonts w:eastAsia="Times New Roman" w:cstheme="minorHAnsi"/>
          <w:sz w:val="24"/>
          <w:szCs w:val="24"/>
        </w:rPr>
        <w:t>ravnateljice</w:t>
      </w:r>
      <w:r w:rsidR="002664DD" w:rsidRPr="00D15A00">
        <w:rPr>
          <w:rFonts w:eastAsia="Times New Roman" w:cstheme="minorHAnsi"/>
          <w:sz w:val="24"/>
          <w:szCs w:val="24"/>
        </w:rPr>
        <w:t xml:space="preserve"> i ostalih odgojitelja te vanjskih suradnika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Vrijeme ostvarivanja</w:t>
      </w:r>
      <w:r w:rsidRPr="00D15A00">
        <w:rPr>
          <w:rFonts w:eastAsia="Times New Roman" w:cstheme="minorHAnsi"/>
          <w:sz w:val="24"/>
          <w:szCs w:val="24"/>
        </w:rPr>
        <w:t>:  tijekom pedagoške godine</w:t>
      </w:r>
    </w:p>
    <w:p w:rsidR="00A3133F" w:rsidRPr="00837B44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</w:rPr>
      </w:pPr>
    </w:p>
    <w:p w:rsidR="0093686C" w:rsidRPr="009C6463" w:rsidRDefault="004A0077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7.8.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 xml:space="preserve"> Humanitarno ekološki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>projekt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Plastičnim čepovima do skupih </w:t>
      </w:r>
      <w:r w:rsidR="007F3480" w:rsidRPr="009C6463">
        <w:rPr>
          <w:rFonts w:eastAsia="Times New Roman" w:cstheme="minorHAnsi"/>
          <w:b/>
          <w:bCs/>
          <w:sz w:val="24"/>
          <w:szCs w:val="28"/>
        </w:rPr>
        <w:t>lijekova</w:t>
      </w:r>
    </w:p>
    <w:p w:rsidR="0093686C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 xml:space="preserve">Cilj: </w:t>
      </w:r>
      <w:r w:rsidR="00D53C5D" w:rsidRPr="00D53C5D">
        <w:rPr>
          <w:rFonts w:eastAsia="Times New Roman" w:cstheme="minorHAnsi"/>
          <w:sz w:val="24"/>
          <w:szCs w:val="24"/>
        </w:rPr>
        <w:t>zaštita i očuvanje okoliša, a istovremeno čineći dobro djelo</w:t>
      </w: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upoznavanje s akcijom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planiranje tijeka akcije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izrada zajedničkog plakata na temu plastičnih čepova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osmišljavanje pros</w:t>
      </w:r>
      <w:r w:rsidR="00D53C5D" w:rsidRPr="00D53C5D">
        <w:rPr>
          <w:rFonts w:eastAsia="Times New Roman" w:cstheme="minorHAnsi"/>
          <w:sz w:val="24"/>
          <w:szCs w:val="24"/>
        </w:rPr>
        <w:t>t</w:t>
      </w:r>
      <w:r w:rsidRPr="00D53C5D">
        <w:rPr>
          <w:rFonts w:eastAsia="Times New Roman" w:cstheme="minorHAnsi"/>
          <w:sz w:val="24"/>
          <w:szCs w:val="24"/>
        </w:rPr>
        <w:t>ora za prikupljanje</w:t>
      </w:r>
    </w:p>
    <w:p w:rsidR="00863E50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motiviranje djece, roditelja i zaposlenika našeg vrtića za donošenje plastičnih čepova</w:t>
      </w:r>
    </w:p>
    <w:p w:rsidR="00D53C5D" w:rsidRPr="00D53C5D" w:rsidRDefault="00D53C5D" w:rsidP="00D53C5D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razvijanje</w:t>
      </w:r>
      <w:r w:rsidRPr="00D53C5D">
        <w:rPr>
          <w:rFonts w:eastAsia="Times New Roman" w:cstheme="minorHAnsi"/>
          <w:sz w:val="24"/>
          <w:szCs w:val="24"/>
        </w:rPr>
        <w:t xml:space="preserve"> pozitivne navike očuvanja</w:t>
      </w:r>
      <w:r>
        <w:rPr>
          <w:rFonts w:eastAsia="Times New Roman" w:cstheme="minorHAnsi"/>
          <w:sz w:val="24"/>
          <w:szCs w:val="24"/>
        </w:rPr>
        <w:t xml:space="preserve"> okoliša i postupanja s otpadom</w:t>
      </w:r>
    </w:p>
    <w:p w:rsidR="00863E50" w:rsidRPr="00D53C5D" w:rsidRDefault="00863E50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Nositelji: </w:t>
      </w:r>
      <w:r w:rsidR="0093686C" w:rsidRPr="00D53C5D">
        <w:rPr>
          <w:rFonts w:eastAsia="Times New Roman" w:cstheme="minorHAnsi"/>
          <w:sz w:val="24"/>
          <w:szCs w:val="24"/>
        </w:rPr>
        <w:t>odgojiteljice</w:t>
      </w:r>
      <w:r w:rsidRPr="00D53C5D">
        <w:rPr>
          <w:rFonts w:eastAsia="Times New Roman" w:cstheme="minorHAnsi"/>
          <w:sz w:val="24"/>
          <w:szCs w:val="24"/>
        </w:rPr>
        <w:t xml:space="preserve"> </w:t>
      </w:r>
      <w:r w:rsidR="00D53C5D" w:rsidRPr="00D53C5D">
        <w:rPr>
          <w:rFonts w:eastAsia="Times New Roman" w:cstheme="minorHAnsi"/>
          <w:sz w:val="24"/>
          <w:szCs w:val="24"/>
        </w:rPr>
        <w:t xml:space="preserve">Snježana </w:t>
      </w:r>
      <w:proofErr w:type="spellStart"/>
      <w:r w:rsidR="00D53C5D" w:rsidRPr="00D53C5D">
        <w:rPr>
          <w:rFonts w:eastAsia="Times New Roman" w:cstheme="minorHAnsi"/>
          <w:sz w:val="24"/>
          <w:szCs w:val="24"/>
        </w:rPr>
        <w:t>Hajdinović</w:t>
      </w:r>
      <w:proofErr w:type="spellEnd"/>
      <w:r w:rsidR="00D53C5D" w:rsidRPr="00D53C5D">
        <w:rPr>
          <w:rFonts w:eastAsia="Times New Roman" w:cstheme="minorHAnsi"/>
          <w:sz w:val="24"/>
          <w:szCs w:val="24"/>
        </w:rPr>
        <w:t xml:space="preserve"> i Jelena Jurčić uz pomoć ostalih odgojiteljica, djece i roditelja.</w:t>
      </w:r>
    </w:p>
    <w:p w:rsidR="00863E50" w:rsidRPr="00D53C5D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sz w:val="24"/>
          <w:szCs w:val="24"/>
        </w:rPr>
        <w:t>Vrijeme ostvarivanja</w:t>
      </w:r>
      <w:r w:rsidRPr="00D53C5D">
        <w:rPr>
          <w:rFonts w:eastAsia="Times New Roman" w:cstheme="minorHAnsi"/>
          <w:sz w:val="24"/>
          <w:szCs w:val="24"/>
        </w:rPr>
        <w:t>:  tijekom pedagoške godine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Pr="00D53C5D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863E50" w:rsidRPr="00B30CBD" w:rsidRDefault="00B30CB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32"/>
        </w:rPr>
      </w:pPr>
      <w:r w:rsidRPr="00B30CBD">
        <w:rPr>
          <w:rFonts w:eastAsia="Times New Roman" w:cstheme="minorHAnsi"/>
          <w:b/>
          <w:bCs/>
          <w:sz w:val="24"/>
          <w:szCs w:val="32"/>
        </w:rPr>
        <w:lastRenderedPageBreak/>
        <w:t>7. 9. Projekt „Ribe“</w:t>
      </w:r>
    </w:p>
    <w:p w:rsidR="00B30CBD" w:rsidRDefault="00B30CBD" w:rsidP="00751AE1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32"/>
        </w:rPr>
      </w:pPr>
      <w:r w:rsidRPr="00B30CBD">
        <w:rPr>
          <w:rFonts w:eastAsia="Times New Roman" w:cstheme="minorHAnsi"/>
          <w:b/>
          <w:bCs/>
          <w:sz w:val="24"/>
          <w:szCs w:val="32"/>
        </w:rPr>
        <w:t>Cilj:</w:t>
      </w:r>
      <w:r>
        <w:rPr>
          <w:rFonts w:eastAsia="Times New Roman" w:cstheme="minorHAnsi"/>
          <w:b/>
          <w:bCs/>
          <w:sz w:val="24"/>
          <w:szCs w:val="32"/>
        </w:rPr>
        <w:t xml:space="preserve"> </w:t>
      </w:r>
      <w:r w:rsidRPr="00751AE1">
        <w:rPr>
          <w:rFonts w:eastAsia="Times New Roman" w:cstheme="minorHAnsi"/>
          <w:bCs/>
          <w:sz w:val="24"/>
          <w:szCs w:val="32"/>
        </w:rPr>
        <w:t>putem igre i istraživanja stjecati znanje o slatkovodnim ribama, načinima uzgoja i uvjetima života u staništima (ribnjak, rijeka)</w:t>
      </w:r>
    </w:p>
    <w:p w:rsidR="00B30CBD" w:rsidRDefault="00B30CBD" w:rsidP="00751AE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32"/>
        </w:rPr>
      </w:pPr>
      <w:r>
        <w:rPr>
          <w:rFonts w:eastAsia="Times New Roman" w:cstheme="minorHAnsi"/>
          <w:b/>
          <w:bCs/>
          <w:sz w:val="24"/>
          <w:szCs w:val="32"/>
        </w:rPr>
        <w:t xml:space="preserve">Zadaće: 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>poticati radoznalost i istraživački duh kod djece za životinjski svijet (ribe)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 xml:space="preserve">razvijati pozitivnu sliku o </w:t>
      </w:r>
      <w:proofErr w:type="spellStart"/>
      <w:r w:rsidRPr="00751AE1">
        <w:rPr>
          <w:rFonts w:eastAsia="Times New Roman" w:cstheme="minorHAnsi"/>
          <w:bCs/>
          <w:sz w:val="24"/>
          <w:szCs w:val="32"/>
        </w:rPr>
        <w:t>sbei</w:t>
      </w:r>
      <w:proofErr w:type="spellEnd"/>
      <w:r w:rsidRPr="00751AE1">
        <w:rPr>
          <w:rFonts w:eastAsia="Times New Roman" w:cstheme="minorHAnsi"/>
          <w:bCs/>
          <w:sz w:val="24"/>
          <w:szCs w:val="32"/>
        </w:rPr>
        <w:t xml:space="preserve"> te razvoj govornih i socijalnih vještina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>spoznaja materijalne okoline (vanjski prostor, ribnjak, rijeka, predmet, plakati s ribicama, staništima, prizori i situacije, slike, traženje ilustracija – stare enciklopedije)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>razvoj kreativnog i simboličkog mišljenja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 xml:space="preserve">razvoj </w:t>
      </w:r>
      <w:proofErr w:type="spellStart"/>
      <w:r w:rsidRPr="00751AE1">
        <w:rPr>
          <w:rFonts w:eastAsia="Times New Roman" w:cstheme="minorHAnsi"/>
          <w:bCs/>
          <w:sz w:val="24"/>
          <w:szCs w:val="32"/>
        </w:rPr>
        <w:t>okulomotorne</w:t>
      </w:r>
      <w:proofErr w:type="spellEnd"/>
      <w:r w:rsidRPr="00751AE1">
        <w:rPr>
          <w:rFonts w:eastAsia="Times New Roman" w:cstheme="minorHAnsi"/>
          <w:bCs/>
          <w:sz w:val="24"/>
          <w:szCs w:val="32"/>
        </w:rPr>
        <w:t xml:space="preserve"> koordinacije i preciznosti baratanja sitnim predmetima (igra labirintima sa pticama, upotreba povećala, improvizirani </w:t>
      </w:r>
      <w:proofErr w:type="spellStart"/>
      <w:r w:rsidRPr="00751AE1">
        <w:rPr>
          <w:rFonts w:eastAsia="Times New Roman" w:cstheme="minorHAnsi"/>
          <w:bCs/>
          <w:sz w:val="24"/>
          <w:szCs w:val="32"/>
        </w:rPr>
        <w:t>rib</w:t>
      </w:r>
      <w:proofErr w:type="spellEnd"/>
      <w:r w:rsidRPr="00751AE1">
        <w:rPr>
          <w:rFonts w:eastAsia="Times New Roman" w:cstheme="minorHAnsi"/>
          <w:bCs/>
          <w:sz w:val="24"/>
          <w:szCs w:val="32"/>
        </w:rPr>
        <w:t xml:space="preserve">. </w:t>
      </w:r>
      <w:r w:rsidR="00751AE1">
        <w:rPr>
          <w:rFonts w:eastAsia="Times New Roman" w:cstheme="minorHAnsi"/>
          <w:bCs/>
          <w:sz w:val="24"/>
          <w:szCs w:val="32"/>
        </w:rPr>
        <w:t>p</w:t>
      </w:r>
      <w:r w:rsidRPr="00751AE1">
        <w:rPr>
          <w:rFonts w:eastAsia="Times New Roman" w:cstheme="minorHAnsi"/>
          <w:bCs/>
          <w:sz w:val="24"/>
          <w:szCs w:val="32"/>
        </w:rPr>
        <w:t>ribor – štapovi za pecanje)</w:t>
      </w:r>
    </w:p>
    <w:p w:rsidR="00B30CBD" w:rsidRPr="00751AE1" w:rsidRDefault="00B30CBD" w:rsidP="00751AE1">
      <w:pPr>
        <w:pStyle w:val="Odlomakpopisa"/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32"/>
        </w:rPr>
      </w:pPr>
      <w:r w:rsidRPr="00751AE1">
        <w:rPr>
          <w:rFonts w:eastAsia="Times New Roman" w:cstheme="minorHAnsi"/>
          <w:bCs/>
          <w:sz w:val="24"/>
          <w:szCs w:val="32"/>
        </w:rPr>
        <w:t>pravilno držanje olovke, crtanje sitnih detalja (</w:t>
      </w:r>
      <w:proofErr w:type="spellStart"/>
      <w:r w:rsidRPr="00751AE1">
        <w:rPr>
          <w:rFonts w:eastAsia="Times New Roman" w:cstheme="minorHAnsi"/>
          <w:bCs/>
          <w:sz w:val="24"/>
          <w:szCs w:val="32"/>
        </w:rPr>
        <w:t>ljuskice</w:t>
      </w:r>
      <w:proofErr w:type="spellEnd"/>
      <w:r w:rsidRPr="00751AE1">
        <w:rPr>
          <w:rFonts w:eastAsia="Times New Roman" w:cstheme="minorHAnsi"/>
          <w:bCs/>
          <w:sz w:val="24"/>
          <w:szCs w:val="32"/>
        </w:rPr>
        <w:t xml:space="preserve"> ribe, kostur ribe, briga o ribicama u akvariju (hranjenje, mijenjanje vode)</w:t>
      </w:r>
    </w:p>
    <w:p w:rsidR="00B30CBD" w:rsidRDefault="00B30CBD" w:rsidP="00751AE1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32"/>
        </w:rPr>
      </w:pPr>
      <w:r>
        <w:rPr>
          <w:rFonts w:eastAsia="Times New Roman" w:cstheme="minorHAnsi"/>
          <w:b/>
          <w:bCs/>
          <w:sz w:val="24"/>
          <w:szCs w:val="32"/>
        </w:rPr>
        <w:t xml:space="preserve">Namjena: </w:t>
      </w:r>
      <w:r w:rsidRPr="00751AE1">
        <w:rPr>
          <w:rFonts w:eastAsia="Times New Roman" w:cstheme="minorHAnsi"/>
          <w:bCs/>
          <w:sz w:val="24"/>
          <w:szCs w:val="32"/>
        </w:rPr>
        <w:t>u kvalitetnom i poticajnom okruženju zadovoljiti potrebe i interese dj</w:t>
      </w:r>
      <w:r w:rsidR="00751AE1" w:rsidRPr="00751AE1">
        <w:rPr>
          <w:rFonts w:eastAsia="Times New Roman" w:cstheme="minorHAnsi"/>
          <w:bCs/>
          <w:sz w:val="24"/>
          <w:szCs w:val="32"/>
        </w:rPr>
        <w:t xml:space="preserve">ece za učenjem i istraživanjem te </w:t>
      </w:r>
      <w:r w:rsidRPr="00751AE1">
        <w:rPr>
          <w:rFonts w:eastAsia="Times New Roman" w:cstheme="minorHAnsi"/>
          <w:bCs/>
          <w:sz w:val="24"/>
          <w:szCs w:val="32"/>
        </w:rPr>
        <w:t>razvijati nove oblike ponašanja i stjecanje novih znanja i kompetencija</w:t>
      </w:r>
      <w:r w:rsidR="00751AE1" w:rsidRPr="00751AE1">
        <w:rPr>
          <w:rFonts w:eastAsia="Times New Roman" w:cstheme="minorHAnsi"/>
          <w:bCs/>
          <w:sz w:val="24"/>
          <w:szCs w:val="32"/>
        </w:rPr>
        <w:t>.</w:t>
      </w:r>
    </w:p>
    <w:p w:rsidR="00751AE1" w:rsidRDefault="00751AE1" w:rsidP="00751AE1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32"/>
        </w:rPr>
      </w:pPr>
      <w:r>
        <w:rPr>
          <w:rFonts w:eastAsia="Times New Roman" w:cstheme="minorHAnsi"/>
          <w:b/>
          <w:bCs/>
          <w:sz w:val="24"/>
          <w:szCs w:val="32"/>
        </w:rPr>
        <w:t xml:space="preserve">Nositelji: </w:t>
      </w:r>
      <w:r w:rsidRPr="00751AE1">
        <w:rPr>
          <w:rFonts w:eastAsia="Times New Roman" w:cstheme="minorHAnsi"/>
          <w:bCs/>
          <w:sz w:val="24"/>
          <w:szCs w:val="32"/>
        </w:rPr>
        <w:t xml:space="preserve">odgojna skupina „Medvjedići“ i odgojiteljice Dragica Abramović i Vesna </w:t>
      </w:r>
      <w:proofErr w:type="spellStart"/>
      <w:r w:rsidRPr="00751AE1">
        <w:rPr>
          <w:rFonts w:eastAsia="Times New Roman" w:cstheme="minorHAnsi"/>
          <w:bCs/>
          <w:sz w:val="24"/>
          <w:szCs w:val="32"/>
        </w:rPr>
        <w:t>Števinović</w:t>
      </w:r>
      <w:proofErr w:type="spellEnd"/>
    </w:p>
    <w:p w:rsidR="00751AE1" w:rsidRDefault="00751AE1" w:rsidP="00751AE1">
      <w:p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>
        <w:rPr>
          <w:rFonts w:eastAsia="Times New Roman" w:cstheme="minorHAnsi"/>
          <w:b/>
          <w:bCs/>
          <w:sz w:val="24"/>
          <w:szCs w:val="32"/>
        </w:rPr>
        <w:t xml:space="preserve">Način ostvarivanja: </w:t>
      </w:r>
      <w:r w:rsidRPr="00751AE1">
        <w:rPr>
          <w:rFonts w:eastAsia="Times New Roman" w:cstheme="minorHAnsi"/>
          <w:bCs/>
          <w:sz w:val="24"/>
          <w:szCs w:val="32"/>
        </w:rPr>
        <w:t>kroz razne aktivnosti</w:t>
      </w:r>
      <w:r w:rsidR="00623AC8">
        <w:rPr>
          <w:rFonts w:eastAsia="Times New Roman" w:cstheme="minorHAnsi"/>
          <w:bCs/>
          <w:sz w:val="24"/>
          <w:szCs w:val="32"/>
        </w:rPr>
        <w:t>: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igra uloga: „Ribarnica“, „U ribičkom restoranu“, „Mi pecamo“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istraživačke aktivnosti za svjetlećim stolom – anatomija ribe, kostur ribe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sobni akvarij s ribicama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 xml:space="preserve">stolno manipulativne igre: igra </w:t>
      </w:r>
      <w:proofErr w:type="spellStart"/>
      <w:r w:rsidRPr="00623AC8">
        <w:rPr>
          <w:rFonts w:eastAsia="Times New Roman" w:cstheme="minorHAnsi"/>
          <w:bCs/>
          <w:sz w:val="24"/>
          <w:szCs w:val="32"/>
        </w:rPr>
        <w:t>memory</w:t>
      </w:r>
      <w:proofErr w:type="spellEnd"/>
      <w:r w:rsidRPr="00623AC8">
        <w:rPr>
          <w:rFonts w:eastAsia="Times New Roman" w:cstheme="minorHAnsi"/>
          <w:bCs/>
          <w:sz w:val="24"/>
          <w:szCs w:val="32"/>
        </w:rPr>
        <w:t xml:space="preserve"> i </w:t>
      </w:r>
      <w:proofErr w:type="spellStart"/>
      <w:r w:rsidRPr="00623AC8">
        <w:rPr>
          <w:rFonts w:eastAsia="Times New Roman" w:cstheme="minorHAnsi"/>
          <w:bCs/>
          <w:sz w:val="24"/>
          <w:szCs w:val="32"/>
        </w:rPr>
        <w:t>puzzle</w:t>
      </w:r>
      <w:proofErr w:type="spellEnd"/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didaktičke igra „Ribica ispušta mjehuriće“, „Ribica Perlica putuje kroz cijev“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labirint „Ribica traži svoju kućicu“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matematička igra „Ribica broji“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likovne aktivnosti na temu riba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posjet ribnjaku</w:t>
      </w:r>
    </w:p>
    <w:p w:rsidR="00623AC8" w:rsidRPr="00623AC8" w:rsidRDefault="00623AC8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 xml:space="preserve">posjet </w:t>
      </w:r>
      <w:proofErr w:type="spellStart"/>
      <w:r w:rsidRPr="00623AC8">
        <w:rPr>
          <w:rFonts w:eastAsia="Times New Roman" w:cstheme="minorHAnsi"/>
          <w:bCs/>
          <w:sz w:val="24"/>
          <w:szCs w:val="32"/>
        </w:rPr>
        <w:t>Plesmu</w:t>
      </w:r>
      <w:proofErr w:type="spellEnd"/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interaktivna slikovnica „Bajka o ribaru i ribici“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stihovi i izreke o ribicama</w:t>
      </w:r>
    </w:p>
    <w:p w:rsidR="00751AE1" w:rsidRPr="00623AC8" w:rsidRDefault="00751AE1" w:rsidP="00751AE1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>pjesmice „Ribica“, „U ribara“,“</w:t>
      </w:r>
      <w:proofErr w:type="spellStart"/>
      <w:r w:rsidRPr="00623AC8">
        <w:rPr>
          <w:rFonts w:eastAsia="Times New Roman" w:cstheme="minorHAnsi"/>
          <w:bCs/>
          <w:sz w:val="24"/>
          <w:szCs w:val="32"/>
        </w:rPr>
        <w:t>Larisina</w:t>
      </w:r>
      <w:proofErr w:type="spellEnd"/>
      <w:r w:rsidRPr="00623AC8">
        <w:rPr>
          <w:rFonts w:eastAsia="Times New Roman" w:cstheme="minorHAnsi"/>
          <w:bCs/>
          <w:sz w:val="24"/>
          <w:szCs w:val="32"/>
        </w:rPr>
        <w:t xml:space="preserve"> riba“</w:t>
      </w:r>
    </w:p>
    <w:p w:rsidR="00751AE1" w:rsidRPr="00623AC8" w:rsidRDefault="00623AC8" w:rsidP="00623AC8">
      <w:pPr>
        <w:pStyle w:val="Odlomakpopisa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Cs/>
          <w:sz w:val="24"/>
          <w:szCs w:val="32"/>
        </w:rPr>
      </w:pPr>
      <w:r w:rsidRPr="00623AC8">
        <w:rPr>
          <w:rFonts w:eastAsia="Times New Roman" w:cstheme="minorHAnsi"/>
          <w:bCs/>
          <w:sz w:val="24"/>
          <w:szCs w:val="32"/>
        </w:rPr>
        <w:t xml:space="preserve">suradnja s roditeljima, </w:t>
      </w:r>
      <w:r w:rsidR="00751AE1" w:rsidRPr="00623AC8">
        <w:rPr>
          <w:rFonts w:eastAsia="Times New Roman" w:cstheme="minorHAnsi"/>
          <w:bCs/>
          <w:sz w:val="24"/>
          <w:szCs w:val="32"/>
        </w:rPr>
        <w:t xml:space="preserve">djelatnicima </w:t>
      </w:r>
      <w:proofErr w:type="spellStart"/>
      <w:r w:rsidR="00751AE1" w:rsidRPr="00623AC8">
        <w:rPr>
          <w:rFonts w:eastAsia="Times New Roman" w:cstheme="minorHAnsi"/>
          <w:bCs/>
          <w:sz w:val="24"/>
          <w:szCs w:val="32"/>
        </w:rPr>
        <w:t>Ribnjačarstva</w:t>
      </w:r>
      <w:proofErr w:type="spellEnd"/>
      <w:r w:rsidR="00751AE1" w:rsidRPr="00623AC8">
        <w:rPr>
          <w:rFonts w:eastAsia="Times New Roman" w:cstheme="minorHAnsi"/>
          <w:bCs/>
          <w:sz w:val="24"/>
          <w:szCs w:val="32"/>
        </w:rPr>
        <w:t xml:space="preserve"> Lipovljani</w:t>
      </w:r>
      <w:r w:rsidRPr="00623AC8">
        <w:rPr>
          <w:rFonts w:eastAsia="Times New Roman" w:cstheme="minorHAnsi"/>
          <w:bCs/>
          <w:sz w:val="24"/>
          <w:szCs w:val="32"/>
        </w:rPr>
        <w:t>, Sportskim</w:t>
      </w:r>
      <w:r w:rsidR="00751AE1" w:rsidRPr="00623AC8">
        <w:rPr>
          <w:rFonts w:eastAsia="Times New Roman" w:cstheme="minorHAnsi"/>
          <w:bCs/>
          <w:sz w:val="24"/>
          <w:szCs w:val="32"/>
        </w:rPr>
        <w:t xml:space="preserve"> ribolovnim društvom „Karas“</w:t>
      </w:r>
      <w:r w:rsidRPr="00623AC8">
        <w:rPr>
          <w:rFonts w:eastAsia="Times New Roman" w:cstheme="minorHAnsi"/>
          <w:bCs/>
          <w:sz w:val="24"/>
          <w:szCs w:val="32"/>
        </w:rPr>
        <w:t>, ribolovnim društvom „Jež“</w:t>
      </w:r>
    </w:p>
    <w:p w:rsidR="00751AE1" w:rsidRPr="00B30CBD" w:rsidRDefault="00751AE1" w:rsidP="00751AE1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32"/>
        </w:rPr>
      </w:pPr>
      <w:r>
        <w:rPr>
          <w:rFonts w:eastAsia="Times New Roman" w:cstheme="minorHAnsi"/>
          <w:b/>
          <w:bCs/>
          <w:sz w:val="24"/>
          <w:szCs w:val="32"/>
        </w:rPr>
        <w:t xml:space="preserve">Vrijeme ostvarivanja: </w:t>
      </w:r>
      <w:r w:rsidRPr="00751AE1">
        <w:rPr>
          <w:rFonts w:eastAsia="Times New Roman" w:cstheme="minorHAnsi"/>
          <w:bCs/>
          <w:sz w:val="24"/>
          <w:szCs w:val="32"/>
        </w:rPr>
        <w:t>3 mjeseca (svibanj, rujan, listopad 2018.)</w:t>
      </w:r>
    </w:p>
    <w:p w:rsidR="00863E50" w:rsidRPr="00181898" w:rsidRDefault="000D5216" w:rsidP="0018189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8"/>
          <w:szCs w:val="28"/>
        </w:rPr>
        <w:lastRenderedPageBreak/>
        <w:t>8</w:t>
      </w:r>
      <w:r w:rsidR="00A3133F" w:rsidRPr="00ED1053">
        <w:rPr>
          <w:rFonts w:eastAsia="Times New Roman" w:cstheme="minorHAnsi"/>
          <w:b/>
          <w:bCs/>
          <w:sz w:val="28"/>
          <w:szCs w:val="28"/>
        </w:rPr>
        <w:t>. SURADNJA S LOKALNOM ZAJEDNICOM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360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Kako bi se kontinuirano unaprjeđivala kvaliteta odgojno-obrazovnog rada u provođenju programa i organizaciji zadanih aktivnosti surađujemo sa različitim ustanovama. Aktivnosti se realiziraju u suradnji s različitim centrima, udrugama, društvima i obrtima na području županije, a posebno ističemo: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Turistički informativni centar grada Novske s kojim se usko surađuje u organiziranju prigodnih manifestacija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Gradska knjižnica i čitaonica „Ante Jagar“ Novska</w:t>
      </w:r>
      <w:r w:rsidR="0093686C" w:rsidRPr="00ED1053">
        <w:rPr>
          <w:rFonts w:cstheme="minorHAnsi"/>
          <w:sz w:val="24"/>
          <w:szCs w:val="24"/>
        </w:rPr>
        <w:t xml:space="preserve">, </w:t>
      </w:r>
      <w:r w:rsidRPr="00ED1053">
        <w:rPr>
          <w:rFonts w:cstheme="minorHAnsi"/>
          <w:sz w:val="24"/>
          <w:szCs w:val="24"/>
        </w:rPr>
        <w:t>Glazbena škola Novska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863E50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Radio postaja Novska</w:t>
      </w:r>
      <w:r w:rsidR="00ED1053" w:rsidRPr="00ED1053">
        <w:rPr>
          <w:rFonts w:cstheme="minorHAnsi"/>
          <w:sz w:val="24"/>
          <w:szCs w:val="24"/>
        </w:rPr>
        <w:t>.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Osim navedenih, za kvalitetno provođenje programa surađujemo i sa sljedećim institucijama: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Grad Novska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Obližnje općine i naselja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Sisačko-moslavačka županija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Ministarstvo znanosti i obrazovanja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Agencija za odgoj i obrazovanje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 „Korak po korak“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Policijska postaja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Centar za socijalnu skrb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Dom zdravlja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Vatrogasna zajednica grada Novske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Stručni tim Osnovne škole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Crkve koje djeluju na našem području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Dječji vrtići na području Sisačko-moslavačke županije</w:t>
      </w:r>
    </w:p>
    <w:p w:rsidR="00863E50" w:rsidRPr="00ED1053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Jedna od važnih zadaća ustanove je otvorenost prema lokalnoj zajednici kako bi se unaprijedio odgojno-obrazovni rad te promovirao program i postignuća vrtića. Na taj način u odgojno-obrazovni rad unose se interaktivne aktivnosti te djeca stječu praktična znanja i iskustva, a vrtić kao ustanova otvara svoja vrata zajednici.</w:t>
      </w:r>
    </w:p>
    <w:p w:rsidR="00181898" w:rsidRDefault="00181898" w:rsidP="000D521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2"/>
          <w:szCs w:val="32"/>
        </w:rPr>
      </w:pPr>
    </w:p>
    <w:p w:rsidR="000D5216" w:rsidRPr="00ED1053" w:rsidRDefault="000D5216" w:rsidP="000D521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lastRenderedPageBreak/>
        <w:t>9</w:t>
      </w:r>
      <w:r w:rsidRPr="00ED1053">
        <w:rPr>
          <w:rFonts w:eastAsia="Times New Roman" w:cstheme="minorHAnsi"/>
          <w:b/>
          <w:bCs/>
          <w:sz w:val="32"/>
          <w:szCs w:val="32"/>
        </w:rPr>
        <w:t>. VREDNOVANJE I SAMOVREDNOVANJE U VRTIĆU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Suvremeno koncipiran rani i predškolski odgoj i obrazovanje bazira se na humanističko- razvojnom pristupu i znanstvenim spoznajama o načinima učenja djece. Svrha mu se osigurati optimalne uvjete za uspješan odgoj i cjelovit razvoj svakog djeteta kako bi u potpunosti razvilo sve svoje potencijale, svoje vještine, sposobnosti učenja i druge kapacitete, te kako bi razvilo dostojanstvo, samopoštovanje i samopouzdanje. Jedna od temeljnih vještina koje bi dijete trebalo početi stjecati u najranijoj dobi jest naučiti kako dobiti ono što želi i treba, a da pri tom ne ugrozi potrebe i prava drugih u zajednici. Konvencija o pravima djeteta nalaže da svako dijete ima pravo na najbolje temelje u životu i obvezu odraslih da djeci osiguraju to pravo.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 odgojno-obrazovnog procesa u ozračju prijateljskih i suradničkih odnosa uz stalnu tendenciju rasta. Predodžba vrtića kao zajednice subjekata koji uče, koji su stalni istraživači, zahtjeva kontinuirano vrednovanje usmjereno na istraživanje, razumijevanje i usavršavanje odgojno-obrazovne prakse.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Definicija kvalitete odgojno-obrazovne prakse nije nepromjenjivo, statično pitanje sa samo jednim ispravnim odgovorom. Zahtjevi za kvalitetom temelje se na živoj razmjeni znanja, iskustava i sklonosti svih sudionika odgojno-obrazovnog procesa.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Iz navedenog proizlazi da je kurikulum odgojno-obrazovne ustanove neodvojiv od </w:t>
      </w:r>
      <w:proofErr w:type="spellStart"/>
      <w:r w:rsidRPr="00ED1053">
        <w:rPr>
          <w:rFonts w:eastAsia="Times New Roman" w:cstheme="minorHAnsi"/>
          <w:sz w:val="24"/>
          <w:szCs w:val="24"/>
        </w:rPr>
        <w:t>prcesa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učenje djece i odraslih, a ističe da je </w:t>
      </w:r>
      <w:proofErr w:type="spellStart"/>
      <w:r w:rsidRPr="00ED1053">
        <w:rPr>
          <w:rFonts w:eastAsia="Times New Roman" w:cstheme="minorHAnsi"/>
          <w:sz w:val="24"/>
          <w:szCs w:val="24"/>
        </w:rPr>
        <w:t>sukonstrukcija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znanja moguća jedino u zajednici koja uči. Stoga jedan od kriterija vrednovanja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Kvalitetno vrednovanje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samovrednovanje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je najmoćnije sredstvo za poticanje promjena na bolje, to je utvrđivanje trenutnog stanja, detektiranje problema i/ili dobre prakse, </w:t>
      </w:r>
      <w:r w:rsidRPr="00ED1053">
        <w:rPr>
          <w:rFonts w:eastAsia="Times New Roman" w:cstheme="minorHAnsi"/>
          <w:sz w:val="24"/>
          <w:szCs w:val="24"/>
        </w:rPr>
        <w:lastRenderedPageBreak/>
        <w:t>određivanje prioritetnih zadaća, pronalaženje ideja za rješavanje problema i/ili unapređivanje prakse i utvrđivanje pozitivnih postignuća i njihovo osnaživanje.</w:t>
      </w:r>
    </w:p>
    <w:p w:rsidR="000D5216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Krajnji cilj vrednovanja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dječjeg vrtića je utvrđivanje postojećeg stanja te jačanje kapaciteta ustanove da s</w:t>
      </w:r>
      <w:r>
        <w:rPr>
          <w:rFonts w:eastAsia="Times New Roman" w:cstheme="minorHAnsi"/>
          <w:sz w:val="24"/>
          <w:szCs w:val="24"/>
        </w:rPr>
        <w:t>a</w:t>
      </w:r>
      <w:r w:rsidRPr="00ED1053">
        <w:rPr>
          <w:rFonts w:eastAsia="Times New Roman" w:cstheme="minorHAnsi"/>
          <w:sz w:val="24"/>
          <w:szCs w:val="24"/>
        </w:rPr>
        <w:t xml:space="preserve">mu sebe mijenja i usavršava u zacrtanom smjeru, vodeći računa o stvaranju uvjeta za uspješno zadovoljavanje potreba i prava svih. U skladu s navedenim nužno je stvoriti okruženje i ozračje za slobodan dijalog u kojem će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samovrednovanje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i refleksije pojedinaca biti nadopunjene refleksijama svih sudionika odgojno-obrazovnog procesa.</w:t>
      </w:r>
    </w:p>
    <w:p w:rsidR="00A3133F" w:rsidRPr="00ED1053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EC2779" w:rsidRPr="00ED1053" w:rsidRDefault="00EC2779" w:rsidP="00EF7A2C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</w:p>
    <w:sectPr w:rsidR="00EC2779" w:rsidRPr="00ED1053" w:rsidSect="008E1F2A">
      <w:footerReference w:type="default" r:id="rId12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BE" w:rsidRDefault="001F20BE" w:rsidP="00B32EFC">
      <w:pPr>
        <w:spacing w:after="0" w:line="240" w:lineRule="auto"/>
      </w:pPr>
      <w:r>
        <w:separator/>
      </w:r>
    </w:p>
  </w:endnote>
  <w:endnote w:type="continuationSeparator" w:id="0">
    <w:p w:rsidR="001F20BE" w:rsidRDefault="001F20BE" w:rsidP="00B3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670663"/>
      <w:docPartObj>
        <w:docPartGallery w:val="Page Numbers (Bottom of Page)"/>
        <w:docPartUnique/>
      </w:docPartObj>
    </w:sdtPr>
    <w:sdtEndPr/>
    <w:sdtContent>
      <w:p w:rsidR="00F3308C" w:rsidRDefault="00F3308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76D">
          <w:rPr>
            <w:noProof/>
          </w:rPr>
          <w:t>33</w:t>
        </w:r>
        <w:r>
          <w:fldChar w:fldCharType="end"/>
        </w:r>
      </w:p>
    </w:sdtContent>
  </w:sdt>
  <w:p w:rsidR="00F3308C" w:rsidRDefault="00F3308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BE" w:rsidRDefault="001F20BE" w:rsidP="00B32EFC">
      <w:pPr>
        <w:spacing w:after="0" w:line="240" w:lineRule="auto"/>
      </w:pPr>
      <w:r>
        <w:separator/>
      </w:r>
    </w:p>
  </w:footnote>
  <w:footnote w:type="continuationSeparator" w:id="0">
    <w:p w:rsidR="001F20BE" w:rsidRDefault="001F20BE" w:rsidP="00B32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80DACE"/>
    <w:lvl w:ilvl="0">
      <w:numFmt w:val="bullet"/>
      <w:lvlText w:val="*"/>
      <w:lvlJc w:val="left"/>
    </w:lvl>
  </w:abstractNum>
  <w:abstractNum w:abstractNumId="1">
    <w:nsid w:val="00EB7171"/>
    <w:multiLevelType w:val="hybridMultilevel"/>
    <w:tmpl w:val="8BBE99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2D83"/>
    <w:multiLevelType w:val="hybridMultilevel"/>
    <w:tmpl w:val="65BE8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D3542"/>
    <w:multiLevelType w:val="hybridMultilevel"/>
    <w:tmpl w:val="C38C8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C735B"/>
    <w:multiLevelType w:val="hybridMultilevel"/>
    <w:tmpl w:val="A6102A52"/>
    <w:lvl w:ilvl="0" w:tplc="E1A65C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27361"/>
    <w:multiLevelType w:val="hybridMultilevel"/>
    <w:tmpl w:val="51FA3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DE7"/>
    <w:multiLevelType w:val="hybridMultilevel"/>
    <w:tmpl w:val="C15C790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B4D93"/>
    <w:multiLevelType w:val="hybridMultilevel"/>
    <w:tmpl w:val="B0CE614E"/>
    <w:lvl w:ilvl="0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141E76AF"/>
    <w:multiLevelType w:val="hybridMultilevel"/>
    <w:tmpl w:val="F1EA4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1F48FF"/>
    <w:multiLevelType w:val="multilevel"/>
    <w:tmpl w:val="8FE0F82E"/>
    <w:numStyleLink w:val="Stil1"/>
  </w:abstractNum>
  <w:abstractNum w:abstractNumId="10">
    <w:nsid w:val="1EBF2B52"/>
    <w:multiLevelType w:val="hybridMultilevel"/>
    <w:tmpl w:val="60D426A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D875F1"/>
    <w:multiLevelType w:val="hybridMultilevel"/>
    <w:tmpl w:val="CD049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4A52E5"/>
    <w:multiLevelType w:val="hybridMultilevel"/>
    <w:tmpl w:val="69183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A6B74"/>
    <w:multiLevelType w:val="hybridMultilevel"/>
    <w:tmpl w:val="35E881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E3F6A"/>
    <w:multiLevelType w:val="hybridMultilevel"/>
    <w:tmpl w:val="15582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B6304"/>
    <w:multiLevelType w:val="hybridMultilevel"/>
    <w:tmpl w:val="AE1605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C6F29"/>
    <w:multiLevelType w:val="multilevel"/>
    <w:tmpl w:val="69A4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9B5195E"/>
    <w:multiLevelType w:val="hybridMultilevel"/>
    <w:tmpl w:val="C15EA9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57D17B4"/>
    <w:multiLevelType w:val="hybridMultilevel"/>
    <w:tmpl w:val="21729ADA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1">
    <w:nsid w:val="492F4D9A"/>
    <w:multiLevelType w:val="hybridMultilevel"/>
    <w:tmpl w:val="C5C4A90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704A1F"/>
    <w:multiLevelType w:val="hybridMultilevel"/>
    <w:tmpl w:val="B27A6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160A7D"/>
    <w:multiLevelType w:val="hybridMultilevel"/>
    <w:tmpl w:val="3B827044"/>
    <w:lvl w:ilvl="0" w:tplc="3FF4F1E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470D86"/>
    <w:multiLevelType w:val="hybridMultilevel"/>
    <w:tmpl w:val="022EFA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36B77"/>
    <w:multiLevelType w:val="hybridMultilevel"/>
    <w:tmpl w:val="29620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0924FB"/>
    <w:multiLevelType w:val="hybridMultilevel"/>
    <w:tmpl w:val="D73E23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31CC7"/>
    <w:multiLevelType w:val="hybridMultilevel"/>
    <w:tmpl w:val="C3820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459"/>
    <w:multiLevelType w:val="hybridMultilevel"/>
    <w:tmpl w:val="1674E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373C1"/>
    <w:multiLevelType w:val="hybridMultilevel"/>
    <w:tmpl w:val="E4B242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F7B5D"/>
    <w:multiLevelType w:val="hybridMultilevel"/>
    <w:tmpl w:val="D3587F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470966"/>
    <w:multiLevelType w:val="hybridMultilevel"/>
    <w:tmpl w:val="7E6A1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C2036"/>
    <w:multiLevelType w:val="hybridMultilevel"/>
    <w:tmpl w:val="F1EA214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FAD37E1"/>
    <w:multiLevelType w:val="hybridMultilevel"/>
    <w:tmpl w:val="07E665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B1259"/>
    <w:multiLevelType w:val="hybridMultilevel"/>
    <w:tmpl w:val="244A8EEA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0C16B50"/>
    <w:multiLevelType w:val="hybridMultilevel"/>
    <w:tmpl w:val="41A6F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57364"/>
    <w:multiLevelType w:val="hybridMultilevel"/>
    <w:tmpl w:val="C46CE2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7C9CD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F0593C"/>
    <w:multiLevelType w:val="hybridMultilevel"/>
    <w:tmpl w:val="5DA869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D9796B"/>
    <w:multiLevelType w:val="hybridMultilevel"/>
    <w:tmpl w:val="82F2E51C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39">
    <w:nsid w:val="7D393856"/>
    <w:multiLevelType w:val="hybridMultilevel"/>
    <w:tmpl w:val="1550F1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5A7105"/>
    <w:multiLevelType w:val="multilevel"/>
    <w:tmpl w:val="2A94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6"/>
  </w:num>
  <w:num w:numId="7">
    <w:abstractNumId w:val="27"/>
  </w:num>
  <w:num w:numId="8">
    <w:abstractNumId w:val="6"/>
  </w:num>
  <w:num w:numId="9">
    <w:abstractNumId w:val="1"/>
  </w:num>
  <w:num w:numId="10">
    <w:abstractNumId w:val="24"/>
  </w:num>
  <w:num w:numId="11">
    <w:abstractNumId w:val="39"/>
  </w:num>
  <w:num w:numId="12">
    <w:abstractNumId w:val="14"/>
  </w:num>
  <w:num w:numId="13">
    <w:abstractNumId w:val="23"/>
  </w:num>
  <w:num w:numId="14">
    <w:abstractNumId w:val="18"/>
  </w:num>
  <w:num w:numId="15">
    <w:abstractNumId w:val="29"/>
  </w:num>
  <w:num w:numId="16">
    <w:abstractNumId w:val="2"/>
  </w:num>
  <w:num w:numId="17">
    <w:abstractNumId w:val="31"/>
  </w:num>
  <w:num w:numId="18">
    <w:abstractNumId w:val="26"/>
  </w:num>
  <w:num w:numId="19">
    <w:abstractNumId w:val="3"/>
  </w:num>
  <w:num w:numId="20">
    <w:abstractNumId w:val="28"/>
  </w:num>
  <w:num w:numId="21">
    <w:abstractNumId w:val="8"/>
  </w:num>
  <w:num w:numId="22">
    <w:abstractNumId w:val="17"/>
  </w:num>
  <w:num w:numId="23">
    <w:abstractNumId w:val="40"/>
  </w:num>
  <w:num w:numId="24">
    <w:abstractNumId w:val="35"/>
  </w:num>
  <w:num w:numId="25">
    <w:abstractNumId w:val="7"/>
  </w:num>
  <w:num w:numId="26">
    <w:abstractNumId w:val="15"/>
  </w:num>
  <w:num w:numId="27">
    <w:abstractNumId w:val="11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25"/>
  </w:num>
  <w:num w:numId="30">
    <w:abstractNumId w:val="34"/>
  </w:num>
  <w:num w:numId="31">
    <w:abstractNumId w:val="32"/>
  </w:num>
  <w:num w:numId="32">
    <w:abstractNumId w:val="10"/>
  </w:num>
  <w:num w:numId="33">
    <w:abstractNumId w:val="5"/>
  </w:num>
  <w:num w:numId="34">
    <w:abstractNumId w:val="20"/>
  </w:num>
  <w:num w:numId="35">
    <w:abstractNumId w:val="38"/>
  </w:num>
  <w:num w:numId="36">
    <w:abstractNumId w:val="21"/>
  </w:num>
  <w:num w:numId="37">
    <w:abstractNumId w:val="22"/>
  </w:num>
  <w:num w:numId="38">
    <w:abstractNumId w:val="30"/>
  </w:num>
  <w:num w:numId="39">
    <w:abstractNumId w:val="33"/>
  </w:num>
  <w:num w:numId="40">
    <w:abstractNumId w:val="4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3F"/>
    <w:rsid w:val="00034B9C"/>
    <w:rsid w:val="000428C4"/>
    <w:rsid w:val="00050BB8"/>
    <w:rsid w:val="000D5216"/>
    <w:rsid w:val="0016411F"/>
    <w:rsid w:val="00181898"/>
    <w:rsid w:val="001E55D5"/>
    <w:rsid w:val="001F20BE"/>
    <w:rsid w:val="001F4457"/>
    <w:rsid w:val="00206E40"/>
    <w:rsid w:val="002400F9"/>
    <w:rsid w:val="002664DD"/>
    <w:rsid w:val="002E67A2"/>
    <w:rsid w:val="00304EE1"/>
    <w:rsid w:val="003571AC"/>
    <w:rsid w:val="003771EE"/>
    <w:rsid w:val="003949E1"/>
    <w:rsid w:val="00420501"/>
    <w:rsid w:val="00471FCC"/>
    <w:rsid w:val="004958B7"/>
    <w:rsid w:val="004A0077"/>
    <w:rsid w:val="004A34A3"/>
    <w:rsid w:val="00530966"/>
    <w:rsid w:val="00536151"/>
    <w:rsid w:val="00552D90"/>
    <w:rsid w:val="005D17C2"/>
    <w:rsid w:val="00623AC8"/>
    <w:rsid w:val="00644AC2"/>
    <w:rsid w:val="006837DF"/>
    <w:rsid w:val="00707096"/>
    <w:rsid w:val="00733F72"/>
    <w:rsid w:val="00741C81"/>
    <w:rsid w:val="00751AE1"/>
    <w:rsid w:val="00786B35"/>
    <w:rsid w:val="007F3480"/>
    <w:rsid w:val="00837B44"/>
    <w:rsid w:val="00863E50"/>
    <w:rsid w:val="008E1F2A"/>
    <w:rsid w:val="008E6235"/>
    <w:rsid w:val="0092713B"/>
    <w:rsid w:val="0093686C"/>
    <w:rsid w:val="009B02DC"/>
    <w:rsid w:val="009C6463"/>
    <w:rsid w:val="00A13F92"/>
    <w:rsid w:val="00A3133F"/>
    <w:rsid w:val="00B30CBD"/>
    <w:rsid w:val="00B3276D"/>
    <w:rsid w:val="00B32EFC"/>
    <w:rsid w:val="00B7532A"/>
    <w:rsid w:val="00BD3699"/>
    <w:rsid w:val="00C21789"/>
    <w:rsid w:val="00C37E6D"/>
    <w:rsid w:val="00C63E3C"/>
    <w:rsid w:val="00CA578B"/>
    <w:rsid w:val="00CC3ADC"/>
    <w:rsid w:val="00D127EE"/>
    <w:rsid w:val="00D15A00"/>
    <w:rsid w:val="00D53C5D"/>
    <w:rsid w:val="00D76D6F"/>
    <w:rsid w:val="00D838FF"/>
    <w:rsid w:val="00DA1096"/>
    <w:rsid w:val="00DC55F8"/>
    <w:rsid w:val="00DE0F26"/>
    <w:rsid w:val="00DE3AD3"/>
    <w:rsid w:val="00E12E28"/>
    <w:rsid w:val="00E3253A"/>
    <w:rsid w:val="00EC2779"/>
    <w:rsid w:val="00EC5F63"/>
    <w:rsid w:val="00ED1053"/>
    <w:rsid w:val="00EF7A2C"/>
    <w:rsid w:val="00F15CAE"/>
    <w:rsid w:val="00F3308C"/>
    <w:rsid w:val="00F876BD"/>
    <w:rsid w:val="00FC07D3"/>
    <w:rsid w:val="00FC52FD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6685">
          <w:marLeft w:val="2020"/>
          <w:marRight w:val="0"/>
          <w:marTop w:val="2042"/>
          <w:marBottom w:val="2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788">
          <w:marLeft w:val="2536"/>
          <w:marRight w:val="0"/>
          <w:marTop w:val="2042"/>
          <w:marBottom w:val="157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6094">
          <w:marLeft w:val="2536"/>
          <w:marRight w:val="0"/>
          <w:marTop w:val="2063"/>
          <w:marBottom w:val="80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82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484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9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70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800">
          <w:marLeft w:val="187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2175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18376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940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117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552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7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85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79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98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77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55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19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0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46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567">
          <w:marLeft w:val="2020"/>
          <w:marRight w:val="0"/>
          <w:marTop w:val="2020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8349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6299">
          <w:marLeft w:val="2020"/>
          <w:marRight w:val="0"/>
          <w:marTop w:val="1999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176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2017-09-01T00:00:00</PublishDate>
  <Abstract/>
  <CompanyAddress>ŽUPANIJA: Sisačko-moslavačka
GRAD: Novska
ADRESA: Ivane Brlić-Mažuranić 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9A1C62-1C05-4731-A9C2-A698C313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6867</Words>
  <Characters>39144</Characters>
  <Application>Microsoft Office Word</Application>
  <DocSecurity>0</DocSecurity>
  <Lines>326</Lines>
  <Paragraphs>91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KURIKULUM DJEČJEG VRTIĆA RADOST „NOVSKA“ ZA PEDAGOŠKU 2017./2018. GODINU</vt:lpstr>
      <vt:lpstr/>
    </vt:vector>
  </TitlesOfParts>
  <Company>ŽUPANIJA SISAČKO-MOSLAVAČKA          DJEČJI VRTIĆ „RADOST“ NOVSKA</Company>
  <LinksUpToDate>false</LinksUpToDate>
  <CharactersWithSpaces>45920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KURIKULUM DJEČJEG VRTIĆA RADOST „NOVSKA“ ZA PEDAGOŠKU 2017./2018. GODINU</dc:title>
  <dc:subject>OIB: 65737381445</dc:subject>
  <dc:creator>Dijana Kadliček</dc:creator>
  <cp:lastModifiedBy>Dijana Kadliček</cp:lastModifiedBy>
  <cp:revision>4</cp:revision>
  <cp:lastPrinted>2018-10-05T08:34:00Z</cp:lastPrinted>
  <dcterms:created xsi:type="dcterms:W3CDTF">2018-10-04T07:18:00Z</dcterms:created>
  <dcterms:modified xsi:type="dcterms:W3CDTF">2018-10-05T10:25:00Z</dcterms:modified>
</cp:coreProperties>
</file>