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0226" w:rsidRDefault="00ED0226" w:rsidP="00ED0226">
      <w:pPr>
        <w:rPr>
          <w:rFonts w:ascii="Times New Roman" w:hAnsi="Times New Roman" w:cs="Times New Roman"/>
          <w:b/>
          <w:sz w:val="24"/>
        </w:rPr>
      </w:pPr>
      <w:r w:rsidRPr="00AE3FAB">
        <w:rPr>
          <w:rFonts w:ascii="Times New Roman" w:hAnsi="Times New Roman" w:cs="Times New Roman"/>
          <w:b/>
          <w:sz w:val="24"/>
        </w:rPr>
        <w:t>DJEČJI VRTIĆ „ RADOST“</w:t>
      </w:r>
      <w:r w:rsidRPr="00AE3FAB">
        <w:rPr>
          <w:rFonts w:ascii="Times New Roman" w:hAnsi="Times New Roman" w:cs="Times New Roman"/>
          <w:b/>
          <w:sz w:val="24"/>
        </w:rPr>
        <w:br/>
        <w:t xml:space="preserve">             NOVSKA</w:t>
      </w:r>
      <w:r w:rsidRPr="00AE3FAB">
        <w:rPr>
          <w:rFonts w:ascii="Times New Roman" w:hAnsi="Times New Roman" w:cs="Times New Roman"/>
          <w:b/>
          <w:sz w:val="24"/>
        </w:rPr>
        <w:br/>
        <w:t xml:space="preserve">     </w:t>
      </w:r>
      <w:proofErr w:type="spellStart"/>
      <w:r w:rsidRPr="00AE3FAB">
        <w:rPr>
          <w:rFonts w:ascii="Times New Roman" w:hAnsi="Times New Roman" w:cs="Times New Roman"/>
          <w:b/>
          <w:sz w:val="24"/>
        </w:rPr>
        <w:t>I.B.Mažuranić</w:t>
      </w:r>
      <w:proofErr w:type="spellEnd"/>
      <w:r w:rsidRPr="00AE3FAB">
        <w:rPr>
          <w:rFonts w:ascii="Times New Roman" w:hAnsi="Times New Roman" w:cs="Times New Roman"/>
          <w:b/>
          <w:sz w:val="24"/>
        </w:rPr>
        <w:t xml:space="preserve"> 1</w:t>
      </w:r>
    </w:p>
    <w:p w:rsidR="00AB5357" w:rsidRDefault="00AB5357" w:rsidP="00ED0226">
      <w:pPr>
        <w:rPr>
          <w:rFonts w:ascii="Times New Roman" w:hAnsi="Times New Roman" w:cs="Times New Roman"/>
          <w:b/>
          <w:sz w:val="24"/>
        </w:rPr>
      </w:pPr>
    </w:p>
    <w:p w:rsidR="00AB5357" w:rsidRDefault="00AB5357" w:rsidP="00ED0226">
      <w:pPr>
        <w:rPr>
          <w:rFonts w:ascii="Times New Roman" w:hAnsi="Times New Roman" w:cs="Times New Roman"/>
          <w:b/>
          <w:sz w:val="24"/>
        </w:rPr>
      </w:pPr>
    </w:p>
    <w:p w:rsidR="00AB5357" w:rsidRDefault="00AB5357" w:rsidP="00ED0226">
      <w:pPr>
        <w:rPr>
          <w:rFonts w:ascii="Times New Roman" w:hAnsi="Times New Roman" w:cs="Times New Roman"/>
          <w:b/>
          <w:sz w:val="24"/>
        </w:rPr>
      </w:pPr>
    </w:p>
    <w:p w:rsidR="00AB5357" w:rsidRDefault="00AB5357" w:rsidP="00ED0226">
      <w:pPr>
        <w:rPr>
          <w:rFonts w:ascii="Times New Roman" w:hAnsi="Times New Roman" w:cs="Times New Roman"/>
          <w:b/>
          <w:sz w:val="24"/>
        </w:rPr>
      </w:pPr>
    </w:p>
    <w:p w:rsidR="00AB5357" w:rsidRDefault="00AB5357" w:rsidP="00ED0226">
      <w:pPr>
        <w:rPr>
          <w:rFonts w:ascii="Times New Roman" w:hAnsi="Times New Roman" w:cs="Times New Roman"/>
          <w:b/>
          <w:sz w:val="24"/>
        </w:rPr>
      </w:pPr>
    </w:p>
    <w:p w:rsidR="00AB5357" w:rsidRPr="00AB5357" w:rsidRDefault="00AB5357" w:rsidP="00AB5357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 w:rsidRPr="00AB5357">
        <w:rPr>
          <w:rFonts w:ascii="Times New Roman" w:hAnsi="Times New Roman" w:cs="Times New Roman"/>
          <w:b/>
          <w:noProof/>
          <w:sz w:val="24"/>
          <w:szCs w:val="24"/>
        </w:rPr>
        <w:t>BILJEŠKE</w:t>
      </w:r>
    </w:p>
    <w:p w:rsidR="00AB5357" w:rsidRPr="00AB5357" w:rsidRDefault="00AB5357" w:rsidP="00AB5357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AB5357" w:rsidRPr="00AB5357" w:rsidRDefault="00AB5357" w:rsidP="00AB5357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AB5357">
        <w:rPr>
          <w:rFonts w:ascii="Times New Roman" w:hAnsi="Times New Roman" w:cs="Times New Roman"/>
          <w:noProof/>
          <w:sz w:val="24"/>
          <w:szCs w:val="24"/>
        </w:rPr>
        <w:t>Obrazloženje i dodatni podaci uz Izvještaj o prihodima i rashodima, primicima i izdacima za period od 01.01.2018. – 31.12.2018. godine, Bilancu sa stanjem na dan 31.12.2018. godine, obrazac Obveze, obrazac P-VRIO, obrazac RAS funkcijski</w:t>
      </w:r>
    </w:p>
    <w:p w:rsidR="00AB5357" w:rsidRDefault="00AB5357" w:rsidP="00AB5357">
      <w:pPr>
        <w:rPr>
          <w:noProof/>
        </w:rPr>
      </w:pPr>
    </w:p>
    <w:p w:rsidR="00AB5357" w:rsidRDefault="00AB5357" w:rsidP="00AB5357">
      <w:pPr>
        <w:tabs>
          <w:tab w:val="left" w:pos="3012"/>
        </w:tabs>
        <w:rPr>
          <w:rFonts w:ascii="Times New Roman" w:hAnsi="Times New Roman" w:cs="Times New Roman"/>
          <w:b/>
          <w:sz w:val="24"/>
        </w:rPr>
      </w:pPr>
    </w:p>
    <w:p w:rsidR="00AB5357" w:rsidRDefault="00AB5357" w:rsidP="00AB5357">
      <w:pPr>
        <w:tabs>
          <w:tab w:val="left" w:pos="3012"/>
        </w:tabs>
        <w:rPr>
          <w:rFonts w:ascii="Times New Roman" w:hAnsi="Times New Roman" w:cs="Times New Roman"/>
          <w:b/>
          <w:sz w:val="24"/>
        </w:rPr>
      </w:pPr>
    </w:p>
    <w:p w:rsidR="00AB5357" w:rsidRDefault="00AB5357" w:rsidP="00AB5357">
      <w:pPr>
        <w:tabs>
          <w:tab w:val="left" w:pos="3012"/>
        </w:tabs>
        <w:rPr>
          <w:rFonts w:ascii="Times New Roman" w:hAnsi="Times New Roman" w:cs="Times New Roman"/>
          <w:b/>
          <w:sz w:val="24"/>
        </w:rPr>
      </w:pPr>
    </w:p>
    <w:p w:rsidR="00AB5357" w:rsidRDefault="00AB5357" w:rsidP="00AB5357">
      <w:pPr>
        <w:tabs>
          <w:tab w:val="left" w:pos="3012"/>
        </w:tabs>
        <w:rPr>
          <w:rFonts w:ascii="Times New Roman" w:hAnsi="Times New Roman" w:cs="Times New Roman"/>
          <w:b/>
          <w:sz w:val="24"/>
        </w:rPr>
      </w:pPr>
    </w:p>
    <w:p w:rsidR="00AB5357" w:rsidRDefault="00AB5357" w:rsidP="00AB5357">
      <w:pPr>
        <w:tabs>
          <w:tab w:val="left" w:pos="3012"/>
        </w:tabs>
        <w:rPr>
          <w:rFonts w:ascii="Times New Roman" w:hAnsi="Times New Roman" w:cs="Times New Roman"/>
          <w:b/>
          <w:sz w:val="24"/>
        </w:rPr>
      </w:pPr>
    </w:p>
    <w:p w:rsidR="00AB5357" w:rsidRDefault="00AB5357" w:rsidP="00AB5357">
      <w:pPr>
        <w:tabs>
          <w:tab w:val="left" w:pos="3012"/>
        </w:tabs>
        <w:rPr>
          <w:rFonts w:ascii="Times New Roman" w:hAnsi="Times New Roman" w:cs="Times New Roman"/>
          <w:b/>
          <w:sz w:val="24"/>
        </w:rPr>
      </w:pPr>
    </w:p>
    <w:p w:rsidR="00AB5357" w:rsidRPr="00AB5357" w:rsidRDefault="00AB5357" w:rsidP="00AB5357">
      <w:pPr>
        <w:tabs>
          <w:tab w:val="left" w:pos="3012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 w:rsidRPr="00AB5357">
        <w:rPr>
          <w:rFonts w:ascii="Times New Roman" w:hAnsi="Times New Roman" w:cs="Times New Roman"/>
          <w:sz w:val="24"/>
        </w:rPr>
        <w:t xml:space="preserve">U </w:t>
      </w:r>
      <w:proofErr w:type="spellStart"/>
      <w:r w:rsidRPr="00AB5357">
        <w:rPr>
          <w:rFonts w:ascii="Times New Roman" w:hAnsi="Times New Roman" w:cs="Times New Roman"/>
          <w:sz w:val="24"/>
        </w:rPr>
        <w:t>Novskoj</w:t>
      </w:r>
      <w:proofErr w:type="spellEnd"/>
      <w:r w:rsidRPr="00AB5357">
        <w:rPr>
          <w:rFonts w:ascii="Times New Roman" w:hAnsi="Times New Roman" w:cs="Times New Roman"/>
          <w:sz w:val="24"/>
        </w:rPr>
        <w:t>, 31.01.2019.</w:t>
      </w:r>
    </w:p>
    <w:p w:rsidR="00AB5357" w:rsidRDefault="00AB5357" w:rsidP="00ED0226">
      <w:pPr>
        <w:rPr>
          <w:rFonts w:ascii="Times New Roman" w:hAnsi="Times New Roman" w:cs="Times New Roman"/>
          <w:b/>
          <w:sz w:val="24"/>
        </w:rPr>
      </w:pPr>
    </w:p>
    <w:p w:rsidR="00AB5357" w:rsidRDefault="00AB5357" w:rsidP="00ED0226">
      <w:pPr>
        <w:rPr>
          <w:rFonts w:ascii="Times New Roman" w:hAnsi="Times New Roman" w:cs="Times New Roman"/>
          <w:b/>
          <w:sz w:val="24"/>
        </w:rPr>
      </w:pPr>
    </w:p>
    <w:p w:rsidR="00AB5357" w:rsidRDefault="00AB5357" w:rsidP="00ED0226">
      <w:pPr>
        <w:rPr>
          <w:rFonts w:ascii="Times New Roman" w:hAnsi="Times New Roman" w:cs="Times New Roman"/>
          <w:b/>
          <w:sz w:val="24"/>
        </w:rPr>
      </w:pPr>
    </w:p>
    <w:p w:rsidR="00AB5357" w:rsidRDefault="00AB5357" w:rsidP="00ED0226">
      <w:pPr>
        <w:rPr>
          <w:rFonts w:ascii="Times New Roman" w:hAnsi="Times New Roman" w:cs="Times New Roman"/>
          <w:b/>
          <w:sz w:val="24"/>
        </w:rPr>
      </w:pPr>
    </w:p>
    <w:p w:rsidR="00AB5357" w:rsidRDefault="00AB5357" w:rsidP="00ED0226">
      <w:pPr>
        <w:rPr>
          <w:rFonts w:ascii="Times New Roman" w:hAnsi="Times New Roman" w:cs="Times New Roman"/>
          <w:b/>
          <w:sz w:val="24"/>
        </w:rPr>
      </w:pPr>
    </w:p>
    <w:p w:rsidR="00AB5357" w:rsidRDefault="00AB5357" w:rsidP="00ED0226">
      <w:pPr>
        <w:rPr>
          <w:rFonts w:ascii="Times New Roman" w:hAnsi="Times New Roman" w:cs="Times New Roman"/>
          <w:b/>
          <w:sz w:val="24"/>
        </w:rPr>
      </w:pPr>
    </w:p>
    <w:p w:rsidR="00286453" w:rsidRDefault="00286453"/>
    <w:p w:rsidR="006B2FD5" w:rsidRPr="00431575" w:rsidRDefault="006B2FD5" w:rsidP="006B2FD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3157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</w:t>
      </w:r>
      <w:r w:rsidR="00AB5357">
        <w:rPr>
          <w:rFonts w:ascii="Times New Roman" w:hAnsi="Times New Roman" w:cs="Times New Roman"/>
          <w:b/>
          <w:sz w:val="24"/>
          <w:szCs w:val="24"/>
        </w:rPr>
        <w:t xml:space="preserve">   </w:t>
      </w:r>
      <w:bookmarkStart w:id="0" w:name="_GoBack"/>
      <w:bookmarkEnd w:id="0"/>
    </w:p>
    <w:p w:rsidR="006B2FD5" w:rsidRPr="00431575" w:rsidRDefault="006B2FD5" w:rsidP="006B2FD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31575">
        <w:rPr>
          <w:rFonts w:ascii="Times New Roman" w:hAnsi="Times New Roman" w:cs="Times New Roman"/>
          <w:b/>
          <w:sz w:val="24"/>
          <w:szCs w:val="24"/>
        </w:rPr>
        <w:t>OBRAZAC PR-RAS</w:t>
      </w:r>
    </w:p>
    <w:p w:rsidR="006B2FD5" w:rsidRPr="00431575" w:rsidRDefault="006B2FD5" w:rsidP="006B2FD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2FD5" w:rsidRPr="00431575" w:rsidRDefault="006B2FD5" w:rsidP="006B2FD5">
      <w:pPr>
        <w:jc w:val="both"/>
        <w:rPr>
          <w:rFonts w:ascii="Times New Roman" w:hAnsi="Times New Roman" w:cs="Times New Roman"/>
          <w:sz w:val="24"/>
          <w:szCs w:val="24"/>
        </w:rPr>
      </w:pPr>
      <w:r w:rsidRPr="00431575">
        <w:rPr>
          <w:rFonts w:ascii="Times New Roman" w:hAnsi="Times New Roman" w:cs="Times New Roman"/>
          <w:b/>
          <w:sz w:val="24"/>
          <w:szCs w:val="24"/>
        </w:rPr>
        <w:t xml:space="preserve">AOP 064 </w:t>
      </w:r>
      <w:r w:rsidRPr="00431575">
        <w:rPr>
          <w:rFonts w:ascii="Times New Roman" w:hAnsi="Times New Roman" w:cs="Times New Roman"/>
          <w:sz w:val="24"/>
          <w:szCs w:val="24"/>
        </w:rPr>
        <w:t>TEKUĆE POMOĆI PRORAČUNSKIM KORISNICIMA IZ PRORAČUNA KOJI IM NIJE NADLEŽAN</w:t>
      </w:r>
    </w:p>
    <w:p w:rsidR="006B2FD5" w:rsidRPr="00431575" w:rsidRDefault="006B2FD5" w:rsidP="006B2FD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31575">
        <w:rPr>
          <w:rFonts w:ascii="Times New Roman" w:hAnsi="Times New Roman" w:cs="Times New Roman"/>
          <w:sz w:val="24"/>
          <w:szCs w:val="24"/>
        </w:rPr>
        <w:t xml:space="preserve">Ostvareni su prihodi u  ukupnom iznosu od 65.936,00 kn, znatno povećanje  u odnosu na prethodnu godinu se odnosi  na uplate od Ministarstva obrazovanja i sporta za djecu u integraciji , te djecu s poteškoćama , iz čega se financirala nabava didaktike, sitnog inventara te stručno usavršavanje zaposlenih u iznosu od 28.240,00 . Podatak zadrži također i uplate iz županijskog proračuna za program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Predškole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u iznosu od 37.696,00 kn, za plaću zaposlenice u programu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Predškole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>.</w:t>
      </w:r>
    </w:p>
    <w:p w:rsidR="006B2FD5" w:rsidRPr="00431575" w:rsidRDefault="006B2FD5" w:rsidP="006B2FD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2FD5" w:rsidRPr="00431575" w:rsidRDefault="006B2FD5" w:rsidP="006B2FD5">
      <w:pPr>
        <w:jc w:val="both"/>
        <w:rPr>
          <w:rFonts w:ascii="Times New Roman" w:hAnsi="Times New Roman" w:cs="Times New Roman"/>
          <w:sz w:val="24"/>
          <w:szCs w:val="24"/>
        </w:rPr>
      </w:pPr>
      <w:r w:rsidRPr="00431575">
        <w:rPr>
          <w:rFonts w:ascii="Times New Roman" w:hAnsi="Times New Roman" w:cs="Times New Roman"/>
          <w:b/>
          <w:sz w:val="24"/>
          <w:szCs w:val="24"/>
        </w:rPr>
        <w:t xml:space="preserve"> AOP 065 </w:t>
      </w:r>
      <w:r w:rsidRPr="00431575">
        <w:rPr>
          <w:rFonts w:ascii="Times New Roman" w:hAnsi="Times New Roman" w:cs="Times New Roman"/>
          <w:sz w:val="24"/>
          <w:szCs w:val="24"/>
        </w:rPr>
        <w:t>KAPITALNE POMOĆI PRORAČUNSKIM KORISNICIMA  IZ PRORAČUNA KOJI IM NIJE  NADLEŽAN</w:t>
      </w:r>
    </w:p>
    <w:p w:rsidR="006B2FD5" w:rsidRPr="00431575" w:rsidRDefault="006B2FD5" w:rsidP="006B2FD5">
      <w:pPr>
        <w:jc w:val="both"/>
        <w:rPr>
          <w:rFonts w:ascii="Times New Roman" w:hAnsi="Times New Roman" w:cs="Times New Roman"/>
          <w:sz w:val="24"/>
          <w:szCs w:val="24"/>
        </w:rPr>
      </w:pPr>
      <w:r w:rsidRPr="00431575">
        <w:rPr>
          <w:rFonts w:ascii="Times New Roman" w:hAnsi="Times New Roman" w:cs="Times New Roman"/>
          <w:sz w:val="24"/>
          <w:szCs w:val="24"/>
        </w:rPr>
        <w:t xml:space="preserve">Prihod u iznosu od 392.450,00 kn, u odnosu na prethodnu godinu  je znatno povećan, a razlog tome je  Energetska obnova zgrade Dječjeg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vrtića,sredstvasu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uplaćena od strane Fonda za regionalni razvoj.</w:t>
      </w:r>
    </w:p>
    <w:p w:rsidR="006B2FD5" w:rsidRPr="00431575" w:rsidRDefault="006B2FD5" w:rsidP="006B2FD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2FD5" w:rsidRPr="00431575" w:rsidRDefault="006B2FD5" w:rsidP="006B2FD5">
      <w:pPr>
        <w:jc w:val="both"/>
        <w:rPr>
          <w:rFonts w:ascii="Times New Roman" w:hAnsi="Times New Roman" w:cs="Times New Roman"/>
          <w:sz w:val="24"/>
          <w:szCs w:val="24"/>
        </w:rPr>
      </w:pPr>
      <w:r w:rsidRPr="00431575">
        <w:rPr>
          <w:rFonts w:ascii="Times New Roman" w:hAnsi="Times New Roman" w:cs="Times New Roman"/>
          <w:b/>
          <w:sz w:val="24"/>
          <w:szCs w:val="24"/>
        </w:rPr>
        <w:t xml:space="preserve">AOP 068 </w:t>
      </w:r>
      <w:r w:rsidRPr="00431575">
        <w:rPr>
          <w:rFonts w:ascii="Times New Roman" w:hAnsi="Times New Roman" w:cs="Times New Roman"/>
          <w:sz w:val="24"/>
          <w:szCs w:val="24"/>
        </w:rPr>
        <w:t>KAPITALNE POMOĆI TEMELJEM PRIJENOSA EU SREDSTAVA</w:t>
      </w:r>
    </w:p>
    <w:p w:rsidR="006B2FD5" w:rsidRPr="00431575" w:rsidRDefault="006B2FD5" w:rsidP="006B2FD5">
      <w:pPr>
        <w:jc w:val="both"/>
        <w:rPr>
          <w:rFonts w:ascii="Times New Roman" w:hAnsi="Times New Roman" w:cs="Times New Roman"/>
          <w:sz w:val="24"/>
          <w:szCs w:val="24"/>
        </w:rPr>
      </w:pPr>
      <w:r w:rsidRPr="00431575">
        <w:rPr>
          <w:rFonts w:ascii="Times New Roman" w:hAnsi="Times New Roman" w:cs="Times New Roman"/>
          <w:sz w:val="24"/>
          <w:szCs w:val="24"/>
        </w:rPr>
        <w:t>Iznos prihoda je 44.018,00 kn a odnosi se na uplate iz Ministarstva graditeljstva i prostornog uređenja za Energetsku obnovu zgrade vrtića.</w:t>
      </w:r>
    </w:p>
    <w:p w:rsidR="006B2FD5" w:rsidRPr="00431575" w:rsidRDefault="006B2FD5" w:rsidP="006B2FD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2FD5" w:rsidRPr="00431575" w:rsidRDefault="006B2FD5" w:rsidP="006B2FD5">
      <w:pPr>
        <w:jc w:val="both"/>
        <w:rPr>
          <w:rFonts w:ascii="Times New Roman" w:hAnsi="Times New Roman" w:cs="Times New Roman"/>
          <w:sz w:val="24"/>
          <w:szCs w:val="24"/>
        </w:rPr>
      </w:pPr>
      <w:r w:rsidRPr="00431575">
        <w:rPr>
          <w:rFonts w:ascii="Times New Roman" w:hAnsi="Times New Roman" w:cs="Times New Roman"/>
          <w:b/>
          <w:sz w:val="24"/>
          <w:szCs w:val="24"/>
        </w:rPr>
        <w:t xml:space="preserve">AOP 116 </w:t>
      </w:r>
      <w:r w:rsidRPr="00431575">
        <w:rPr>
          <w:rFonts w:ascii="Times New Roman" w:hAnsi="Times New Roman" w:cs="Times New Roman"/>
          <w:sz w:val="24"/>
          <w:szCs w:val="24"/>
        </w:rPr>
        <w:t>OSTALI NESPOMENUTI PRIHODI</w:t>
      </w:r>
    </w:p>
    <w:p w:rsidR="006B2FD5" w:rsidRPr="00431575" w:rsidRDefault="006B2FD5" w:rsidP="006B2FD5">
      <w:pPr>
        <w:jc w:val="both"/>
        <w:rPr>
          <w:rFonts w:ascii="Times New Roman" w:hAnsi="Times New Roman" w:cs="Times New Roman"/>
          <w:sz w:val="24"/>
          <w:szCs w:val="24"/>
        </w:rPr>
      </w:pPr>
      <w:r w:rsidRPr="00431575">
        <w:rPr>
          <w:rFonts w:ascii="Times New Roman" w:hAnsi="Times New Roman" w:cs="Times New Roman"/>
          <w:sz w:val="24"/>
          <w:szCs w:val="24"/>
        </w:rPr>
        <w:t>U 2018. godini ostali nespomenuti prihodi iznose 1.071.487,00 kn, a odnose se na:</w:t>
      </w:r>
    </w:p>
    <w:p w:rsidR="006B2FD5" w:rsidRPr="00431575" w:rsidRDefault="006B2FD5" w:rsidP="006B2FD5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1575">
        <w:rPr>
          <w:rFonts w:ascii="Times New Roman" w:hAnsi="Times New Roman" w:cs="Times New Roman"/>
          <w:sz w:val="24"/>
          <w:szCs w:val="24"/>
        </w:rPr>
        <w:t>Participacija roditelja za boravak djece = 1.007.751,00 kn</w:t>
      </w:r>
    </w:p>
    <w:p w:rsidR="006B2FD5" w:rsidRPr="00431575" w:rsidRDefault="006B2FD5" w:rsidP="006B2FD5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1575">
        <w:rPr>
          <w:rFonts w:ascii="Times New Roman" w:hAnsi="Times New Roman" w:cs="Times New Roman"/>
          <w:sz w:val="24"/>
          <w:szCs w:val="24"/>
        </w:rPr>
        <w:t>Prihodi s naslova osiguranja, refundacija štete i totalne štete = 12.775,00 kn</w:t>
      </w:r>
    </w:p>
    <w:p w:rsidR="006B2FD5" w:rsidRPr="00431575" w:rsidRDefault="006B2FD5" w:rsidP="006B2FD5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1575">
        <w:rPr>
          <w:rFonts w:ascii="Times New Roman" w:hAnsi="Times New Roman" w:cs="Times New Roman"/>
          <w:sz w:val="24"/>
          <w:szCs w:val="24"/>
        </w:rPr>
        <w:t>Prihodi od uplate roditelja za Program engleskog jezika = 50.961,00 kn</w:t>
      </w:r>
    </w:p>
    <w:p w:rsidR="006B2FD5" w:rsidRPr="00431575" w:rsidRDefault="006B2FD5" w:rsidP="006B2FD5">
      <w:pPr>
        <w:jc w:val="both"/>
        <w:rPr>
          <w:rFonts w:ascii="Times New Roman" w:hAnsi="Times New Roman" w:cs="Times New Roman"/>
          <w:sz w:val="24"/>
          <w:szCs w:val="24"/>
        </w:rPr>
      </w:pPr>
      <w:r w:rsidRPr="00431575">
        <w:rPr>
          <w:rFonts w:ascii="Times New Roman" w:hAnsi="Times New Roman" w:cs="Times New Roman"/>
          <w:sz w:val="24"/>
          <w:szCs w:val="24"/>
        </w:rPr>
        <w:t>U odnosu na prethodnu godinu ostvareno je više prihoda za 184.755,00 , odnosno  za  20,8% .  Više ostvareni prihod rezultat je većeg broja upisane djece u 2018. godini.</w:t>
      </w:r>
    </w:p>
    <w:p w:rsidR="006B2FD5" w:rsidRPr="00431575" w:rsidRDefault="006B2FD5" w:rsidP="006B2FD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2FD5" w:rsidRPr="00431575" w:rsidRDefault="006B2FD5" w:rsidP="006B2FD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2FD5" w:rsidRPr="00431575" w:rsidRDefault="006B2FD5" w:rsidP="006B2FD5">
      <w:pPr>
        <w:jc w:val="both"/>
        <w:rPr>
          <w:rFonts w:ascii="Times New Roman" w:hAnsi="Times New Roman" w:cs="Times New Roman"/>
          <w:sz w:val="24"/>
          <w:szCs w:val="24"/>
        </w:rPr>
      </w:pPr>
      <w:r w:rsidRPr="0043157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AOP 176 </w:t>
      </w:r>
      <w:r w:rsidRPr="00431575">
        <w:rPr>
          <w:rFonts w:ascii="Times New Roman" w:hAnsi="Times New Roman" w:cs="Times New Roman"/>
          <w:sz w:val="24"/>
          <w:szCs w:val="24"/>
        </w:rPr>
        <w:t>USLUGE TEKUĆEG I INVESTICIJSKOG ODRŽAVANJA</w:t>
      </w:r>
    </w:p>
    <w:p w:rsidR="006B2FD5" w:rsidRPr="00431575" w:rsidRDefault="006B2FD5" w:rsidP="006B2FD5">
      <w:pPr>
        <w:jc w:val="both"/>
        <w:rPr>
          <w:rFonts w:ascii="Times New Roman" w:hAnsi="Times New Roman" w:cs="Times New Roman"/>
          <w:sz w:val="24"/>
          <w:szCs w:val="24"/>
        </w:rPr>
      </w:pPr>
      <w:r w:rsidRPr="00431575">
        <w:rPr>
          <w:rFonts w:ascii="Times New Roman" w:hAnsi="Times New Roman" w:cs="Times New Roman"/>
          <w:sz w:val="24"/>
          <w:szCs w:val="24"/>
        </w:rPr>
        <w:t>Iznose 330.966,00 kn, a povećane su za 255.473,00 kn, odnosno  %, radi adaptacije krova na zgradi Dječjeg vrtića.</w:t>
      </w:r>
    </w:p>
    <w:p w:rsidR="006B2FD5" w:rsidRPr="00431575" w:rsidRDefault="006B2FD5" w:rsidP="006B2FD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2FD5" w:rsidRPr="00431575" w:rsidRDefault="006B2FD5" w:rsidP="006B2FD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2FD5" w:rsidRPr="00431575" w:rsidRDefault="006B2FD5" w:rsidP="006B2FD5">
      <w:pPr>
        <w:jc w:val="both"/>
        <w:rPr>
          <w:rFonts w:ascii="Times New Roman" w:hAnsi="Times New Roman" w:cs="Times New Roman"/>
          <w:sz w:val="24"/>
          <w:szCs w:val="24"/>
        </w:rPr>
      </w:pPr>
      <w:r w:rsidRPr="00431575">
        <w:rPr>
          <w:rFonts w:ascii="Times New Roman" w:hAnsi="Times New Roman" w:cs="Times New Roman"/>
          <w:b/>
          <w:sz w:val="24"/>
          <w:szCs w:val="24"/>
        </w:rPr>
        <w:t xml:space="preserve"> AOP 181 </w:t>
      </w:r>
      <w:r w:rsidRPr="00431575">
        <w:rPr>
          <w:rFonts w:ascii="Times New Roman" w:hAnsi="Times New Roman" w:cs="Times New Roman"/>
          <w:sz w:val="24"/>
          <w:szCs w:val="24"/>
        </w:rPr>
        <w:t>INTELEKTUALNE I OSOBNE USLUGE</w:t>
      </w:r>
    </w:p>
    <w:p w:rsidR="006B2FD5" w:rsidRPr="00431575" w:rsidRDefault="006B2FD5" w:rsidP="006B2FD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31575">
        <w:rPr>
          <w:rFonts w:ascii="Times New Roman" w:hAnsi="Times New Roman" w:cs="Times New Roman"/>
          <w:sz w:val="24"/>
          <w:szCs w:val="24"/>
        </w:rPr>
        <w:t>Odnose se na rashode u iznosu 139.313,00 kn,  za provedbu projekta učenja engleskog jezika Giga – za manualnu digitalnu aplikaciju u iznosu od 124.375,00 kn, izradu i održavanje internetske stranice = 8.700,00 kn, ostale intelektualne usluge= 4.571,00 kn, te ugovor o djelu= 1.667,00 kn.</w:t>
      </w:r>
    </w:p>
    <w:p w:rsidR="006B2FD5" w:rsidRPr="00431575" w:rsidRDefault="006B2FD5" w:rsidP="006B2FD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2FD5" w:rsidRPr="00431575" w:rsidRDefault="006B2FD5" w:rsidP="006B2FD5">
      <w:pPr>
        <w:jc w:val="both"/>
        <w:rPr>
          <w:rFonts w:ascii="Times New Roman" w:hAnsi="Times New Roman" w:cs="Times New Roman"/>
          <w:sz w:val="24"/>
          <w:szCs w:val="24"/>
        </w:rPr>
      </w:pPr>
      <w:r w:rsidRPr="00431575">
        <w:rPr>
          <w:rFonts w:ascii="Times New Roman" w:hAnsi="Times New Roman" w:cs="Times New Roman"/>
          <w:b/>
          <w:sz w:val="24"/>
          <w:szCs w:val="24"/>
        </w:rPr>
        <w:t xml:space="preserve"> AOP 351 </w:t>
      </w:r>
      <w:r w:rsidRPr="00431575">
        <w:rPr>
          <w:rFonts w:ascii="Times New Roman" w:hAnsi="Times New Roman" w:cs="Times New Roman"/>
          <w:sz w:val="24"/>
          <w:szCs w:val="24"/>
        </w:rPr>
        <w:t>OSTALA PRAVA</w:t>
      </w:r>
    </w:p>
    <w:p w:rsidR="006B2FD5" w:rsidRPr="00431575" w:rsidRDefault="006B2FD5" w:rsidP="006B2FD5">
      <w:pPr>
        <w:jc w:val="both"/>
        <w:rPr>
          <w:rFonts w:ascii="Times New Roman" w:hAnsi="Times New Roman" w:cs="Times New Roman"/>
          <w:sz w:val="24"/>
          <w:szCs w:val="24"/>
        </w:rPr>
      </w:pPr>
      <w:r w:rsidRPr="00431575">
        <w:rPr>
          <w:rFonts w:ascii="Times New Roman" w:hAnsi="Times New Roman" w:cs="Times New Roman"/>
          <w:sz w:val="24"/>
          <w:szCs w:val="24"/>
        </w:rPr>
        <w:t>Rashodi za 2018. godinu  u iznosu od 66.434,00 kn, su manji za 411.067,00 kn , odnosno 86,10% u odnosu na prethodnu godinu . Razlog  smanjenja je ulaganja u tuđu imovinu koja su bila u prethodnoj godini, odnosno troškova koji su se odnosili na otvaranje novog Područnog odjeljenja, u prostorijama Pastoralnog centra crkve Bl. Alojzija Stepinca, te su tada troškovi za 2017. godinu bili znatno veći nego u 2018. godini.</w:t>
      </w:r>
    </w:p>
    <w:p w:rsidR="006B2FD5" w:rsidRPr="00431575" w:rsidRDefault="006B2FD5" w:rsidP="006B2FD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2FD5" w:rsidRPr="00431575" w:rsidRDefault="006B2FD5" w:rsidP="006B2FD5">
      <w:pPr>
        <w:jc w:val="both"/>
        <w:rPr>
          <w:rFonts w:ascii="Times New Roman" w:hAnsi="Times New Roman" w:cs="Times New Roman"/>
          <w:sz w:val="24"/>
          <w:szCs w:val="24"/>
        </w:rPr>
      </w:pPr>
      <w:r w:rsidRPr="00431575">
        <w:rPr>
          <w:rFonts w:ascii="Times New Roman" w:hAnsi="Times New Roman" w:cs="Times New Roman"/>
          <w:b/>
          <w:sz w:val="24"/>
          <w:szCs w:val="24"/>
        </w:rPr>
        <w:t xml:space="preserve"> AOP 361</w:t>
      </w:r>
      <w:r w:rsidRPr="00431575">
        <w:rPr>
          <w:rFonts w:ascii="Times New Roman" w:hAnsi="Times New Roman" w:cs="Times New Roman"/>
          <w:sz w:val="24"/>
          <w:szCs w:val="24"/>
        </w:rPr>
        <w:t>UREDSKA OPREMA I NAMJEŠTAJ</w:t>
      </w:r>
    </w:p>
    <w:p w:rsidR="006B2FD5" w:rsidRPr="00431575" w:rsidRDefault="006B2FD5" w:rsidP="006B2FD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31575">
        <w:rPr>
          <w:rFonts w:ascii="Times New Roman" w:hAnsi="Times New Roman" w:cs="Times New Roman"/>
          <w:sz w:val="24"/>
          <w:szCs w:val="24"/>
        </w:rPr>
        <w:t>Iznos rashoda u 2018. god. je  29.619,00 kn, a odnosi se na nabavu računala  22.369,00 kn te mrežne pohrane uz server = 7.250,00 kn .</w:t>
      </w:r>
    </w:p>
    <w:p w:rsidR="006B2FD5" w:rsidRPr="00431575" w:rsidRDefault="006B2FD5" w:rsidP="006B2FD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2FD5" w:rsidRPr="00431575" w:rsidRDefault="006B2FD5" w:rsidP="006B2FD5">
      <w:pPr>
        <w:jc w:val="both"/>
        <w:rPr>
          <w:rFonts w:ascii="Times New Roman" w:hAnsi="Times New Roman" w:cs="Times New Roman"/>
          <w:sz w:val="24"/>
          <w:szCs w:val="24"/>
        </w:rPr>
      </w:pPr>
      <w:r w:rsidRPr="00431575">
        <w:rPr>
          <w:rFonts w:ascii="Times New Roman" w:hAnsi="Times New Roman" w:cs="Times New Roman"/>
          <w:b/>
          <w:sz w:val="24"/>
          <w:szCs w:val="24"/>
        </w:rPr>
        <w:t xml:space="preserve"> AOP 362</w:t>
      </w:r>
      <w:r w:rsidRPr="00431575">
        <w:rPr>
          <w:rFonts w:ascii="Times New Roman" w:hAnsi="Times New Roman" w:cs="Times New Roman"/>
          <w:sz w:val="24"/>
          <w:szCs w:val="24"/>
        </w:rPr>
        <w:t>KOMUNIKACIJSKA OPREMA</w:t>
      </w:r>
    </w:p>
    <w:p w:rsidR="006B2FD5" w:rsidRPr="00431575" w:rsidRDefault="006B2FD5" w:rsidP="006B2FD5">
      <w:pPr>
        <w:jc w:val="both"/>
        <w:rPr>
          <w:rFonts w:ascii="Times New Roman" w:hAnsi="Times New Roman" w:cs="Times New Roman"/>
          <w:sz w:val="24"/>
          <w:szCs w:val="24"/>
        </w:rPr>
      </w:pPr>
      <w:r w:rsidRPr="00431575">
        <w:rPr>
          <w:rFonts w:ascii="Times New Roman" w:hAnsi="Times New Roman" w:cs="Times New Roman"/>
          <w:sz w:val="24"/>
          <w:szCs w:val="24"/>
        </w:rPr>
        <w:t xml:space="preserve">Iznos od 5.762,00 kn se odnosi da rashode na kupnju mobitela =5.760,00, te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rutera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 xml:space="preserve"> za internet = 2,00 kn.</w:t>
      </w:r>
    </w:p>
    <w:p w:rsidR="006B2FD5" w:rsidRPr="00431575" w:rsidRDefault="006B2FD5" w:rsidP="006B2FD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2FD5" w:rsidRPr="00431575" w:rsidRDefault="006B2FD5" w:rsidP="006B2FD5">
      <w:pPr>
        <w:jc w:val="both"/>
        <w:rPr>
          <w:rFonts w:ascii="Times New Roman" w:hAnsi="Times New Roman" w:cs="Times New Roman"/>
          <w:sz w:val="24"/>
          <w:szCs w:val="24"/>
        </w:rPr>
      </w:pPr>
      <w:r w:rsidRPr="00431575">
        <w:rPr>
          <w:rFonts w:ascii="Times New Roman" w:hAnsi="Times New Roman" w:cs="Times New Roman"/>
          <w:b/>
          <w:sz w:val="24"/>
          <w:szCs w:val="24"/>
        </w:rPr>
        <w:t xml:space="preserve"> AOP 367</w:t>
      </w:r>
      <w:r w:rsidRPr="00431575">
        <w:rPr>
          <w:rFonts w:ascii="Times New Roman" w:hAnsi="Times New Roman" w:cs="Times New Roman"/>
          <w:sz w:val="24"/>
          <w:szCs w:val="24"/>
        </w:rPr>
        <w:t>UREĐAJI, STROJEVI I OPREMA ZA OSTALE NAMJENE</w:t>
      </w:r>
    </w:p>
    <w:p w:rsidR="006B2FD5" w:rsidRPr="00431575" w:rsidRDefault="006B2FD5" w:rsidP="006B2FD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31575">
        <w:rPr>
          <w:rFonts w:ascii="Times New Roman" w:hAnsi="Times New Roman" w:cs="Times New Roman"/>
          <w:sz w:val="24"/>
          <w:szCs w:val="24"/>
        </w:rPr>
        <w:t>Iznose 77.223,00 kn ,te u odnosu na 2017. godinu su ostvareni u manjem iznosu za 132.278,00 kn odnosno 63,10 % manje, a razlog smanjenja je što se u 2017. godini nabavljala oprema i sitni inventar za kuhinju i dječje sobe, te didaktika, za područno odjeljenje vrtića u Pastoralnom centru.</w:t>
      </w:r>
    </w:p>
    <w:p w:rsidR="006B2FD5" w:rsidRPr="00431575" w:rsidRDefault="006B2FD5" w:rsidP="006B2FD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2FD5" w:rsidRPr="00431575" w:rsidRDefault="006B2FD5" w:rsidP="006B2FD5">
      <w:pPr>
        <w:jc w:val="both"/>
        <w:rPr>
          <w:rFonts w:ascii="Times New Roman" w:hAnsi="Times New Roman" w:cs="Times New Roman"/>
          <w:sz w:val="24"/>
          <w:szCs w:val="24"/>
        </w:rPr>
      </w:pPr>
      <w:r w:rsidRPr="00431575">
        <w:rPr>
          <w:rFonts w:ascii="Times New Roman" w:hAnsi="Times New Roman" w:cs="Times New Roman"/>
          <w:b/>
          <w:sz w:val="24"/>
          <w:szCs w:val="24"/>
        </w:rPr>
        <w:t>AOP 370</w:t>
      </w:r>
      <w:r w:rsidRPr="00431575">
        <w:rPr>
          <w:rFonts w:ascii="Times New Roman" w:hAnsi="Times New Roman" w:cs="Times New Roman"/>
          <w:sz w:val="24"/>
          <w:szCs w:val="24"/>
        </w:rPr>
        <w:t>PRIJEVOZNA SREDSTVA U CESTOVNOM PROMETU</w:t>
      </w:r>
    </w:p>
    <w:p w:rsidR="006B2FD5" w:rsidRPr="00431575" w:rsidRDefault="006B2FD5" w:rsidP="006B2FD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31575">
        <w:rPr>
          <w:rFonts w:ascii="Times New Roman" w:hAnsi="Times New Roman" w:cs="Times New Roman"/>
          <w:sz w:val="24"/>
          <w:szCs w:val="24"/>
        </w:rPr>
        <w:t xml:space="preserve">Nije bilo kupnje prijevoznih sredstava  u 2018. godini, a što je bio slučaj u prethodnoj godini u kojoj je kupljen novi automobil (teretno vozilo- Opel </w:t>
      </w:r>
      <w:proofErr w:type="spellStart"/>
      <w:r w:rsidRPr="00431575">
        <w:rPr>
          <w:rFonts w:ascii="Times New Roman" w:hAnsi="Times New Roman" w:cs="Times New Roman"/>
          <w:sz w:val="24"/>
          <w:szCs w:val="24"/>
        </w:rPr>
        <w:t>combo</w:t>
      </w:r>
      <w:proofErr w:type="spellEnd"/>
      <w:r w:rsidRPr="00431575">
        <w:rPr>
          <w:rFonts w:ascii="Times New Roman" w:hAnsi="Times New Roman" w:cs="Times New Roman"/>
          <w:sz w:val="24"/>
          <w:szCs w:val="24"/>
        </w:rPr>
        <w:t>) za potrebe prijevoza hrane, tj. obroka za djecu iz centralnog vrtića u područno odjeljenje u Pastoralnom centru.</w:t>
      </w:r>
    </w:p>
    <w:p w:rsidR="006B2FD5" w:rsidRPr="00431575" w:rsidRDefault="006B2FD5" w:rsidP="006B2FD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2FD5" w:rsidRPr="00431575" w:rsidRDefault="006B2FD5" w:rsidP="006B2FD5">
      <w:pPr>
        <w:jc w:val="both"/>
        <w:rPr>
          <w:rFonts w:ascii="Times New Roman" w:hAnsi="Times New Roman" w:cs="Times New Roman"/>
          <w:sz w:val="24"/>
          <w:szCs w:val="24"/>
        </w:rPr>
      </w:pPr>
      <w:r w:rsidRPr="00431575">
        <w:rPr>
          <w:rFonts w:ascii="Times New Roman" w:hAnsi="Times New Roman" w:cs="Times New Roman"/>
          <w:b/>
          <w:sz w:val="24"/>
          <w:szCs w:val="24"/>
        </w:rPr>
        <w:t>AOP 516</w:t>
      </w:r>
      <w:r w:rsidRPr="00431575">
        <w:rPr>
          <w:rFonts w:ascii="Times New Roman" w:hAnsi="Times New Roman" w:cs="Times New Roman"/>
          <w:sz w:val="24"/>
          <w:szCs w:val="24"/>
        </w:rPr>
        <w:t>OSTALI TUZEMNI VRIJEDNOSNI PAPIRI</w:t>
      </w:r>
    </w:p>
    <w:p w:rsidR="006B2FD5" w:rsidRPr="00431575" w:rsidRDefault="006B2FD5" w:rsidP="006B2FD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31575">
        <w:rPr>
          <w:rFonts w:ascii="Times New Roman" w:hAnsi="Times New Roman" w:cs="Times New Roman"/>
          <w:sz w:val="24"/>
          <w:szCs w:val="24"/>
        </w:rPr>
        <w:t>Iznos od 5.760,00 kn odnosi se na kupnju mobitela (otplata u anuitetima).</w:t>
      </w:r>
    </w:p>
    <w:p w:rsidR="006B2FD5" w:rsidRPr="00431575" w:rsidRDefault="006B2FD5" w:rsidP="006B2FD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2FD5" w:rsidRPr="00431575" w:rsidRDefault="006B2FD5" w:rsidP="006B2FD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2FD5" w:rsidRPr="00431575" w:rsidRDefault="006B2FD5" w:rsidP="006B2FD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2FD5" w:rsidRPr="00431575" w:rsidRDefault="006B2FD5" w:rsidP="006B2FD5">
      <w:pPr>
        <w:jc w:val="both"/>
        <w:rPr>
          <w:rFonts w:ascii="Times New Roman" w:hAnsi="Times New Roman" w:cs="Times New Roman"/>
          <w:sz w:val="24"/>
          <w:szCs w:val="24"/>
        </w:rPr>
      </w:pPr>
      <w:r w:rsidRPr="00431575">
        <w:rPr>
          <w:rFonts w:ascii="Times New Roman" w:hAnsi="Times New Roman" w:cs="Times New Roman"/>
          <w:b/>
          <w:sz w:val="24"/>
          <w:szCs w:val="24"/>
        </w:rPr>
        <w:t>AOP 603</w:t>
      </w:r>
      <w:r w:rsidRPr="00431575">
        <w:rPr>
          <w:rFonts w:ascii="Times New Roman" w:hAnsi="Times New Roman" w:cs="Times New Roman"/>
          <w:sz w:val="24"/>
          <w:szCs w:val="24"/>
        </w:rPr>
        <w:t>OTPLATA GLAVNICE PRIMLJENIH ZAJMOVA OD TUZEMNIH TRGOVAČKIH DRUŠTAVA IZVAN JAVNOG SEKTORA</w:t>
      </w:r>
    </w:p>
    <w:p w:rsidR="006B2FD5" w:rsidRDefault="006B2FD5" w:rsidP="006B2FD5">
      <w:pPr>
        <w:jc w:val="both"/>
        <w:rPr>
          <w:rFonts w:ascii="Times New Roman" w:hAnsi="Times New Roman" w:cs="Times New Roman"/>
          <w:sz w:val="24"/>
          <w:szCs w:val="24"/>
        </w:rPr>
      </w:pPr>
      <w:r w:rsidRPr="00431575">
        <w:rPr>
          <w:rFonts w:ascii="Times New Roman" w:hAnsi="Times New Roman" w:cs="Times New Roman"/>
          <w:sz w:val="24"/>
          <w:szCs w:val="24"/>
        </w:rPr>
        <w:t>Iznos od 640,00 kn, je iznos otplaćenih anuiteta (ukupno plaćeno 4/36) za kupnju mobitela u ukupnom iznosu od 5.760,00 kn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B2FD5" w:rsidRDefault="006B2FD5" w:rsidP="006B2FD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B2FD5" w:rsidRDefault="006B2FD5" w:rsidP="006B2FD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B2FD5" w:rsidRDefault="006B2FD5" w:rsidP="006B2FD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B2FD5" w:rsidRDefault="006B2FD5" w:rsidP="006B2FD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B2FD5" w:rsidRDefault="006B2FD5" w:rsidP="006B2FD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B2FD5" w:rsidRDefault="006B2FD5" w:rsidP="006B2FD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B2FD5" w:rsidRDefault="006B2FD5" w:rsidP="006B2FD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B2FD5" w:rsidRDefault="006B2FD5" w:rsidP="006B2FD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43D49" w:rsidRDefault="00843D49" w:rsidP="006B2FD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43D49" w:rsidRDefault="00843D49" w:rsidP="006B2FD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43D49" w:rsidRDefault="00843D49" w:rsidP="006B2FD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43D49" w:rsidRDefault="00843D49" w:rsidP="006B2FD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B2FD5" w:rsidRDefault="006B2FD5" w:rsidP="006B2FD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B2FD5" w:rsidRDefault="006B2FD5" w:rsidP="006B2FD5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C02E85">
        <w:rPr>
          <w:rFonts w:ascii="Times New Roman" w:hAnsi="Times New Roman" w:cs="Times New Roman"/>
          <w:b/>
          <w:sz w:val="24"/>
          <w:szCs w:val="24"/>
        </w:rPr>
        <w:lastRenderedPageBreak/>
        <w:t>RASPODJELA REZULTATA POSLOVANJA – ZA 2018. GODINU</w:t>
      </w:r>
    </w:p>
    <w:p w:rsidR="006B2FD5" w:rsidRDefault="006B2FD5" w:rsidP="006B2FD5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etkatablice"/>
        <w:tblW w:w="9209" w:type="dxa"/>
        <w:tblLook w:val="04A0" w:firstRow="1" w:lastRow="0" w:firstColumn="1" w:lastColumn="0" w:noHBand="0" w:noVBand="1"/>
      </w:tblPr>
      <w:tblGrid>
        <w:gridCol w:w="3256"/>
        <w:gridCol w:w="2268"/>
        <w:gridCol w:w="1984"/>
        <w:gridCol w:w="1701"/>
      </w:tblGrid>
      <w:tr w:rsidR="00843D49" w:rsidRPr="009E7AD0" w:rsidTr="001E3E4D">
        <w:tc>
          <w:tcPr>
            <w:tcW w:w="3256" w:type="dxa"/>
          </w:tcPr>
          <w:p w:rsidR="00843D49" w:rsidRPr="009E7AD0" w:rsidRDefault="00843D49" w:rsidP="001E3E4D">
            <w:pPr>
              <w:rPr>
                <w:rFonts w:ascii="Calibri" w:eastAsia="Calibri" w:hAnsi="Calibri" w:cs="Times New Roman"/>
              </w:rPr>
            </w:pPr>
            <w:r w:rsidRPr="009E7AD0">
              <w:rPr>
                <w:rFonts w:ascii="Calibri" w:eastAsia="Calibri" w:hAnsi="Calibri" w:cs="Times New Roman"/>
              </w:rPr>
              <w:t>NAZIV IZVORA</w:t>
            </w:r>
          </w:p>
        </w:tc>
        <w:tc>
          <w:tcPr>
            <w:tcW w:w="2268" w:type="dxa"/>
          </w:tcPr>
          <w:p w:rsidR="00843D49" w:rsidRPr="009E7AD0" w:rsidRDefault="00843D49" w:rsidP="001E3E4D">
            <w:pPr>
              <w:rPr>
                <w:rFonts w:ascii="Calibri" w:eastAsia="Calibri" w:hAnsi="Calibri" w:cs="Times New Roman"/>
              </w:rPr>
            </w:pPr>
            <w:r w:rsidRPr="009E7AD0">
              <w:rPr>
                <w:rFonts w:ascii="Calibri" w:eastAsia="Calibri" w:hAnsi="Calibri" w:cs="Times New Roman"/>
              </w:rPr>
              <w:t>PRIHODI</w:t>
            </w:r>
          </w:p>
        </w:tc>
        <w:tc>
          <w:tcPr>
            <w:tcW w:w="1984" w:type="dxa"/>
          </w:tcPr>
          <w:p w:rsidR="00843D49" w:rsidRPr="009E7AD0" w:rsidRDefault="00843D49" w:rsidP="001E3E4D">
            <w:pPr>
              <w:rPr>
                <w:rFonts w:ascii="Calibri" w:eastAsia="Calibri" w:hAnsi="Calibri" w:cs="Times New Roman"/>
              </w:rPr>
            </w:pPr>
            <w:r w:rsidRPr="009E7AD0">
              <w:rPr>
                <w:rFonts w:ascii="Calibri" w:eastAsia="Calibri" w:hAnsi="Calibri" w:cs="Times New Roman"/>
              </w:rPr>
              <w:t>RASHODI</w:t>
            </w:r>
          </w:p>
        </w:tc>
        <w:tc>
          <w:tcPr>
            <w:tcW w:w="1701" w:type="dxa"/>
          </w:tcPr>
          <w:p w:rsidR="00843D49" w:rsidRPr="009E7AD0" w:rsidRDefault="00843D49" w:rsidP="001E3E4D">
            <w:pPr>
              <w:rPr>
                <w:rFonts w:ascii="Calibri" w:eastAsia="Calibri" w:hAnsi="Calibri" w:cs="Times New Roman"/>
              </w:rPr>
            </w:pPr>
            <w:r w:rsidRPr="009E7AD0">
              <w:rPr>
                <w:rFonts w:ascii="Calibri" w:eastAsia="Calibri" w:hAnsi="Calibri" w:cs="Times New Roman"/>
              </w:rPr>
              <w:t>REZULTAT POSLOVANJA</w:t>
            </w:r>
          </w:p>
        </w:tc>
      </w:tr>
      <w:tr w:rsidR="00843D49" w:rsidRPr="009E7AD0" w:rsidTr="001E3E4D">
        <w:trPr>
          <w:trHeight w:val="716"/>
        </w:trPr>
        <w:tc>
          <w:tcPr>
            <w:tcW w:w="3256" w:type="dxa"/>
          </w:tcPr>
          <w:p w:rsidR="00843D49" w:rsidRPr="009E7AD0" w:rsidRDefault="00843D49" w:rsidP="001E3E4D">
            <w:pPr>
              <w:rPr>
                <w:rFonts w:ascii="Calibri" w:eastAsia="Calibri" w:hAnsi="Calibri" w:cs="Times New Roman"/>
              </w:rPr>
            </w:pPr>
            <w:r w:rsidRPr="009E7AD0">
              <w:rPr>
                <w:rFonts w:ascii="Calibri" w:eastAsia="Calibri" w:hAnsi="Calibri" w:cs="Times New Roman"/>
              </w:rPr>
              <w:t>OPĆI PRIHODI I PRIMICI</w:t>
            </w:r>
          </w:p>
        </w:tc>
        <w:tc>
          <w:tcPr>
            <w:tcW w:w="2268" w:type="dxa"/>
          </w:tcPr>
          <w:p w:rsidR="00843D49" w:rsidRPr="009E7AD0" w:rsidRDefault="00843D49" w:rsidP="001E3E4D">
            <w:pPr>
              <w:jc w:val="right"/>
              <w:rPr>
                <w:rFonts w:ascii="Calibri" w:eastAsia="Calibri" w:hAnsi="Calibri" w:cs="Times New Roman"/>
              </w:rPr>
            </w:pPr>
            <w:r w:rsidRPr="009E7AD0">
              <w:rPr>
                <w:rFonts w:ascii="Calibri" w:eastAsia="Calibri" w:hAnsi="Calibri" w:cs="Times New Roman"/>
              </w:rPr>
              <w:t>4.284.348,54</w:t>
            </w:r>
          </w:p>
        </w:tc>
        <w:tc>
          <w:tcPr>
            <w:tcW w:w="1984" w:type="dxa"/>
          </w:tcPr>
          <w:p w:rsidR="00843D49" w:rsidRPr="009E7AD0" w:rsidRDefault="00843D49" w:rsidP="001E3E4D">
            <w:pPr>
              <w:jc w:val="right"/>
              <w:rPr>
                <w:rFonts w:ascii="Calibri" w:eastAsia="Calibri" w:hAnsi="Calibri" w:cs="Times New Roman"/>
              </w:rPr>
            </w:pPr>
            <w:r w:rsidRPr="009E7AD0">
              <w:rPr>
                <w:rFonts w:ascii="Calibri" w:eastAsia="Calibri" w:hAnsi="Calibri" w:cs="Times New Roman"/>
              </w:rPr>
              <w:t>4.684.374,67</w:t>
            </w:r>
          </w:p>
        </w:tc>
        <w:tc>
          <w:tcPr>
            <w:tcW w:w="1701" w:type="dxa"/>
          </w:tcPr>
          <w:p w:rsidR="00843D49" w:rsidRPr="009E7AD0" w:rsidRDefault="00843D49" w:rsidP="001E3E4D">
            <w:pPr>
              <w:jc w:val="right"/>
              <w:rPr>
                <w:rFonts w:ascii="Calibri" w:eastAsia="Calibri" w:hAnsi="Calibri" w:cs="Times New Roman"/>
              </w:rPr>
            </w:pPr>
            <w:r w:rsidRPr="009E7AD0">
              <w:rPr>
                <w:rFonts w:ascii="Calibri" w:eastAsia="Calibri" w:hAnsi="Calibri" w:cs="Times New Roman"/>
              </w:rPr>
              <w:t>-400.026,00</w:t>
            </w:r>
          </w:p>
        </w:tc>
      </w:tr>
      <w:tr w:rsidR="00843D49" w:rsidRPr="009E7AD0" w:rsidTr="001E3E4D">
        <w:tc>
          <w:tcPr>
            <w:tcW w:w="3256" w:type="dxa"/>
          </w:tcPr>
          <w:p w:rsidR="00843D49" w:rsidRPr="009E7AD0" w:rsidRDefault="00843D49" w:rsidP="001E3E4D">
            <w:pPr>
              <w:rPr>
                <w:rFonts w:ascii="Calibri" w:eastAsia="Calibri" w:hAnsi="Calibri" w:cs="Times New Roman"/>
              </w:rPr>
            </w:pPr>
            <w:r w:rsidRPr="009E7AD0">
              <w:rPr>
                <w:rFonts w:ascii="Calibri" w:eastAsia="Calibri" w:hAnsi="Calibri" w:cs="Times New Roman"/>
              </w:rPr>
              <w:t xml:space="preserve">VLASTITI PRIHODI </w:t>
            </w:r>
          </w:p>
        </w:tc>
        <w:tc>
          <w:tcPr>
            <w:tcW w:w="2268" w:type="dxa"/>
          </w:tcPr>
          <w:p w:rsidR="00843D49" w:rsidRPr="009E7AD0" w:rsidRDefault="00843D49" w:rsidP="001E3E4D">
            <w:pPr>
              <w:jc w:val="right"/>
              <w:rPr>
                <w:rFonts w:ascii="Calibri" w:eastAsia="Calibri" w:hAnsi="Calibri" w:cs="Times New Roman"/>
              </w:rPr>
            </w:pPr>
            <w:r w:rsidRPr="009E7AD0">
              <w:rPr>
                <w:rFonts w:ascii="Calibri" w:eastAsia="Calibri" w:hAnsi="Calibri" w:cs="Times New Roman"/>
              </w:rPr>
              <w:t>1.061.654,25</w:t>
            </w:r>
          </w:p>
        </w:tc>
        <w:tc>
          <w:tcPr>
            <w:tcW w:w="1984" w:type="dxa"/>
          </w:tcPr>
          <w:p w:rsidR="00843D49" w:rsidRPr="009E7AD0" w:rsidRDefault="00843D49" w:rsidP="001E3E4D">
            <w:pPr>
              <w:jc w:val="right"/>
              <w:rPr>
                <w:rFonts w:ascii="Calibri" w:eastAsia="Calibri" w:hAnsi="Calibri" w:cs="Times New Roman"/>
              </w:rPr>
            </w:pPr>
            <w:r w:rsidRPr="009E7AD0">
              <w:rPr>
                <w:rFonts w:ascii="Calibri" w:eastAsia="Calibri" w:hAnsi="Calibri" w:cs="Times New Roman"/>
              </w:rPr>
              <w:t>886.458,06</w:t>
            </w:r>
          </w:p>
        </w:tc>
        <w:tc>
          <w:tcPr>
            <w:tcW w:w="1701" w:type="dxa"/>
          </w:tcPr>
          <w:p w:rsidR="00843D49" w:rsidRPr="009E7AD0" w:rsidRDefault="00843D49" w:rsidP="001E3E4D">
            <w:pPr>
              <w:jc w:val="right"/>
              <w:rPr>
                <w:rFonts w:ascii="Calibri" w:eastAsia="Calibri" w:hAnsi="Calibri" w:cs="Times New Roman"/>
              </w:rPr>
            </w:pPr>
            <w:r w:rsidRPr="009E7AD0">
              <w:rPr>
                <w:rFonts w:ascii="Calibri" w:eastAsia="Calibri" w:hAnsi="Calibri" w:cs="Times New Roman"/>
              </w:rPr>
              <w:t>175.196,00</w:t>
            </w:r>
          </w:p>
        </w:tc>
      </w:tr>
      <w:tr w:rsidR="00843D49" w:rsidRPr="009E7AD0" w:rsidTr="001E3E4D">
        <w:tc>
          <w:tcPr>
            <w:tcW w:w="3256" w:type="dxa"/>
          </w:tcPr>
          <w:p w:rsidR="00843D49" w:rsidRPr="009E7AD0" w:rsidRDefault="00843D49" w:rsidP="001E3E4D">
            <w:pPr>
              <w:rPr>
                <w:rFonts w:ascii="Calibri" w:eastAsia="Calibri" w:hAnsi="Calibri" w:cs="Times New Roman"/>
              </w:rPr>
            </w:pPr>
            <w:r w:rsidRPr="009E7AD0">
              <w:rPr>
                <w:rFonts w:ascii="Calibri" w:eastAsia="Calibri" w:hAnsi="Calibri" w:cs="Times New Roman"/>
              </w:rPr>
              <w:t>PRIHODI ZA POSEBNE NAMJENE</w:t>
            </w:r>
          </w:p>
        </w:tc>
        <w:tc>
          <w:tcPr>
            <w:tcW w:w="2268" w:type="dxa"/>
          </w:tcPr>
          <w:p w:rsidR="00843D49" w:rsidRPr="009E7AD0" w:rsidRDefault="00843D49" w:rsidP="001E3E4D">
            <w:pPr>
              <w:jc w:val="right"/>
              <w:rPr>
                <w:rFonts w:ascii="Calibri" w:eastAsia="Calibri" w:hAnsi="Calibri" w:cs="Times New Roman"/>
              </w:rPr>
            </w:pPr>
            <w:r w:rsidRPr="009E7AD0">
              <w:rPr>
                <w:rFonts w:ascii="Calibri" w:eastAsia="Calibri" w:hAnsi="Calibri" w:cs="Times New Roman"/>
              </w:rPr>
              <w:t>78.710,50</w:t>
            </w:r>
          </w:p>
        </w:tc>
        <w:tc>
          <w:tcPr>
            <w:tcW w:w="1984" w:type="dxa"/>
          </w:tcPr>
          <w:p w:rsidR="00843D49" w:rsidRPr="009E7AD0" w:rsidRDefault="00843D49" w:rsidP="001E3E4D">
            <w:pPr>
              <w:jc w:val="right"/>
              <w:rPr>
                <w:rFonts w:ascii="Calibri" w:eastAsia="Calibri" w:hAnsi="Calibri" w:cs="Times New Roman"/>
              </w:rPr>
            </w:pPr>
            <w:r w:rsidRPr="009E7AD0">
              <w:rPr>
                <w:rFonts w:ascii="Calibri" w:eastAsia="Calibri" w:hAnsi="Calibri" w:cs="Times New Roman"/>
              </w:rPr>
              <w:t>140.898,00</w:t>
            </w:r>
          </w:p>
        </w:tc>
        <w:tc>
          <w:tcPr>
            <w:tcW w:w="1701" w:type="dxa"/>
          </w:tcPr>
          <w:p w:rsidR="00843D49" w:rsidRPr="009E7AD0" w:rsidRDefault="00843D49" w:rsidP="001E3E4D">
            <w:pPr>
              <w:jc w:val="right"/>
              <w:rPr>
                <w:rFonts w:ascii="Calibri" w:eastAsia="Calibri" w:hAnsi="Calibri" w:cs="Times New Roman"/>
              </w:rPr>
            </w:pPr>
            <w:r w:rsidRPr="009E7AD0">
              <w:rPr>
                <w:rFonts w:ascii="Calibri" w:eastAsia="Calibri" w:hAnsi="Calibri" w:cs="Times New Roman"/>
              </w:rPr>
              <w:t>- 62.188,00</w:t>
            </w:r>
          </w:p>
        </w:tc>
      </w:tr>
      <w:tr w:rsidR="00843D49" w:rsidRPr="009E7AD0" w:rsidTr="001E3E4D">
        <w:tc>
          <w:tcPr>
            <w:tcW w:w="3256" w:type="dxa"/>
          </w:tcPr>
          <w:p w:rsidR="00843D49" w:rsidRPr="009E7AD0" w:rsidRDefault="00843D49" w:rsidP="001E3E4D">
            <w:pPr>
              <w:rPr>
                <w:rFonts w:ascii="Calibri" w:eastAsia="Calibri" w:hAnsi="Calibri" w:cs="Times New Roman"/>
              </w:rPr>
            </w:pPr>
            <w:r w:rsidRPr="009E7AD0">
              <w:rPr>
                <w:rFonts w:ascii="Calibri" w:eastAsia="Calibri" w:hAnsi="Calibri" w:cs="Times New Roman"/>
              </w:rPr>
              <w:t>VIŠAK- VRTIĆ</w:t>
            </w:r>
          </w:p>
        </w:tc>
        <w:tc>
          <w:tcPr>
            <w:tcW w:w="2268" w:type="dxa"/>
          </w:tcPr>
          <w:p w:rsidR="00843D49" w:rsidRPr="009E7AD0" w:rsidRDefault="00843D49" w:rsidP="001E3E4D">
            <w:pPr>
              <w:jc w:val="right"/>
              <w:rPr>
                <w:rFonts w:ascii="Calibri" w:eastAsia="Calibri" w:hAnsi="Calibri" w:cs="Times New Roman"/>
              </w:rPr>
            </w:pPr>
            <w:r w:rsidRPr="009E7AD0">
              <w:rPr>
                <w:rFonts w:ascii="Calibri" w:eastAsia="Calibri" w:hAnsi="Calibri" w:cs="Times New Roman"/>
              </w:rPr>
              <w:t>281.684,65</w:t>
            </w:r>
          </w:p>
        </w:tc>
        <w:tc>
          <w:tcPr>
            <w:tcW w:w="1984" w:type="dxa"/>
          </w:tcPr>
          <w:p w:rsidR="00843D49" w:rsidRPr="009E7AD0" w:rsidRDefault="00843D49" w:rsidP="001E3E4D">
            <w:pPr>
              <w:jc w:val="right"/>
              <w:rPr>
                <w:rFonts w:ascii="Calibri" w:eastAsia="Calibri" w:hAnsi="Calibri" w:cs="Times New Roman"/>
              </w:rPr>
            </w:pPr>
            <w:r w:rsidRPr="009E7AD0">
              <w:rPr>
                <w:rFonts w:ascii="Calibri" w:eastAsia="Calibri" w:hAnsi="Calibri" w:cs="Times New Roman"/>
              </w:rPr>
              <w:t>224.896,59</w:t>
            </w:r>
          </w:p>
        </w:tc>
        <w:tc>
          <w:tcPr>
            <w:tcW w:w="1701" w:type="dxa"/>
          </w:tcPr>
          <w:p w:rsidR="00843D49" w:rsidRPr="009E7AD0" w:rsidRDefault="00843D49" w:rsidP="001E3E4D">
            <w:pPr>
              <w:jc w:val="right"/>
              <w:rPr>
                <w:rFonts w:ascii="Calibri" w:eastAsia="Calibri" w:hAnsi="Calibri" w:cs="Times New Roman"/>
              </w:rPr>
            </w:pPr>
            <w:r w:rsidRPr="009E7AD0">
              <w:rPr>
                <w:rFonts w:ascii="Calibri" w:eastAsia="Calibri" w:hAnsi="Calibri" w:cs="Times New Roman"/>
              </w:rPr>
              <w:t>56.788,00</w:t>
            </w:r>
          </w:p>
        </w:tc>
      </w:tr>
      <w:tr w:rsidR="00843D49" w:rsidRPr="009E7AD0" w:rsidTr="001E3E4D">
        <w:tc>
          <w:tcPr>
            <w:tcW w:w="3256" w:type="dxa"/>
          </w:tcPr>
          <w:p w:rsidR="00843D49" w:rsidRPr="009E7AD0" w:rsidRDefault="00843D49" w:rsidP="001E3E4D">
            <w:pPr>
              <w:rPr>
                <w:rFonts w:ascii="Calibri" w:eastAsia="Calibri" w:hAnsi="Calibri" w:cs="Times New Roman"/>
              </w:rPr>
            </w:pPr>
            <w:r w:rsidRPr="009E7AD0">
              <w:rPr>
                <w:rFonts w:ascii="Calibri" w:eastAsia="Calibri" w:hAnsi="Calibri" w:cs="Times New Roman"/>
              </w:rPr>
              <w:t>VIŠAK PRIHODA ZAVODA ZA ZAPOŠLJAVANJE</w:t>
            </w:r>
          </w:p>
        </w:tc>
        <w:tc>
          <w:tcPr>
            <w:tcW w:w="2268" w:type="dxa"/>
          </w:tcPr>
          <w:p w:rsidR="00843D49" w:rsidRPr="009E7AD0" w:rsidRDefault="00843D49" w:rsidP="001E3E4D">
            <w:pPr>
              <w:jc w:val="right"/>
              <w:rPr>
                <w:rFonts w:ascii="Calibri" w:eastAsia="Calibri" w:hAnsi="Calibri" w:cs="Times New Roman"/>
              </w:rPr>
            </w:pPr>
            <w:r w:rsidRPr="009E7AD0">
              <w:rPr>
                <w:rFonts w:ascii="Calibri" w:eastAsia="Calibri" w:hAnsi="Calibri" w:cs="Times New Roman"/>
              </w:rPr>
              <w:t>25.121,31</w:t>
            </w:r>
          </w:p>
        </w:tc>
        <w:tc>
          <w:tcPr>
            <w:tcW w:w="1984" w:type="dxa"/>
          </w:tcPr>
          <w:p w:rsidR="00843D49" w:rsidRPr="009E7AD0" w:rsidRDefault="00843D49" w:rsidP="001E3E4D">
            <w:pPr>
              <w:jc w:val="right"/>
              <w:rPr>
                <w:rFonts w:ascii="Calibri" w:eastAsia="Calibri" w:hAnsi="Calibri" w:cs="Times New Roman"/>
              </w:rPr>
            </w:pPr>
            <w:r w:rsidRPr="009E7AD0">
              <w:rPr>
                <w:rFonts w:ascii="Calibri" w:eastAsia="Calibri" w:hAnsi="Calibri" w:cs="Times New Roman"/>
              </w:rPr>
              <w:t>23.128,40</w:t>
            </w:r>
          </w:p>
        </w:tc>
        <w:tc>
          <w:tcPr>
            <w:tcW w:w="1701" w:type="dxa"/>
          </w:tcPr>
          <w:p w:rsidR="00843D49" w:rsidRPr="009E7AD0" w:rsidRDefault="00843D49" w:rsidP="001E3E4D">
            <w:pPr>
              <w:jc w:val="right"/>
              <w:rPr>
                <w:rFonts w:ascii="Calibri" w:eastAsia="Calibri" w:hAnsi="Calibri" w:cs="Times New Roman"/>
              </w:rPr>
            </w:pPr>
            <w:r w:rsidRPr="009E7AD0">
              <w:rPr>
                <w:rFonts w:ascii="Calibri" w:eastAsia="Calibri" w:hAnsi="Calibri" w:cs="Times New Roman"/>
              </w:rPr>
              <w:t>1.993,00</w:t>
            </w:r>
          </w:p>
        </w:tc>
      </w:tr>
      <w:tr w:rsidR="00843D49" w:rsidRPr="009E7AD0" w:rsidTr="001E3E4D">
        <w:tc>
          <w:tcPr>
            <w:tcW w:w="3256" w:type="dxa"/>
          </w:tcPr>
          <w:p w:rsidR="00843D49" w:rsidRPr="009E7AD0" w:rsidRDefault="00843D49" w:rsidP="001E3E4D">
            <w:pPr>
              <w:rPr>
                <w:rFonts w:ascii="Calibri" w:eastAsia="Calibri" w:hAnsi="Calibri" w:cs="Times New Roman"/>
              </w:rPr>
            </w:pPr>
            <w:r w:rsidRPr="009E7AD0">
              <w:rPr>
                <w:rFonts w:ascii="Calibri" w:eastAsia="Calibri" w:hAnsi="Calibri" w:cs="Times New Roman"/>
              </w:rPr>
              <w:t>POMOĆI- KAPITALNE</w:t>
            </w:r>
          </w:p>
          <w:p w:rsidR="00843D49" w:rsidRPr="009E7AD0" w:rsidRDefault="00843D49" w:rsidP="001E3E4D">
            <w:pPr>
              <w:rPr>
                <w:rFonts w:ascii="Calibri" w:eastAsia="Calibri" w:hAnsi="Calibri" w:cs="Times New Roman"/>
              </w:rPr>
            </w:pPr>
            <w:r w:rsidRPr="009E7AD0">
              <w:rPr>
                <w:rFonts w:ascii="Calibri" w:eastAsia="Calibri" w:hAnsi="Calibri" w:cs="Times New Roman"/>
              </w:rPr>
              <w:t xml:space="preserve">-Ministarstvo graditeljstva i prost. </w:t>
            </w:r>
            <w:proofErr w:type="spellStart"/>
            <w:r w:rsidRPr="009E7AD0">
              <w:rPr>
                <w:rFonts w:ascii="Calibri" w:eastAsia="Calibri" w:hAnsi="Calibri" w:cs="Times New Roman"/>
              </w:rPr>
              <w:t>Uređ</w:t>
            </w:r>
            <w:proofErr w:type="spellEnd"/>
            <w:r w:rsidRPr="009E7AD0">
              <w:rPr>
                <w:rFonts w:ascii="Calibri" w:eastAsia="Calibri" w:hAnsi="Calibri" w:cs="Times New Roman"/>
              </w:rPr>
              <w:t>.</w:t>
            </w:r>
          </w:p>
          <w:p w:rsidR="00843D49" w:rsidRPr="009E7AD0" w:rsidRDefault="00843D49" w:rsidP="001E3E4D">
            <w:pPr>
              <w:rPr>
                <w:rFonts w:ascii="Calibri" w:eastAsia="Calibri" w:hAnsi="Calibri" w:cs="Times New Roman"/>
              </w:rPr>
            </w:pPr>
            <w:r w:rsidRPr="009E7AD0">
              <w:rPr>
                <w:rFonts w:ascii="Calibri" w:eastAsia="Calibri" w:hAnsi="Calibri" w:cs="Times New Roman"/>
              </w:rPr>
              <w:t>- Fond za regionalni razvoj</w:t>
            </w:r>
          </w:p>
          <w:p w:rsidR="00843D49" w:rsidRPr="009E7AD0" w:rsidRDefault="00843D49" w:rsidP="001E3E4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</w:tcPr>
          <w:p w:rsidR="00843D49" w:rsidRPr="009E7AD0" w:rsidRDefault="00843D49" w:rsidP="001E3E4D">
            <w:pPr>
              <w:jc w:val="right"/>
              <w:rPr>
                <w:rFonts w:ascii="Calibri" w:eastAsia="Calibri" w:hAnsi="Calibri" w:cs="Times New Roman"/>
                <w:b/>
              </w:rPr>
            </w:pPr>
          </w:p>
          <w:p w:rsidR="00843D49" w:rsidRPr="009E7AD0" w:rsidRDefault="00843D49" w:rsidP="001E3E4D">
            <w:pPr>
              <w:jc w:val="right"/>
              <w:rPr>
                <w:rFonts w:ascii="Calibri" w:eastAsia="Calibri" w:hAnsi="Calibri" w:cs="Times New Roman"/>
              </w:rPr>
            </w:pPr>
            <w:r w:rsidRPr="009E7AD0">
              <w:rPr>
                <w:rFonts w:ascii="Calibri" w:eastAsia="Calibri" w:hAnsi="Calibri" w:cs="Times New Roman"/>
              </w:rPr>
              <w:t>40.623,21</w:t>
            </w:r>
          </w:p>
          <w:p w:rsidR="00843D49" w:rsidRPr="009E7AD0" w:rsidRDefault="00843D49" w:rsidP="001E3E4D">
            <w:pPr>
              <w:jc w:val="right"/>
              <w:rPr>
                <w:rFonts w:ascii="Calibri" w:eastAsia="Calibri" w:hAnsi="Calibri" w:cs="Times New Roman"/>
              </w:rPr>
            </w:pPr>
          </w:p>
          <w:p w:rsidR="00843D49" w:rsidRPr="009E7AD0" w:rsidRDefault="00843D49" w:rsidP="001E3E4D">
            <w:pPr>
              <w:jc w:val="right"/>
              <w:rPr>
                <w:rFonts w:ascii="Calibri" w:eastAsia="Calibri" w:hAnsi="Calibri" w:cs="Times New Roman"/>
              </w:rPr>
            </w:pPr>
            <w:r w:rsidRPr="009E7AD0">
              <w:rPr>
                <w:rFonts w:ascii="Calibri" w:eastAsia="Calibri" w:hAnsi="Calibri" w:cs="Times New Roman"/>
              </w:rPr>
              <w:t>392.450,16</w:t>
            </w:r>
          </w:p>
          <w:p w:rsidR="00843D49" w:rsidRPr="009E7AD0" w:rsidRDefault="00843D49" w:rsidP="001E3E4D">
            <w:pPr>
              <w:jc w:val="right"/>
              <w:rPr>
                <w:rFonts w:ascii="Calibri" w:eastAsia="Calibri" w:hAnsi="Calibri" w:cs="Times New Roman"/>
              </w:rPr>
            </w:pPr>
          </w:p>
        </w:tc>
        <w:tc>
          <w:tcPr>
            <w:tcW w:w="1984" w:type="dxa"/>
          </w:tcPr>
          <w:p w:rsidR="00843D49" w:rsidRPr="009E7AD0" w:rsidRDefault="00843D49" w:rsidP="001E3E4D">
            <w:pPr>
              <w:jc w:val="right"/>
              <w:rPr>
                <w:rFonts w:ascii="Calibri" w:eastAsia="Calibri" w:hAnsi="Calibri" w:cs="Times New Roman"/>
              </w:rPr>
            </w:pPr>
          </w:p>
          <w:p w:rsidR="00843D49" w:rsidRPr="009E7AD0" w:rsidRDefault="00843D49" w:rsidP="001E3E4D">
            <w:pPr>
              <w:jc w:val="right"/>
              <w:rPr>
                <w:rFonts w:ascii="Calibri" w:eastAsia="Calibri" w:hAnsi="Calibri" w:cs="Times New Roman"/>
              </w:rPr>
            </w:pPr>
            <w:r w:rsidRPr="009E7AD0">
              <w:rPr>
                <w:rFonts w:ascii="Calibri" w:eastAsia="Calibri" w:hAnsi="Calibri" w:cs="Times New Roman"/>
              </w:rPr>
              <w:t>1.147.635,06</w:t>
            </w:r>
          </w:p>
          <w:p w:rsidR="00843D49" w:rsidRPr="009E7AD0" w:rsidRDefault="00843D49" w:rsidP="001E3E4D">
            <w:pPr>
              <w:jc w:val="right"/>
              <w:rPr>
                <w:rFonts w:ascii="Calibri" w:eastAsia="Calibri" w:hAnsi="Calibri" w:cs="Times New Roman"/>
              </w:rPr>
            </w:pPr>
          </w:p>
          <w:p w:rsidR="00843D49" w:rsidRPr="009E7AD0" w:rsidRDefault="00843D49" w:rsidP="001E3E4D">
            <w:pPr>
              <w:jc w:val="right"/>
              <w:rPr>
                <w:rFonts w:ascii="Calibri" w:eastAsia="Calibri" w:hAnsi="Calibri" w:cs="Times New Roman"/>
              </w:rPr>
            </w:pPr>
            <w:r w:rsidRPr="009E7AD0">
              <w:rPr>
                <w:rFonts w:ascii="Calibri" w:eastAsia="Calibri" w:hAnsi="Calibri" w:cs="Times New Roman"/>
              </w:rPr>
              <w:t>746.407,76</w:t>
            </w:r>
          </w:p>
        </w:tc>
        <w:tc>
          <w:tcPr>
            <w:tcW w:w="1701" w:type="dxa"/>
          </w:tcPr>
          <w:p w:rsidR="00843D49" w:rsidRPr="009E7AD0" w:rsidRDefault="00843D49" w:rsidP="001E3E4D">
            <w:pPr>
              <w:jc w:val="right"/>
              <w:rPr>
                <w:rFonts w:ascii="Calibri" w:eastAsia="Calibri" w:hAnsi="Calibri" w:cs="Times New Roman"/>
              </w:rPr>
            </w:pPr>
          </w:p>
          <w:p w:rsidR="00843D49" w:rsidRPr="009E7AD0" w:rsidRDefault="00843D49" w:rsidP="001E3E4D">
            <w:pPr>
              <w:jc w:val="right"/>
              <w:rPr>
                <w:rFonts w:ascii="Calibri" w:eastAsia="Calibri" w:hAnsi="Calibri" w:cs="Times New Roman"/>
              </w:rPr>
            </w:pPr>
            <w:r w:rsidRPr="009E7AD0">
              <w:rPr>
                <w:rFonts w:ascii="Calibri" w:eastAsia="Calibri" w:hAnsi="Calibri" w:cs="Times New Roman"/>
              </w:rPr>
              <w:t>-1.107.012,00</w:t>
            </w:r>
          </w:p>
          <w:p w:rsidR="00843D49" w:rsidRPr="009E7AD0" w:rsidRDefault="00843D49" w:rsidP="001E3E4D">
            <w:pPr>
              <w:jc w:val="right"/>
              <w:rPr>
                <w:rFonts w:ascii="Calibri" w:eastAsia="Calibri" w:hAnsi="Calibri" w:cs="Times New Roman"/>
              </w:rPr>
            </w:pPr>
          </w:p>
          <w:p w:rsidR="00843D49" w:rsidRPr="009E7AD0" w:rsidRDefault="00843D49" w:rsidP="001E3E4D">
            <w:pPr>
              <w:jc w:val="right"/>
              <w:rPr>
                <w:rFonts w:ascii="Calibri" w:eastAsia="Calibri" w:hAnsi="Calibri" w:cs="Times New Roman"/>
              </w:rPr>
            </w:pPr>
            <w:r w:rsidRPr="009E7AD0">
              <w:rPr>
                <w:rFonts w:ascii="Calibri" w:eastAsia="Calibri" w:hAnsi="Calibri" w:cs="Times New Roman"/>
              </w:rPr>
              <w:t>-353.958,00</w:t>
            </w:r>
          </w:p>
        </w:tc>
      </w:tr>
      <w:tr w:rsidR="00843D49" w:rsidRPr="009E7AD0" w:rsidTr="001E3E4D">
        <w:tc>
          <w:tcPr>
            <w:tcW w:w="3256" w:type="dxa"/>
          </w:tcPr>
          <w:p w:rsidR="00843D49" w:rsidRPr="009E7AD0" w:rsidRDefault="00843D49" w:rsidP="001E3E4D">
            <w:pPr>
              <w:rPr>
                <w:rFonts w:ascii="Calibri" w:eastAsia="Calibri" w:hAnsi="Calibri" w:cs="Times New Roman"/>
              </w:rPr>
            </w:pPr>
            <w:r w:rsidRPr="009E7AD0">
              <w:rPr>
                <w:rFonts w:ascii="Calibri" w:eastAsia="Calibri" w:hAnsi="Calibri" w:cs="Times New Roman"/>
              </w:rPr>
              <w:t>KREDITI</w:t>
            </w:r>
          </w:p>
        </w:tc>
        <w:tc>
          <w:tcPr>
            <w:tcW w:w="2268" w:type="dxa"/>
          </w:tcPr>
          <w:p w:rsidR="00843D49" w:rsidRPr="009E7AD0" w:rsidRDefault="00843D49" w:rsidP="001E3E4D">
            <w:pPr>
              <w:jc w:val="right"/>
              <w:rPr>
                <w:rFonts w:ascii="Calibri" w:eastAsia="Calibri" w:hAnsi="Calibri" w:cs="Times New Roman"/>
              </w:rPr>
            </w:pPr>
            <w:r w:rsidRPr="009E7AD0">
              <w:rPr>
                <w:rFonts w:ascii="Calibri" w:eastAsia="Calibri" w:hAnsi="Calibri" w:cs="Times New Roman"/>
              </w:rPr>
              <w:t>5.760,00</w:t>
            </w:r>
          </w:p>
        </w:tc>
        <w:tc>
          <w:tcPr>
            <w:tcW w:w="1984" w:type="dxa"/>
          </w:tcPr>
          <w:p w:rsidR="00843D49" w:rsidRPr="009E7AD0" w:rsidRDefault="00843D49" w:rsidP="001E3E4D">
            <w:pPr>
              <w:jc w:val="right"/>
              <w:rPr>
                <w:rFonts w:ascii="Calibri" w:eastAsia="Calibri" w:hAnsi="Calibri" w:cs="Times New Roman"/>
              </w:rPr>
            </w:pPr>
            <w:r w:rsidRPr="009E7AD0">
              <w:rPr>
                <w:rFonts w:ascii="Calibri" w:eastAsia="Calibri" w:hAnsi="Calibri" w:cs="Times New Roman"/>
              </w:rPr>
              <w:t>640,00</w:t>
            </w:r>
          </w:p>
        </w:tc>
        <w:tc>
          <w:tcPr>
            <w:tcW w:w="1701" w:type="dxa"/>
          </w:tcPr>
          <w:p w:rsidR="00843D49" w:rsidRPr="009E7AD0" w:rsidRDefault="00843D49" w:rsidP="001E3E4D">
            <w:pPr>
              <w:jc w:val="right"/>
              <w:rPr>
                <w:rFonts w:ascii="Calibri" w:eastAsia="Calibri" w:hAnsi="Calibri" w:cs="Times New Roman"/>
              </w:rPr>
            </w:pPr>
            <w:r w:rsidRPr="009E7AD0">
              <w:rPr>
                <w:rFonts w:ascii="Calibri" w:eastAsia="Calibri" w:hAnsi="Calibri" w:cs="Times New Roman"/>
              </w:rPr>
              <w:t>5.120,00</w:t>
            </w:r>
          </w:p>
        </w:tc>
      </w:tr>
      <w:tr w:rsidR="00843D49" w:rsidRPr="009E7AD0" w:rsidTr="001E3E4D">
        <w:tc>
          <w:tcPr>
            <w:tcW w:w="3256" w:type="dxa"/>
          </w:tcPr>
          <w:p w:rsidR="00843D49" w:rsidRPr="009E7AD0" w:rsidRDefault="00843D49" w:rsidP="001E3E4D">
            <w:pPr>
              <w:rPr>
                <w:rFonts w:ascii="Calibri" w:eastAsia="Calibri" w:hAnsi="Calibri" w:cs="Times New Roman"/>
              </w:rPr>
            </w:pPr>
            <w:r w:rsidRPr="009E7AD0">
              <w:rPr>
                <w:rFonts w:ascii="Calibri" w:eastAsia="Calibri" w:hAnsi="Calibri" w:cs="Times New Roman"/>
              </w:rPr>
              <w:t>DONACIJE</w:t>
            </w:r>
          </w:p>
        </w:tc>
        <w:tc>
          <w:tcPr>
            <w:tcW w:w="2268" w:type="dxa"/>
          </w:tcPr>
          <w:p w:rsidR="00843D49" w:rsidRPr="009E7AD0" w:rsidRDefault="00843D49" w:rsidP="001E3E4D">
            <w:pPr>
              <w:jc w:val="right"/>
              <w:rPr>
                <w:rFonts w:ascii="Calibri" w:eastAsia="Calibri" w:hAnsi="Calibri" w:cs="Times New Roman"/>
              </w:rPr>
            </w:pPr>
            <w:r w:rsidRPr="009E7AD0">
              <w:rPr>
                <w:rFonts w:ascii="Calibri" w:eastAsia="Calibri" w:hAnsi="Calibri" w:cs="Times New Roman"/>
              </w:rPr>
              <w:t>5.000,00</w:t>
            </w:r>
          </w:p>
        </w:tc>
        <w:tc>
          <w:tcPr>
            <w:tcW w:w="1984" w:type="dxa"/>
          </w:tcPr>
          <w:p w:rsidR="00843D49" w:rsidRPr="009E7AD0" w:rsidRDefault="00843D49" w:rsidP="001E3E4D">
            <w:pPr>
              <w:jc w:val="right"/>
              <w:rPr>
                <w:rFonts w:ascii="Calibri" w:eastAsia="Calibri" w:hAnsi="Calibri" w:cs="Times New Roman"/>
              </w:rPr>
            </w:pPr>
            <w:r w:rsidRPr="009E7AD0">
              <w:rPr>
                <w:rFonts w:ascii="Calibri" w:eastAsia="Calibri" w:hAnsi="Calibri" w:cs="Times New Roman"/>
              </w:rPr>
              <w:t>-</w:t>
            </w:r>
          </w:p>
        </w:tc>
        <w:tc>
          <w:tcPr>
            <w:tcW w:w="1701" w:type="dxa"/>
          </w:tcPr>
          <w:p w:rsidR="00843D49" w:rsidRPr="009E7AD0" w:rsidRDefault="00843D49" w:rsidP="001E3E4D">
            <w:pPr>
              <w:jc w:val="right"/>
              <w:rPr>
                <w:rFonts w:ascii="Calibri" w:eastAsia="Calibri" w:hAnsi="Calibri" w:cs="Times New Roman"/>
              </w:rPr>
            </w:pPr>
            <w:r w:rsidRPr="009E7AD0">
              <w:rPr>
                <w:rFonts w:ascii="Calibri" w:eastAsia="Calibri" w:hAnsi="Calibri" w:cs="Times New Roman"/>
              </w:rPr>
              <w:t>5.000,00</w:t>
            </w:r>
          </w:p>
        </w:tc>
      </w:tr>
      <w:tr w:rsidR="00843D49" w:rsidRPr="009E7AD0" w:rsidTr="001E3E4D">
        <w:tc>
          <w:tcPr>
            <w:tcW w:w="3256" w:type="dxa"/>
          </w:tcPr>
          <w:p w:rsidR="00843D49" w:rsidRPr="009E7AD0" w:rsidRDefault="00843D49" w:rsidP="001E3E4D">
            <w:pPr>
              <w:rPr>
                <w:rFonts w:ascii="Calibri" w:eastAsia="Calibri" w:hAnsi="Calibri" w:cs="Times New Roman"/>
              </w:rPr>
            </w:pPr>
            <w:r w:rsidRPr="009E7AD0">
              <w:rPr>
                <w:rFonts w:ascii="Calibri" w:eastAsia="Calibri" w:hAnsi="Calibri" w:cs="Times New Roman"/>
              </w:rPr>
              <w:t>Ukupno:</w:t>
            </w:r>
          </w:p>
        </w:tc>
        <w:tc>
          <w:tcPr>
            <w:tcW w:w="2268" w:type="dxa"/>
          </w:tcPr>
          <w:p w:rsidR="00843D49" w:rsidRPr="009E7AD0" w:rsidRDefault="00843D49" w:rsidP="001E3E4D">
            <w:pPr>
              <w:jc w:val="right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984" w:type="dxa"/>
          </w:tcPr>
          <w:p w:rsidR="00843D49" w:rsidRPr="009E7AD0" w:rsidRDefault="00843D49" w:rsidP="001E3E4D">
            <w:pPr>
              <w:jc w:val="right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701" w:type="dxa"/>
          </w:tcPr>
          <w:p w:rsidR="00843D49" w:rsidRPr="009E7AD0" w:rsidRDefault="00843D49" w:rsidP="001E3E4D">
            <w:pPr>
              <w:jc w:val="right"/>
              <w:rPr>
                <w:rFonts w:ascii="Calibri" w:eastAsia="Calibri" w:hAnsi="Calibri" w:cs="Times New Roman"/>
                <w:b/>
              </w:rPr>
            </w:pPr>
            <w:r w:rsidRPr="009E7AD0">
              <w:rPr>
                <w:rFonts w:ascii="Calibri" w:eastAsia="Calibri" w:hAnsi="Calibri" w:cs="Times New Roman"/>
                <w:b/>
              </w:rPr>
              <w:t>1.679.087,00</w:t>
            </w:r>
          </w:p>
        </w:tc>
      </w:tr>
    </w:tbl>
    <w:p w:rsidR="00843D49" w:rsidRDefault="00843D49" w:rsidP="00843D49">
      <w:pPr>
        <w:rPr>
          <w:rFonts w:ascii="Times New Roman" w:hAnsi="Times New Roman" w:cs="Times New Roman"/>
          <w:sz w:val="24"/>
          <w:szCs w:val="24"/>
        </w:rPr>
      </w:pPr>
    </w:p>
    <w:p w:rsidR="00843D49" w:rsidRPr="00C02E85" w:rsidRDefault="00843D49" w:rsidP="00843D49">
      <w:pPr>
        <w:rPr>
          <w:rFonts w:ascii="Times New Roman" w:hAnsi="Times New Roman" w:cs="Times New Roman"/>
          <w:sz w:val="24"/>
          <w:szCs w:val="24"/>
        </w:rPr>
      </w:pPr>
    </w:p>
    <w:p w:rsidR="00843D49" w:rsidRPr="009E7AD0" w:rsidRDefault="00843D49" w:rsidP="00843D49">
      <w:pPr>
        <w:spacing w:after="160" w:line="259" w:lineRule="auto"/>
        <w:rPr>
          <w:rFonts w:ascii="Calibri" w:eastAsia="Calibri" w:hAnsi="Calibri" w:cs="Times New Roman"/>
        </w:rPr>
      </w:pPr>
      <w:r w:rsidRPr="009E7AD0">
        <w:rPr>
          <w:rFonts w:ascii="Calibri" w:eastAsia="Calibri" w:hAnsi="Calibri" w:cs="Times New Roman"/>
        </w:rPr>
        <w:t>S danom 31.12.2018. godine nisu pristigli prihodi za utrošena sredstva Energetske obnove kako slijedi po izvorima financiranja:</w:t>
      </w:r>
    </w:p>
    <w:p w:rsidR="00843D49" w:rsidRPr="009E7AD0" w:rsidRDefault="00843D49" w:rsidP="00843D49">
      <w:pPr>
        <w:spacing w:after="160" w:line="259" w:lineRule="auto"/>
        <w:rPr>
          <w:rFonts w:ascii="Calibri" w:eastAsia="Calibri" w:hAnsi="Calibri" w:cs="Times New Roman"/>
        </w:rPr>
      </w:pPr>
      <w:r w:rsidRPr="009E7AD0">
        <w:rPr>
          <w:rFonts w:ascii="Calibri" w:eastAsia="Calibri" w:hAnsi="Calibri" w:cs="Times New Roman"/>
        </w:rPr>
        <w:t>OPĆI PRIHODI I PRIMICI : 400.026,13 kn</w:t>
      </w:r>
    </w:p>
    <w:p w:rsidR="00843D49" w:rsidRPr="009E7AD0" w:rsidRDefault="00843D49" w:rsidP="00843D49">
      <w:pPr>
        <w:spacing w:after="160" w:line="259" w:lineRule="auto"/>
        <w:rPr>
          <w:rFonts w:ascii="Calibri" w:eastAsia="Calibri" w:hAnsi="Calibri" w:cs="Times New Roman"/>
        </w:rPr>
      </w:pPr>
      <w:r w:rsidRPr="009E7AD0">
        <w:rPr>
          <w:rFonts w:ascii="Calibri" w:eastAsia="Calibri" w:hAnsi="Calibri" w:cs="Times New Roman"/>
        </w:rPr>
        <w:t>PRIHODI ZA POSEBNE NAMJENE (OD SI-MO-RE)</w:t>
      </w:r>
      <w:r w:rsidRPr="009E7AD0">
        <w:rPr>
          <w:rFonts w:ascii="Calibri" w:eastAsia="Calibri" w:hAnsi="Calibri" w:cs="Times New Roman"/>
        </w:rPr>
        <w:tab/>
        <w:t>: 62.187,50 kn</w:t>
      </w:r>
      <w:r w:rsidRPr="009E7AD0">
        <w:rPr>
          <w:rFonts w:ascii="Calibri" w:eastAsia="Calibri" w:hAnsi="Calibri" w:cs="Times New Roman"/>
        </w:rPr>
        <w:tab/>
      </w:r>
      <w:r w:rsidRPr="009E7AD0">
        <w:rPr>
          <w:rFonts w:ascii="Calibri" w:eastAsia="Calibri" w:hAnsi="Calibri" w:cs="Times New Roman"/>
        </w:rPr>
        <w:tab/>
      </w:r>
      <w:r w:rsidRPr="009E7AD0">
        <w:rPr>
          <w:rFonts w:ascii="Calibri" w:eastAsia="Calibri" w:hAnsi="Calibri" w:cs="Times New Roman"/>
        </w:rPr>
        <w:tab/>
      </w:r>
      <w:r w:rsidRPr="009E7AD0">
        <w:rPr>
          <w:rFonts w:ascii="Calibri" w:eastAsia="Calibri" w:hAnsi="Calibri" w:cs="Times New Roman"/>
        </w:rPr>
        <w:tab/>
      </w:r>
      <w:r w:rsidRPr="009E7AD0">
        <w:rPr>
          <w:rFonts w:ascii="Calibri" w:eastAsia="Calibri" w:hAnsi="Calibri" w:cs="Times New Roman"/>
        </w:rPr>
        <w:tab/>
      </w:r>
      <w:r w:rsidRPr="009E7AD0">
        <w:rPr>
          <w:rFonts w:ascii="Calibri" w:eastAsia="Calibri" w:hAnsi="Calibri" w:cs="Times New Roman"/>
        </w:rPr>
        <w:tab/>
        <w:t xml:space="preserve">                   Za program engleskog jezika (projekat)</w:t>
      </w:r>
    </w:p>
    <w:p w:rsidR="00843D49" w:rsidRPr="009E7AD0" w:rsidRDefault="00843D49" w:rsidP="00843D49">
      <w:pPr>
        <w:spacing w:after="160" w:line="259" w:lineRule="auto"/>
        <w:rPr>
          <w:rFonts w:ascii="Calibri" w:eastAsia="Calibri" w:hAnsi="Calibri" w:cs="Times New Roman"/>
        </w:rPr>
      </w:pPr>
      <w:r w:rsidRPr="009E7AD0">
        <w:rPr>
          <w:rFonts w:ascii="Calibri" w:eastAsia="Calibri" w:hAnsi="Calibri" w:cs="Times New Roman"/>
        </w:rPr>
        <w:t>POMOĆI- KAPITALNE:</w:t>
      </w:r>
    </w:p>
    <w:p w:rsidR="00843D49" w:rsidRPr="009E7AD0" w:rsidRDefault="00843D49" w:rsidP="00843D49">
      <w:pPr>
        <w:spacing w:after="160" w:line="259" w:lineRule="auto"/>
        <w:rPr>
          <w:rFonts w:ascii="Calibri" w:eastAsia="Calibri" w:hAnsi="Calibri" w:cs="Times New Roman"/>
        </w:rPr>
      </w:pPr>
      <w:r w:rsidRPr="009E7AD0">
        <w:rPr>
          <w:rFonts w:ascii="Calibri" w:eastAsia="Calibri" w:hAnsi="Calibri" w:cs="Times New Roman"/>
        </w:rPr>
        <w:t>Ministarstvo graditeljstva: 1.107.011,85 kn</w:t>
      </w:r>
    </w:p>
    <w:p w:rsidR="00843D49" w:rsidRPr="009E7AD0" w:rsidRDefault="00843D49" w:rsidP="00843D49">
      <w:pPr>
        <w:spacing w:after="160" w:line="259" w:lineRule="auto"/>
        <w:rPr>
          <w:rFonts w:ascii="Calibri" w:eastAsia="Calibri" w:hAnsi="Calibri" w:cs="Times New Roman"/>
        </w:rPr>
      </w:pPr>
      <w:r w:rsidRPr="009E7AD0">
        <w:rPr>
          <w:rFonts w:ascii="Calibri" w:eastAsia="Calibri" w:hAnsi="Calibri" w:cs="Times New Roman"/>
        </w:rPr>
        <w:t>Fond za regionalni razvoj: 353.957,60 kn</w:t>
      </w:r>
    </w:p>
    <w:p w:rsidR="00843D49" w:rsidRPr="009E7AD0" w:rsidRDefault="00843D49" w:rsidP="00843D49">
      <w:pPr>
        <w:spacing w:after="160" w:line="259" w:lineRule="auto"/>
        <w:rPr>
          <w:rFonts w:ascii="Calibri" w:eastAsia="Calibri" w:hAnsi="Calibri" w:cs="Times New Roman"/>
        </w:rPr>
      </w:pPr>
      <w:r w:rsidRPr="009E7AD0">
        <w:rPr>
          <w:rFonts w:ascii="Calibri" w:eastAsia="Calibri" w:hAnsi="Calibri" w:cs="Times New Roman"/>
        </w:rPr>
        <w:t>Ukupno je manje uplaćeno za 2018. godinu 1.923.183,08 kn.</w:t>
      </w:r>
    </w:p>
    <w:p w:rsidR="006B2FD5" w:rsidRPr="00431575" w:rsidRDefault="006B2FD5" w:rsidP="006B2FD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B2FD5" w:rsidRPr="00431575" w:rsidRDefault="006B2FD5" w:rsidP="006B2FD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2FD5" w:rsidRPr="00431575" w:rsidRDefault="006B2FD5" w:rsidP="006B2FD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3D49" w:rsidRDefault="00843D49" w:rsidP="006B2FD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2FD5" w:rsidRPr="00431575" w:rsidRDefault="006B2FD5" w:rsidP="006B2FD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2FD5" w:rsidRPr="00431575" w:rsidRDefault="006B2FD5" w:rsidP="006B2FD5">
      <w:pPr>
        <w:ind w:left="2124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1575">
        <w:rPr>
          <w:rFonts w:ascii="Times New Roman" w:hAnsi="Times New Roman" w:cs="Times New Roman"/>
          <w:b/>
          <w:sz w:val="24"/>
          <w:szCs w:val="24"/>
        </w:rPr>
        <w:lastRenderedPageBreak/>
        <w:t>BILANCA NA DAN 31.12.2018.</w:t>
      </w:r>
    </w:p>
    <w:p w:rsidR="006B2FD5" w:rsidRPr="00431575" w:rsidRDefault="006B2FD5" w:rsidP="006B2FD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2FD5" w:rsidRPr="00431575" w:rsidRDefault="006B2FD5" w:rsidP="006B2FD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2FD5" w:rsidRPr="00431575" w:rsidRDefault="006B2FD5" w:rsidP="006B2FD5">
      <w:pPr>
        <w:jc w:val="both"/>
        <w:rPr>
          <w:rFonts w:ascii="Times New Roman" w:hAnsi="Times New Roman" w:cs="Times New Roman"/>
          <w:sz w:val="24"/>
          <w:szCs w:val="24"/>
        </w:rPr>
      </w:pPr>
      <w:r w:rsidRPr="00AE3FAB">
        <w:rPr>
          <w:rFonts w:ascii="Times New Roman" w:hAnsi="Times New Roman" w:cs="Times New Roman"/>
          <w:b/>
          <w:sz w:val="24"/>
          <w:szCs w:val="24"/>
        </w:rPr>
        <w:t>AOP 002</w:t>
      </w:r>
      <w:r w:rsidRPr="00431575">
        <w:rPr>
          <w:rFonts w:ascii="Times New Roman" w:hAnsi="Times New Roman" w:cs="Times New Roman"/>
          <w:sz w:val="24"/>
          <w:szCs w:val="24"/>
        </w:rPr>
        <w:t xml:space="preserve"> NEFINANCIJSKA IMOVINA= 6.799.992,00 kn</w:t>
      </w:r>
    </w:p>
    <w:p w:rsidR="006B2FD5" w:rsidRPr="00431575" w:rsidRDefault="006B2FD5" w:rsidP="006B2FD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B2FD5" w:rsidRPr="00431575" w:rsidRDefault="006B2FD5" w:rsidP="006B2FD5">
      <w:pPr>
        <w:jc w:val="both"/>
        <w:rPr>
          <w:rFonts w:ascii="Times New Roman" w:hAnsi="Times New Roman" w:cs="Times New Roman"/>
          <w:sz w:val="24"/>
          <w:szCs w:val="24"/>
        </w:rPr>
      </w:pPr>
      <w:r w:rsidRPr="00AE3FAB">
        <w:rPr>
          <w:rFonts w:ascii="Times New Roman" w:hAnsi="Times New Roman" w:cs="Times New Roman"/>
          <w:b/>
          <w:sz w:val="24"/>
          <w:szCs w:val="24"/>
        </w:rPr>
        <w:t>AOP 003</w:t>
      </w:r>
      <w:r w:rsidRPr="00431575">
        <w:rPr>
          <w:rFonts w:ascii="Times New Roman" w:hAnsi="Times New Roman" w:cs="Times New Roman"/>
          <w:sz w:val="24"/>
          <w:szCs w:val="24"/>
        </w:rPr>
        <w:t xml:space="preserve"> NEPROIZVEDENA DUGOTRAJNA IMOVINA</w:t>
      </w:r>
    </w:p>
    <w:p w:rsidR="006B2FD5" w:rsidRPr="00431575" w:rsidRDefault="006B2FD5" w:rsidP="006B2FD5">
      <w:pPr>
        <w:jc w:val="both"/>
        <w:rPr>
          <w:rFonts w:ascii="Times New Roman" w:hAnsi="Times New Roman" w:cs="Times New Roman"/>
          <w:sz w:val="24"/>
          <w:szCs w:val="24"/>
        </w:rPr>
      </w:pPr>
      <w:r w:rsidRPr="00431575">
        <w:rPr>
          <w:rFonts w:ascii="Times New Roman" w:hAnsi="Times New Roman" w:cs="Times New Roman"/>
          <w:sz w:val="24"/>
          <w:szCs w:val="24"/>
        </w:rPr>
        <w:t>Iznosi 812.285,00 kn, u odnosu na prethodnu godinu povećana je za 66.434,00, odnosno 8,9 %. Povećanje se odnosi na ulaganja u tuđu imovinu- Područni vrtić, još okončana situacija za izvedene građevinske radove.</w:t>
      </w:r>
    </w:p>
    <w:p w:rsidR="006B2FD5" w:rsidRPr="00431575" w:rsidRDefault="006B2FD5" w:rsidP="006B2FD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B2FD5" w:rsidRPr="00431575" w:rsidRDefault="006B2FD5" w:rsidP="006B2FD5">
      <w:pPr>
        <w:jc w:val="both"/>
        <w:rPr>
          <w:rFonts w:ascii="Times New Roman" w:hAnsi="Times New Roman" w:cs="Times New Roman"/>
          <w:sz w:val="24"/>
          <w:szCs w:val="24"/>
        </w:rPr>
      </w:pPr>
      <w:r w:rsidRPr="00AE3FAB">
        <w:rPr>
          <w:rFonts w:ascii="Times New Roman" w:hAnsi="Times New Roman" w:cs="Times New Roman"/>
          <w:b/>
          <w:sz w:val="24"/>
          <w:szCs w:val="24"/>
        </w:rPr>
        <w:t>AOP 007</w:t>
      </w:r>
      <w:r w:rsidRPr="00431575">
        <w:rPr>
          <w:rFonts w:ascii="Times New Roman" w:hAnsi="Times New Roman" w:cs="Times New Roman"/>
          <w:sz w:val="24"/>
          <w:szCs w:val="24"/>
        </w:rPr>
        <w:t xml:space="preserve"> PROIZVEDENA DUGOTRAJNA IMOVINA</w:t>
      </w:r>
    </w:p>
    <w:p w:rsidR="006B2FD5" w:rsidRPr="00431575" w:rsidRDefault="006B2FD5" w:rsidP="006B2FD5">
      <w:pPr>
        <w:jc w:val="both"/>
        <w:rPr>
          <w:rFonts w:ascii="Times New Roman" w:hAnsi="Times New Roman" w:cs="Times New Roman"/>
          <w:sz w:val="24"/>
          <w:szCs w:val="24"/>
        </w:rPr>
      </w:pPr>
      <w:r w:rsidRPr="00431575">
        <w:rPr>
          <w:rFonts w:ascii="Times New Roman" w:hAnsi="Times New Roman" w:cs="Times New Roman"/>
          <w:sz w:val="24"/>
          <w:szCs w:val="24"/>
        </w:rPr>
        <w:t>Iznosi 5.984.207,00 kn, na građevinskim objektima obračunata je amortizacija u iznosu od 99.078,00 kn , što je razlika za iznos u prethodnoj godini.</w:t>
      </w:r>
    </w:p>
    <w:p w:rsidR="006B2FD5" w:rsidRPr="00431575" w:rsidRDefault="002C6B3F" w:rsidP="006B2FD5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F13040">
        <w:rPr>
          <w:rFonts w:ascii="Times New Roman" w:eastAsia="Times New Roman" w:hAnsi="Times New Roman" w:cs="Times New Roman"/>
          <w:sz w:val="24"/>
          <w:szCs w:val="24"/>
          <w:lang w:eastAsia="hr-HR"/>
        </w:rPr>
        <w:t>redsk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F130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oprem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F130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namješt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aj uvećana je za </w:t>
      </w:r>
      <w:r w:rsidR="006B2FD5" w:rsidRPr="00431575">
        <w:rPr>
          <w:rFonts w:ascii="Times New Roman" w:eastAsia="Times New Roman" w:hAnsi="Times New Roman" w:cs="Times New Roman"/>
          <w:sz w:val="24"/>
          <w:szCs w:val="24"/>
          <w:lang w:eastAsia="hr-HR"/>
        </w:rPr>
        <w:t>14.916,00 kn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odnosu na prethodnu godinu</w:t>
      </w:r>
      <w:r w:rsidR="006B2FD5" w:rsidRPr="004315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F130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nabavljeno je opreme u iznosu 29.620,00 , a isknjižene opreme za 14.704,00 kn po zapisniku o inventuri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        K</w:t>
      </w:r>
      <w:r w:rsidR="006B2FD5" w:rsidRPr="00431575">
        <w:rPr>
          <w:rFonts w:ascii="Times New Roman" w:eastAsia="Times New Roman" w:hAnsi="Times New Roman" w:cs="Times New Roman"/>
          <w:sz w:val="24"/>
          <w:szCs w:val="24"/>
          <w:lang w:eastAsia="hr-HR"/>
        </w:rPr>
        <w:t>omunikacijska oprema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uvećana za </w:t>
      </w:r>
      <w:r w:rsidR="006B2FD5" w:rsidRPr="004315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3.863,00 kn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nabavljeno je nove opreme u visini 5.762,00 kn , a isknjiženo u iznosu od 1.899,00 kn.</w:t>
      </w:r>
    </w:p>
    <w:p w:rsidR="006B2FD5" w:rsidRPr="00431575" w:rsidRDefault="002C6B3F" w:rsidP="006B2FD5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Uređaji strojevi i oprema su manji u iznosu od 6.205,00 kn. Nabavljeno je uređaja, strojeva i opreme u iznosu od 101.661,00 kn, a isknjiženo imovine u visini 107.86</w:t>
      </w:r>
      <w:r w:rsidR="00826145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,00 kn.  </w:t>
      </w:r>
      <w:r w:rsidR="006B2FD5" w:rsidRPr="00431575">
        <w:rPr>
          <w:rFonts w:ascii="Times New Roman" w:eastAsia="Times New Roman" w:hAnsi="Times New Roman" w:cs="Times New Roman"/>
          <w:sz w:val="24"/>
          <w:szCs w:val="24"/>
          <w:lang w:eastAsia="hr-HR"/>
        </w:rPr>
        <w:t>U tijeku 2018. godine i</w:t>
      </w:r>
      <w:r w:rsidR="006B721D">
        <w:rPr>
          <w:rFonts w:ascii="Times New Roman" w:eastAsia="Times New Roman" w:hAnsi="Times New Roman" w:cs="Times New Roman"/>
          <w:sz w:val="24"/>
          <w:szCs w:val="24"/>
          <w:lang w:eastAsia="hr-HR"/>
        </w:rPr>
        <w:t>s</w:t>
      </w:r>
      <w:r w:rsidR="006B2FD5" w:rsidRPr="004315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knjiženo je dugotrajne imovine u iznosu od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="00826145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826145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826145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826145">
        <w:rPr>
          <w:rFonts w:ascii="Times New Roman" w:eastAsia="Times New Roman" w:hAnsi="Times New Roman" w:cs="Times New Roman"/>
          <w:sz w:val="24"/>
          <w:szCs w:val="24"/>
          <w:lang w:eastAsia="hr-HR"/>
        </w:rPr>
        <w:t>00</w:t>
      </w:r>
      <w:r w:rsidR="006B2FD5" w:rsidRPr="004315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kn, te djelomično </w:t>
      </w:r>
      <w:proofErr w:type="spellStart"/>
      <w:r w:rsidR="006B2FD5" w:rsidRPr="00431575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="006B721D">
        <w:rPr>
          <w:rFonts w:ascii="Times New Roman" w:eastAsia="Times New Roman" w:hAnsi="Times New Roman" w:cs="Times New Roman"/>
          <w:sz w:val="24"/>
          <w:szCs w:val="24"/>
          <w:lang w:eastAsia="hr-HR"/>
        </w:rPr>
        <w:t>s</w:t>
      </w:r>
      <w:r w:rsidR="006B2FD5" w:rsidRPr="00431575">
        <w:rPr>
          <w:rFonts w:ascii="Times New Roman" w:eastAsia="Times New Roman" w:hAnsi="Times New Roman" w:cs="Times New Roman"/>
          <w:sz w:val="24"/>
          <w:szCs w:val="24"/>
          <w:lang w:eastAsia="hr-HR"/>
        </w:rPr>
        <w:t>knjiženje</w:t>
      </w:r>
      <w:proofErr w:type="spellEnd"/>
      <w:r w:rsidR="006B2FD5" w:rsidRPr="004315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kotla za centralno grijanje po odluci ravnatelja u iznosu od 55.754,00 kn, što je utvrđeno inženjerskim nalazom da kotao više ne podliježe uvjetima za doradu centralnog grijanja za Energetsku obnovu</w:t>
      </w:r>
      <w:r w:rsidR="006B2FD5" w:rsidRPr="0043157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.</w:t>
      </w:r>
      <w:r w:rsidR="006B2FD5" w:rsidRPr="0043157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6B2FD5" w:rsidRPr="00431575" w:rsidRDefault="006B2FD5" w:rsidP="006B2FD5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B2FD5" w:rsidRPr="00431575" w:rsidRDefault="006B2FD5" w:rsidP="006B2FD5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E3FA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AOP  049</w:t>
      </w:r>
      <w:r w:rsidRPr="004315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ZALIHE SITNOG INVENTARA  </w:t>
      </w:r>
    </w:p>
    <w:p w:rsidR="006B2FD5" w:rsidRPr="00431575" w:rsidRDefault="006B2FD5" w:rsidP="006B2FD5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15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2018. godini iznose 548.714,00 kn. U 2018. godini nabavljeno je sitnog inventara u iznosu od 49.754,00 kn, a zbog uništenja i dotrajalosti je isknjiženo= </w:t>
      </w:r>
      <w:r w:rsidR="00826145">
        <w:rPr>
          <w:rFonts w:ascii="Times New Roman" w:eastAsia="Times New Roman" w:hAnsi="Times New Roman" w:cs="Times New Roman"/>
          <w:sz w:val="24"/>
          <w:szCs w:val="24"/>
          <w:lang w:eastAsia="hr-HR"/>
        </w:rPr>
        <w:t>23.829,00</w:t>
      </w:r>
      <w:r w:rsidRPr="004315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kn</w:t>
      </w:r>
      <w:r w:rsidR="00826145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6B2FD5" w:rsidRDefault="006B2FD5" w:rsidP="006B2FD5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26145" w:rsidRDefault="00826145" w:rsidP="006B2FD5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26145" w:rsidRPr="00431575" w:rsidRDefault="00826145" w:rsidP="006B2FD5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B2FD5" w:rsidRPr="00431575" w:rsidRDefault="006B2FD5" w:rsidP="006B2FD5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E3FA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AOP 063</w:t>
      </w:r>
      <w:r w:rsidRPr="004315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FINANCIJSKA IMOVINA</w:t>
      </w:r>
    </w:p>
    <w:p w:rsidR="006B2FD5" w:rsidRDefault="006B2FD5" w:rsidP="006B2FD5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15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Iznosi 711.348,00 kn, što je za 1.623,00 kn, odnosno 0,2% manje u odnosu na prethodnu godinu, a smanjenje se odnosi na smanjenje vlastitih sredstava na žiro računu nadležnog proračuna </w:t>
      </w:r>
      <w:r w:rsidR="0075453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431575">
        <w:rPr>
          <w:rFonts w:ascii="Times New Roman" w:eastAsia="Times New Roman" w:hAnsi="Times New Roman" w:cs="Times New Roman"/>
          <w:sz w:val="24"/>
          <w:szCs w:val="24"/>
          <w:lang w:eastAsia="hr-HR"/>
        </w:rPr>
        <w:t>AOP 154</w:t>
      </w:r>
    </w:p>
    <w:p w:rsidR="006B2FD5" w:rsidRPr="00431575" w:rsidRDefault="006B2FD5" w:rsidP="006B2FD5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B2FD5" w:rsidRPr="00431575" w:rsidRDefault="006B2FD5" w:rsidP="006B2FD5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B2FD5" w:rsidRPr="00431575" w:rsidRDefault="006B2FD5" w:rsidP="006B2FD5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E3FA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AOP 080</w:t>
      </w:r>
      <w:r w:rsidRPr="004315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754534">
        <w:rPr>
          <w:rFonts w:ascii="Times New Roman" w:eastAsia="Times New Roman" w:hAnsi="Times New Roman" w:cs="Times New Roman"/>
          <w:sz w:val="24"/>
          <w:szCs w:val="24"/>
          <w:lang w:eastAsia="hr-HR"/>
        </w:rPr>
        <w:t>OSTALA POTRAŽIVANJA</w:t>
      </w:r>
    </w:p>
    <w:p w:rsidR="006B2FD5" w:rsidRPr="00431575" w:rsidRDefault="006B2FD5" w:rsidP="006B2FD5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15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Iznose 1.233,00 kn što je za 1.954,00 kn manje u odnosu na prethodnu godinu, a odnosi se na naknade koje se refundiraju tj. refundacija bolovanja. za iznos koji nije </w:t>
      </w:r>
      <w:r w:rsidR="00754534">
        <w:rPr>
          <w:rFonts w:ascii="Times New Roman" w:eastAsia="Times New Roman" w:hAnsi="Times New Roman" w:cs="Times New Roman"/>
          <w:sz w:val="24"/>
          <w:szCs w:val="24"/>
          <w:lang w:eastAsia="hr-HR"/>
        </w:rPr>
        <w:t>refundiran od strane HZZO-a , te je prikazan kao obveza za povrat u proračun.</w:t>
      </w:r>
    </w:p>
    <w:p w:rsidR="006B2FD5" w:rsidRPr="00431575" w:rsidRDefault="006B2FD5" w:rsidP="006B2FD5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B2FD5" w:rsidRPr="00431575" w:rsidRDefault="006B2FD5" w:rsidP="006B2FD5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E3FA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AOP 152</w:t>
      </w:r>
      <w:r w:rsidRPr="004315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POTRAŽIVANJA ZA UPRAVNE I ADMINISTRATIVNE PRISTOJBE, PRISTOJBE PO POSEBNIM PROPISIMA I NAKNADE</w:t>
      </w:r>
    </w:p>
    <w:p w:rsidR="006B2FD5" w:rsidRDefault="006B2FD5" w:rsidP="006B2FD5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1575">
        <w:rPr>
          <w:rFonts w:ascii="Times New Roman" w:eastAsia="Times New Roman" w:hAnsi="Times New Roman" w:cs="Times New Roman"/>
          <w:sz w:val="24"/>
          <w:szCs w:val="24"/>
          <w:lang w:eastAsia="hr-HR"/>
        </w:rPr>
        <w:t>Koje iznose 72.914,00 kn , a u odnosu na 2017. godinu su povećane za 17.093,00 kn , tj. 30,6% . Povećanje se odnosi na uplate roditelja, koje su povećane zbog većeg broja upisane djece u 2018. godini.</w:t>
      </w:r>
    </w:p>
    <w:p w:rsidR="00731C42" w:rsidRPr="00431575" w:rsidRDefault="00731C42" w:rsidP="006B2FD5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B2FD5" w:rsidRPr="00431575" w:rsidRDefault="006B2FD5" w:rsidP="006B2FD5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E3FA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AOP 154</w:t>
      </w:r>
      <w:r w:rsidRPr="004315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POTRAŽIVANJA ZA PRIHODE IZ PRORAČUNA </w:t>
      </w:r>
    </w:p>
    <w:p w:rsidR="006B2FD5" w:rsidRPr="00431575" w:rsidRDefault="006B2FD5" w:rsidP="006B2FD5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31575">
        <w:rPr>
          <w:rFonts w:ascii="Times New Roman" w:hAnsi="Times New Roman" w:cs="Times New Roman"/>
          <w:noProof/>
          <w:sz w:val="24"/>
          <w:szCs w:val="24"/>
        </w:rPr>
        <w:t xml:space="preserve">Na dan 31.12.2018. godine iznose = 292.429,00 kn. Potraživanja se odnose na vlastita sredstva na žiro računu nadležnog proračun. U odnosu na 31.12.2017. godine potraživanja su manja za =126.973,00 kn, odnosno 30,3% </w:t>
      </w:r>
      <w:r w:rsidR="00731C42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6B2FD5" w:rsidRPr="00431575" w:rsidRDefault="006B2FD5" w:rsidP="006B2FD5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6B2FD5" w:rsidRPr="00431575" w:rsidRDefault="006B2FD5" w:rsidP="006B2FD5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E3FAB">
        <w:rPr>
          <w:rFonts w:ascii="Times New Roman" w:hAnsi="Times New Roman" w:cs="Times New Roman"/>
          <w:b/>
          <w:noProof/>
          <w:sz w:val="24"/>
          <w:szCs w:val="24"/>
        </w:rPr>
        <w:t>AOP 159</w:t>
      </w:r>
      <w:r w:rsidRPr="00431575">
        <w:rPr>
          <w:rFonts w:ascii="Times New Roman" w:hAnsi="Times New Roman" w:cs="Times New Roman"/>
          <w:noProof/>
          <w:sz w:val="24"/>
          <w:szCs w:val="24"/>
        </w:rPr>
        <w:t xml:space="preserve"> UNAPRIJED PLAĆENI RASHODI BUDUĆEG RAZDOBLJA</w:t>
      </w:r>
    </w:p>
    <w:p w:rsidR="006B2FD5" w:rsidRPr="00431575" w:rsidRDefault="006B2FD5" w:rsidP="006B2FD5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31575">
        <w:rPr>
          <w:rFonts w:ascii="Times New Roman" w:hAnsi="Times New Roman" w:cs="Times New Roman"/>
          <w:noProof/>
          <w:sz w:val="24"/>
          <w:szCs w:val="24"/>
        </w:rPr>
        <w:t>Iznose 1.025,00 kn, a odnose se na plaćanje ENC-a „Hrvatske autoceste“ d.o.o. Zagreb</w:t>
      </w:r>
    </w:p>
    <w:p w:rsidR="006B2FD5" w:rsidRPr="00431575" w:rsidRDefault="006B2FD5" w:rsidP="006B2FD5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6B2FD5" w:rsidRPr="00431575" w:rsidRDefault="006B2FD5" w:rsidP="006B2FD5">
      <w:pPr>
        <w:tabs>
          <w:tab w:val="left" w:pos="4663"/>
        </w:tabs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E3FAB">
        <w:rPr>
          <w:rFonts w:ascii="Times New Roman" w:hAnsi="Times New Roman" w:cs="Times New Roman"/>
          <w:b/>
          <w:noProof/>
          <w:sz w:val="24"/>
          <w:szCs w:val="24"/>
        </w:rPr>
        <w:t>AOP 163</w:t>
      </w:r>
      <w:r w:rsidRPr="00431575">
        <w:rPr>
          <w:rFonts w:ascii="Times New Roman" w:hAnsi="Times New Roman" w:cs="Times New Roman"/>
          <w:noProof/>
          <w:sz w:val="24"/>
          <w:szCs w:val="24"/>
        </w:rPr>
        <w:t xml:space="preserve"> OBVEZE iznose =2.322.068,00 kn.</w:t>
      </w:r>
    </w:p>
    <w:p w:rsidR="006B2FD5" w:rsidRPr="00431575" w:rsidRDefault="006B2FD5" w:rsidP="006B2FD5">
      <w:pPr>
        <w:tabs>
          <w:tab w:val="left" w:pos="4663"/>
        </w:tabs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31575">
        <w:rPr>
          <w:rFonts w:ascii="Times New Roman" w:hAnsi="Times New Roman" w:cs="Times New Roman"/>
          <w:noProof/>
          <w:sz w:val="24"/>
          <w:szCs w:val="24"/>
        </w:rPr>
        <w:t xml:space="preserve"> Obveze na dan 31.12.2018. godine sastoje se od AOP 165 obveza za zaposlene </w:t>
      </w:r>
      <w:r w:rsidR="00731C42">
        <w:rPr>
          <w:rFonts w:ascii="Times New Roman" w:hAnsi="Times New Roman" w:cs="Times New Roman"/>
          <w:noProof/>
          <w:sz w:val="24"/>
          <w:szCs w:val="24"/>
        </w:rPr>
        <w:t xml:space="preserve">iznose </w:t>
      </w:r>
      <w:r w:rsidRPr="00431575">
        <w:rPr>
          <w:rFonts w:ascii="Times New Roman" w:hAnsi="Times New Roman" w:cs="Times New Roman"/>
          <w:noProof/>
          <w:sz w:val="24"/>
          <w:szCs w:val="24"/>
        </w:rPr>
        <w:t>316.02</w:t>
      </w:r>
      <w:r w:rsidR="00731C42">
        <w:rPr>
          <w:rFonts w:ascii="Times New Roman" w:hAnsi="Times New Roman" w:cs="Times New Roman"/>
          <w:noProof/>
          <w:sz w:val="24"/>
          <w:szCs w:val="24"/>
        </w:rPr>
        <w:t>1</w:t>
      </w:r>
      <w:r w:rsidRPr="00431575">
        <w:rPr>
          <w:rFonts w:ascii="Times New Roman" w:hAnsi="Times New Roman" w:cs="Times New Roman"/>
          <w:noProof/>
          <w:sz w:val="24"/>
          <w:szCs w:val="24"/>
        </w:rPr>
        <w:t xml:space="preserve">,00 kn (plaća 12/18), AOP 166 obveze za materijalne rashode </w:t>
      </w:r>
      <w:r w:rsidR="00731C42">
        <w:rPr>
          <w:rFonts w:ascii="Times New Roman" w:hAnsi="Times New Roman" w:cs="Times New Roman"/>
          <w:noProof/>
          <w:sz w:val="24"/>
          <w:szCs w:val="24"/>
        </w:rPr>
        <w:t xml:space="preserve">iznose </w:t>
      </w:r>
      <w:r w:rsidRPr="00431575">
        <w:rPr>
          <w:rFonts w:ascii="Times New Roman" w:hAnsi="Times New Roman" w:cs="Times New Roman"/>
          <w:noProof/>
          <w:sz w:val="24"/>
          <w:szCs w:val="24"/>
        </w:rPr>
        <w:t>144.648,00 kn, ostale tekuće obveze AOP 174 =1.233</w:t>
      </w:r>
      <w:r w:rsidR="00731C42">
        <w:rPr>
          <w:rFonts w:ascii="Times New Roman" w:hAnsi="Times New Roman" w:cs="Times New Roman"/>
          <w:noProof/>
          <w:sz w:val="24"/>
          <w:szCs w:val="24"/>
        </w:rPr>
        <w:t>,00</w:t>
      </w:r>
      <w:r w:rsidRPr="00431575">
        <w:rPr>
          <w:rFonts w:ascii="Times New Roman" w:hAnsi="Times New Roman" w:cs="Times New Roman"/>
          <w:noProof/>
          <w:sz w:val="24"/>
          <w:szCs w:val="24"/>
        </w:rPr>
        <w:t xml:space="preserve"> kn koji se odnosi na obveze za povrat u proračun</w:t>
      </w:r>
      <w:r w:rsidR="00731C42">
        <w:rPr>
          <w:rFonts w:ascii="Times New Roman" w:hAnsi="Times New Roman" w:cs="Times New Roman"/>
          <w:noProof/>
          <w:sz w:val="24"/>
          <w:szCs w:val="24"/>
        </w:rPr>
        <w:t>, obveze za financijske rashode 63,00 kn, obveze za nabavu nefinancijske imovine iznose 1.854.983,00 kn, te obveze za kredite koji iznose 5.120,00 kn (nabava mobitela).</w:t>
      </w:r>
    </w:p>
    <w:p w:rsidR="006B2FD5" w:rsidRPr="00431575" w:rsidRDefault="006B2FD5" w:rsidP="006B2FD5">
      <w:pPr>
        <w:tabs>
          <w:tab w:val="left" w:pos="4663"/>
        </w:tabs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6B2FD5" w:rsidRPr="00431575" w:rsidRDefault="006B2FD5" w:rsidP="006B2FD5">
      <w:pPr>
        <w:tabs>
          <w:tab w:val="left" w:pos="4663"/>
        </w:tabs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E3FAB">
        <w:rPr>
          <w:rFonts w:ascii="Times New Roman" w:hAnsi="Times New Roman" w:cs="Times New Roman"/>
          <w:b/>
          <w:noProof/>
          <w:sz w:val="24"/>
          <w:szCs w:val="24"/>
        </w:rPr>
        <w:t>AOP 223</w:t>
      </w:r>
      <w:r w:rsidRPr="00431575">
        <w:rPr>
          <w:rFonts w:ascii="Times New Roman" w:hAnsi="Times New Roman" w:cs="Times New Roman"/>
          <w:noProof/>
          <w:sz w:val="24"/>
          <w:szCs w:val="24"/>
        </w:rPr>
        <w:t xml:space="preserve"> VLASTITI IZVORI iznose =5.189.272,00 kn.</w:t>
      </w:r>
    </w:p>
    <w:p w:rsidR="006B2FD5" w:rsidRPr="00431575" w:rsidRDefault="006B2FD5" w:rsidP="006B2FD5">
      <w:pPr>
        <w:tabs>
          <w:tab w:val="left" w:pos="4663"/>
        </w:tabs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6B2FD5" w:rsidRPr="00431575" w:rsidRDefault="006B2FD5" w:rsidP="006B2FD5">
      <w:pPr>
        <w:tabs>
          <w:tab w:val="left" w:pos="4663"/>
        </w:tabs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E3FAB">
        <w:rPr>
          <w:rFonts w:ascii="Times New Roman" w:hAnsi="Times New Roman" w:cs="Times New Roman"/>
          <w:b/>
          <w:noProof/>
          <w:sz w:val="24"/>
          <w:szCs w:val="24"/>
        </w:rPr>
        <w:t>AOP 240</w:t>
      </w:r>
      <w:r w:rsidRPr="00431575">
        <w:rPr>
          <w:rFonts w:ascii="Times New Roman" w:hAnsi="Times New Roman" w:cs="Times New Roman"/>
          <w:noProof/>
          <w:sz w:val="24"/>
          <w:szCs w:val="24"/>
        </w:rPr>
        <w:t xml:space="preserve"> OBRAČUNATI PRIHODI POSLOVANJA u iznosu od 73.487,00 kn veći su u odnosu na 31.12.2017. godine za 16.210,00 kn uvećanje se odnosi na </w:t>
      </w:r>
      <w:r w:rsidR="00AE3FAB">
        <w:rPr>
          <w:rFonts w:ascii="Times New Roman" w:hAnsi="Times New Roman" w:cs="Times New Roman"/>
          <w:noProof/>
          <w:sz w:val="24"/>
          <w:szCs w:val="24"/>
        </w:rPr>
        <w:t>dugovanje roditelja za boravak djece u vrtiću.</w:t>
      </w:r>
    </w:p>
    <w:p w:rsidR="006B2FD5" w:rsidRPr="00431575" w:rsidRDefault="006B2FD5" w:rsidP="006B2FD5">
      <w:pPr>
        <w:tabs>
          <w:tab w:val="left" w:pos="4663"/>
        </w:tabs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6B2FD5" w:rsidRPr="00C76674" w:rsidRDefault="006B2FD5" w:rsidP="00C76674">
      <w:pPr>
        <w:tabs>
          <w:tab w:val="left" w:pos="4663"/>
        </w:tabs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31575">
        <w:rPr>
          <w:rFonts w:ascii="Times New Roman" w:hAnsi="Times New Roman" w:cs="Times New Roman"/>
          <w:noProof/>
          <w:sz w:val="24"/>
          <w:szCs w:val="24"/>
        </w:rPr>
        <w:t>U 2018. godini ostvaren</w:t>
      </w:r>
      <w:r w:rsidR="00AE3FAB">
        <w:rPr>
          <w:rFonts w:ascii="Times New Roman" w:hAnsi="Times New Roman" w:cs="Times New Roman"/>
          <w:noProof/>
          <w:sz w:val="24"/>
          <w:szCs w:val="24"/>
        </w:rPr>
        <w:t>a</w:t>
      </w:r>
      <w:r w:rsidRPr="00431575">
        <w:rPr>
          <w:rFonts w:ascii="Times New Roman" w:hAnsi="Times New Roman" w:cs="Times New Roman"/>
          <w:noProof/>
          <w:sz w:val="24"/>
          <w:szCs w:val="24"/>
        </w:rPr>
        <w:t xml:space="preserve"> je</w:t>
      </w:r>
      <w:r w:rsidR="00AE3FAB">
        <w:rPr>
          <w:rFonts w:ascii="Times New Roman" w:hAnsi="Times New Roman" w:cs="Times New Roman"/>
          <w:noProof/>
          <w:sz w:val="24"/>
          <w:szCs w:val="24"/>
        </w:rPr>
        <w:t xml:space="preserve"> razlika </w:t>
      </w:r>
      <w:r w:rsidRPr="00431575">
        <w:rPr>
          <w:rFonts w:ascii="Times New Roman" w:hAnsi="Times New Roman" w:cs="Times New Roman"/>
          <w:noProof/>
          <w:sz w:val="24"/>
          <w:szCs w:val="24"/>
        </w:rPr>
        <w:t xml:space="preserve"> prihoda poslovanja u iznosu od</w:t>
      </w:r>
      <w:r w:rsidR="00AE3FAB">
        <w:rPr>
          <w:rFonts w:ascii="Times New Roman" w:hAnsi="Times New Roman" w:cs="Times New Roman"/>
          <w:noProof/>
          <w:sz w:val="24"/>
          <w:szCs w:val="24"/>
        </w:rPr>
        <w:t xml:space="preserve"> 74.547,00</w:t>
      </w:r>
      <w:r w:rsidRPr="00431575">
        <w:rPr>
          <w:rFonts w:ascii="Times New Roman" w:hAnsi="Times New Roman" w:cs="Times New Roman"/>
          <w:noProof/>
          <w:sz w:val="24"/>
          <w:szCs w:val="24"/>
        </w:rPr>
        <w:t xml:space="preserve"> kn AOP 233 te </w:t>
      </w:r>
      <w:r w:rsidR="00AE3FAB">
        <w:rPr>
          <w:rFonts w:ascii="Times New Roman" w:hAnsi="Times New Roman" w:cs="Times New Roman"/>
          <w:noProof/>
          <w:sz w:val="24"/>
          <w:szCs w:val="24"/>
        </w:rPr>
        <w:t xml:space="preserve">razlika </w:t>
      </w:r>
      <w:r w:rsidRPr="00431575">
        <w:rPr>
          <w:rFonts w:ascii="Times New Roman" w:hAnsi="Times New Roman" w:cs="Times New Roman"/>
          <w:noProof/>
          <w:sz w:val="24"/>
          <w:szCs w:val="24"/>
        </w:rPr>
        <w:t>manj</w:t>
      </w:r>
      <w:r w:rsidR="00AE3FAB">
        <w:rPr>
          <w:rFonts w:ascii="Times New Roman" w:hAnsi="Times New Roman" w:cs="Times New Roman"/>
          <w:noProof/>
          <w:sz w:val="24"/>
          <w:szCs w:val="24"/>
        </w:rPr>
        <w:t>ka</w:t>
      </w:r>
      <w:r w:rsidRPr="00431575">
        <w:rPr>
          <w:rFonts w:ascii="Times New Roman" w:hAnsi="Times New Roman" w:cs="Times New Roman"/>
          <w:noProof/>
          <w:sz w:val="24"/>
          <w:szCs w:val="24"/>
        </w:rPr>
        <w:t xml:space="preserve"> prihoda od nefinancijske imovine u iznosu od 1.881.201,00 kn AOP 238.</w:t>
      </w:r>
    </w:p>
    <w:p w:rsidR="006B2FD5" w:rsidRPr="00431575" w:rsidRDefault="006B2FD5" w:rsidP="006B2FD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2FD5" w:rsidRPr="00431575" w:rsidRDefault="006B2FD5" w:rsidP="006B2FD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2FD5" w:rsidRPr="00431575" w:rsidRDefault="006B2FD5" w:rsidP="006B2FD5">
      <w:pPr>
        <w:ind w:left="2124" w:firstLine="708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431575">
        <w:rPr>
          <w:rFonts w:ascii="Times New Roman" w:hAnsi="Times New Roman" w:cs="Times New Roman"/>
          <w:b/>
          <w:noProof/>
          <w:sz w:val="24"/>
          <w:szCs w:val="24"/>
        </w:rPr>
        <w:t>OBRAZAC OBVEZE</w:t>
      </w:r>
    </w:p>
    <w:p w:rsidR="006B2FD5" w:rsidRPr="00431575" w:rsidRDefault="006B2FD5" w:rsidP="006B2FD5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6B2FD5" w:rsidRPr="00431575" w:rsidRDefault="006B2FD5" w:rsidP="006B2FD5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31575">
        <w:rPr>
          <w:rFonts w:ascii="Times New Roman" w:hAnsi="Times New Roman" w:cs="Times New Roman"/>
          <w:noProof/>
          <w:sz w:val="24"/>
          <w:szCs w:val="24"/>
        </w:rPr>
        <w:t>Stanje obveza na dan 31.12.2018. godine iznose 2.322.069,00 kn, a sastoje se od dospjelih obveza:</w:t>
      </w:r>
    </w:p>
    <w:p w:rsidR="006B2FD5" w:rsidRPr="00431575" w:rsidRDefault="006B2FD5" w:rsidP="006B2FD5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31575">
        <w:rPr>
          <w:rFonts w:ascii="Times New Roman" w:hAnsi="Times New Roman" w:cs="Times New Roman"/>
          <w:noProof/>
          <w:sz w:val="24"/>
          <w:szCs w:val="24"/>
        </w:rPr>
        <w:t>Obveze za materijalne rashode =    144.748,00   kn</w:t>
      </w:r>
    </w:p>
    <w:p w:rsidR="006B2FD5" w:rsidRPr="00431575" w:rsidRDefault="006B2FD5" w:rsidP="006B2FD5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31575">
        <w:rPr>
          <w:rFonts w:ascii="Times New Roman" w:hAnsi="Times New Roman" w:cs="Times New Roman"/>
          <w:noProof/>
          <w:sz w:val="24"/>
          <w:szCs w:val="24"/>
        </w:rPr>
        <w:t>Obveze za financijske rashode  =            63,00    kn</w:t>
      </w:r>
    </w:p>
    <w:p w:rsidR="006B2FD5" w:rsidRPr="00431575" w:rsidRDefault="006B2FD5" w:rsidP="006B2FD5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31575">
        <w:rPr>
          <w:rFonts w:ascii="Times New Roman" w:hAnsi="Times New Roman" w:cs="Times New Roman"/>
          <w:noProof/>
          <w:sz w:val="24"/>
          <w:szCs w:val="24"/>
        </w:rPr>
        <w:t>Ostale tekuće obveze                 =        1.233,00  kn</w:t>
      </w:r>
    </w:p>
    <w:p w:rsidR="006B2FD5" w:rsidRPr="00431575" w:rsidRDefault="006B2FD5" w:rsidP="006B2FD5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31575">
        <w:rPr>
          <w:rFonts w:ascii="Times New Roman" w:hAnsi="Times New Roman" w:cs="Times New Roman"/>
          <w:noProof/>
          <w:sz w:val="24"/>
          <w:szCs w:val="24"/>
        </w:rPr>
        <w:t>Obveze za nabavu nef. Imovine = 1.854.833,00 kn</w:t>
      </w:r>
    </w:p>
    <w:p w:rsidR="006B2FD5" w:rsidRPr="00431575" w:rsidRDefault="006B2FD5" w:rsidP="006B2FD5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31575">
        <w:rPr>
          <w:rFonts w:ascii="Times New Roman" w:hAnsi="Times New Roman" w:cs="Times New Roman"/>
          <w:noProof/>
          <w:sz w:val="24"/>
          <w:szCs w:val="24"/>
        </w:rPr>
        <w:t>Obveze za financijsku imovinu  =        5.120,00 kn</w:t>
      </w:r>
    </w:p>
    <w:p w:rsidR="006B2FD5" w:rsidRPr="00431575" w:rsidRDefault="006B2FD5" w:rsidP="006B2FD5">
      <w:pPr>
        <w:pStyle w:val="Odlomakpopisa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6B2FD5" w:rsidRPr="00431575" w:rsidRDefault="006B2FD5" w:rsidP="006B2FD5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31575">
        <w:rPr>
          <w:rFonts w:ascii="Times New Roman" w:hAnsi="Times New Roman" w:cs="Times New Roman"/>
          <w:noProof/>
          <w:sz w:val="24"/>
          <w:szCs w:val="24"/>
        </w:rPr>
        <w:t>Stanje nedospjelih obveza na dan 31.12.2018. godine iznose 316.022</w:t>
      </w:r>
      <w:r w:rsidR="00C76674">
        <w:rPr>
          <w:rFonts w:ascii="Times New Roman" w:hAnsi="Times New Roman" w:cs="Times New Roman"/>
          <w:noProof/>
          <w:sz w:val="24"/>
          <w:szCs w:val="24"/>
        </w:rPr>
        <w:t xml:space="preserve">,00 </w:t>
      </w:r>
      <w:r w:rsidRPr="00431575">
        <w:rPr>
          <w:rFonts w:ascii="Times New Roman" w:hAnsi="Times New Roman" w:cs="Times New Roman"/>
          <w:noProof/>
          <w:sz w:val="24"/>
          <w:szCs w:val="24"/>
        </w:rPr>
        <w:t>kn , a sastoje se od obveza za rashode poslovanja i to za plaće zaposlenih za prosinac 2018. godine.</w:t>
      </w:r>
    </w:p>
    <w:p w:rsidR="006B2FD5" w:rsidRPr="00431575" w:rsidRDefault="006B2FD5" w:rsidP="006B2FD5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6B2FD5" w:rsidRDefault="006B2FD5" w:rsidP="006B2FD5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6B2FD5" w:rsidRDefault="006B2FD5" w:rsidP="006B2FD5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6B2FD5" w:rsidRDefault="006B2FD5" w:rsidP="006B2FD5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C76674" w:rsidRPr="00431575" w:rsidRDefault="00C76674" w:rsidP="006B2FD5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6B2FD5" w:rsidRDefault="006B2FD5" w:rsidP="006B2FD5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AE3FAB" w:rsidRPr="00431575" w:rsidRDefault="00AE3FAB" w:rsidP="006B2FD5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6B2FD5" w:rsidRPr="00431575" w:rsidRDefault="006B2FD5" w:rsidP="006B2FD5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6B2FD5" w:rsidRPr="00431575" w:rsidRDefault="006B2FD5" w:rsidP="006B2FD5">
      <w:pPr>
        <w:ind w:left="2124" w:firstLine="708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431575">
        <w:rPr>
          <w:rFonts w:ascii="Times New Roman" w:hAnsi="Times New Roman" w:cs="Times New Roman"/>
          <w:b/>
          <w:noProof/>
          <w:sz w:val="24"/>
          <w:szCs w:val="24"/>
        </w:rPr>
        <w:lastRenderedPageBreak/>
        <w:t>OBRAZAC P-VRIO</w:t>
      </w:r>
    </w:p>
    <w:p w:rsidR="006B2FD5" w:rsidRPr="00431575" w:rsidRDefault="006B2FD5" w:rsidP="006B2FD5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6B2FD5" w:rsidRPr="00431575" w:rsidRDefault="006B2FD5" w:rsidP="006B2FD5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31575">
        <w:rPr>
          <w:rFonts w:ascii="Times New Roman" w:hAnsi="Times New Roman" w:cs="Times New Roman"/>
          <w:noProof/>
          <w:sz w:val="24"/>
          <w:szCs w:val="24"/>
        </w:rPr>
        <w:t>U 2018. godini nije bilo promjena u vrijednosti i obujmu imovine i obveza.</w:t>
      </w:r>
    </w:p>
    <w:p w:rsidR="006B2FD5" w:rsidRPr="00431575" w:rsidRDefault="006B2FD5" w:rsidP="006B2FD5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6B2FD5" w:rsidRPr="00431575" w:rsidRDefault="006B2FD5" w:rsidP="006B2FD5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6B2FD5" w:rsidRPr="00431575" w:rsidRDefault="006B2FD5" w:rsidP="006B2FD5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6B2FD5" w:rsidRDefault="006B2FD5" w:rsidP="006B2FD5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6B2FD5" w:rsidRPr="00431575" w:rsidRDefault="006B2FD5" w:rsidP="006B2FD5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6B2FD5" w:rsidRPr="00431575" w:rsidRDefault="006B2FD5" w:rsidP="006B2FD5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431575">
        <w:rPr>
          <w:rFonts w:ascii="Times New Roman" w:hAnsi="Times New Roman" w:cs="Times New Roman"/>
          <w:noProof/>
          <w:sz w:val="24"/>
          <w:szCs w:val="24"/>
        </w:rPr>
        <w:tab/>
      </w:r>
      <w:r w:rsidRPr="00431575">
        <w:rPr>
          <w:rFonts w:ascii="Times New Roman" w:hAnsi="Times New Roman" w:cs="Times New Roman"/>
          <w:noProof/>
          <w:sz w:val="24"/>
          <w:szCs w:val="24"/>
        </w:rPr>
        <w:tab/>
      </w:r>
      <w:r w:rsidRPr="00431575">
        <w:rPr>
          <w:rFonts w:ascii="Times New Roman" w:hAnsi="Times New Roman" w:cs="Times New Roman"/>
          <w:noProof/>
          <w:sz w:val="24"/>
          <w:szCs w:val="24"/>
        </w:rPr>
        <w:tab/>
        <w:t xml:space="preserve">                </w:t>
      </w:r>
      <w:r w:rsidRPr="00431575">
        <w:rPr>
          <w:rFonts w:ascii="Times New Roman" w:hAnsi="Times New Roman" w:cs="Times New Roman"/>
          <w:b/>
          <w:noProof/>
          <w:sz w:val="24"/>
          <w:szCs w:val="24"/>
        </w:rPr>
        <w:t>RAS- FUNKCIJSKI</w:t>
      </w:r>
    </w:p>
    <w:p w:rsidR="006B2FD5" w:rsidRPr="00431575" w:rsidRDefault="006B2FD5" w:rsidP="006B2FD5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B2FD5" w:rsidRPr="00431575" w:rsidRDefault="006B2FD5" w:rsidP="006B2FD5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431575">
        <w:rPr>
          <w:rFonts w:ascii="Times New Roman" w:hAnsi="Times New Roman" w:cs="Times New Roman"/>
          <w:b/>
          <w:noProof/>
          <w:sz w:val="24"/>
          <w:szCs w:val="24"/>
        </w:rPr>
        <w:t>AOP 112 PREDŠKOLSKO OBRAZOVANJE</w:t>
      </w:r>
    </w:p>
    <w:p w:rsidR="006B2FD5" w:rsidRPr="00431575" w:rsidRDefault="006B2FD5" w:rsidP="006B2FD5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B2FD5" w:rsidRPr="00431575" w:rsidRDefault="006B2FD5" w:rsidP="006B2FD5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31575">
        <w:rPr>
          <w:rFonts w:ascii="Times New Roman" w:hAnsi="Times New Roman" w:cs="Times New Roman"/>
          <w:noProof/>
          <w:sz w:val="24"/>
          <w:szCs w:val="24"/>
        </w:rPr>
        <w:t xml:space="preserve">Ostvareni si rashodi u tijeku 2018. godine u iznosu od 7.853.800,00 kn, uvećani za 3.062.261,00 kn, odnosno 63,9 %. </w:t>
      </w:r>
      <w:r w:rsidR="00AE3FAB">
        <w:rPr>
          <w:rFonts w:ascii="Times New Roman" w:hAnsi="Times New Roman" w:cs="Times New Roman"/>
          <w:noProof/>
          <w:sz w:val="24"/>
          <w:szCs w:val="24"/>
        </w:rPr>
        <w:t>P</w:t>
      </w:r>
      <w:r w:rsidRPr="00431575">
        <w:rPr>
          <w:rFonts w:ascii="Times New Roman" w:hAnsi="Times New Roman" w:cs="Times New Roman"/>
          <w:noProof/>
          <w:sz w:val="24"/>
          <w:szCs w:val="24"/>
        </w:rPr>
        <w:t xml:space="preserve">ovećanje se najviše odnosi na Energetsku obnovu zgrade Dječjeg vrtića te ostale tekuće rashode potrebne za redovno poslovanje. </w:t>
      </w:r>
    </w:p>
    <w:p w:rsidR="006B2FD5" w:rsidRPr="00431575" w:rsidRDefault="006B2FD5" w:rsidP="006B2FD5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6B2FD5" w:rsidRPr="00431575" w:rsidRDefault="006B2FD5" w:rsidP="006B2FD5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6B2FD5" w:rsidRDefault="006B2FD5" w:rsidP="006B2FD5">
      <w:pPr>
        <w:jc w:val="both"/>
        <w:rPr>
          <w:rFonts w:ascii="Times New Roman" w:hAnsi="Times New Roman" w:cs="Times New Roman"/>
          <w:b/>
        </w:rPr>
      </w:pPr>
    </w:p>
    <w:p w:rsidR="006B2FD5" w:rsidRPr="00BE01EB" w:rsidRDefault="006B2FD5" w:rsidP="006B2FD5">
      <w:pPr>
        <w:jc w:val="both"/>
        <w:rPr>
          <w:rFonts w:ascii="Times New Roman" w:hAnsi="Times New Roman" w:cs="Times New Roman"/>
          <w:b/>
        </w:rPr>
      </w:pPr>
    </w:p>
    <w:p w:rsidR="006B2FD5" w:rsidRDefault="006B2FD5"/>
    <w:sectPr w:rsidR="006B2FD5" w:rsidSect="00825934">
      <w:headerReference w:type="default" r:id="rId7"/>
      <w:footerReference w:type="default" r:id="rId8"/>
      <w:pgSz w:w="11906" w:h="16838"/>
      <w:pgMar w:top="1440" w:right="1440" w:bottom="1440" w:left="1440" w:header="567" w:footer="2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7F0A" w:rsidRDefault="00487F0A" w:rsidP="001F6DFC">
      <w:pPr>
        <w:spacing w:after="0" w:line="240" w:lineRule="auto"/>
      </w:pPr>
      <w:r>
        <w:separator/>
      </w:r>
    </w:p>
  </w:endnote>
  <w:endnote w:type="continuationSeparator" w:id="0">
    <w:p w:rsidR="00487F0A" w:rsidRDefault="00487F0A" w:rsidP="001F6D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6DFC" w:rsidRPr="001F6DFC" w:rsidRDefault="002C36A2" w:rsidP="001F6DFC">
    <w:pPr>
      <w:pStyle w:val="Podnoje"/>
      <w:ind w:left="-851"/>
    </w:pPr>
    <w:r>
      <w:rPr>
        <w:noProof/>
        <w:lang w:eastAsia="hr-HR"/>
      </w:rPr>
      <w:drawing>
        <wp:inline distT="0" distB="0" distL="0" distR="0">
          <wp:extent cx="6800850" cy="1064022"/>
          <wp:effectExtent l="19050" t="0" r="0" b="0"/>
          <wp:docPr id="1" name="Picture 1" descr="C:\Users\URED_1\Desktop\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RED_1\Desktop\heade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0118" cy="106703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7F0A" w:rsidRDefault="00487F0A" w:rsidP="001F6DFC">
      <w:pPr>
        <w:spacing w:after="0" w:line="240" w:lineRule="auto"/>
      </w:pPr>
      <w:r>
        <w:separator/>
      </w:r>
    </w:p>
  </w:footnote>
  <w:footnote w:type="continuationSeparator" w:id="0">
    <w:p w:rsidR="00487F0A" w:rsidRDefault="00487F0A" w:rsidP="001F6D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6DFC" w:rsidRDefault="001F6DFC" w:rsidP="002A02AC">
    <w:pPr>
      <w:pStyle w:val="Zaglavlje"/>
      <w:ind w:left="-85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7E6470"/>
    <w:multiLevelType w:val="hybridMultilevel"/>
    <w:tmpl w:val="FEEEB0C6"/>
    <w:lvl w:ilvl="0" w:tplc="7C18176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AB47C0"/>
    <w:multiLevelType w:val="hybridMultilevel"/>
    <w:tmpl w:val="88C8F65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DFC"/>
    <w:rsid w:val="00073636"/>
    <w:rsid w:val="001B04EE"/>
    <w:rsid w:val="001F6DFC"/>
    <w:rsid w:val="00286453"/>
    <w:rsid w:val="002A02AC"/>
    <w:rsid w:val="002A058B"/>
    <w:rsid w:val="002C36A2"/>
    <w:rsid w:val="002C6B3F"/>
    <w:rsid w:val="00455008"/>
    <w:rsid w:val="00487F0A"/>
    <w:rsid w:val="006B2FD5"/>
    <w:rsid w:val="006B33B3"/>
    <w:rsid w:val="006B721D"/>
    <w:rsid w:val="00731C42"/>
    <w:rsid w:val="00754534"/>
    <w:rsid w:val="00772435"/>
    <w:rsid w:val="007F38B4"/>
    <w:rsid w:val="00825934"/>
    <w:rsid w:val="00826145"/>
    <w:rsid w:val="00843D49"/>
    <w:rsid w:val="008D3D44"/>
    <w:rsid w:val="009D595A"/>
    <w:rsid w:val="00AB5357"/>
    <w:rsid w:val="00AE3FAB"/>
    <w:rsid w:val="00C70AD0"/>
    <w:rsid w:val="00C76674"/>
    <w:rsid w:val="00C87E66"/>
    <w:rsid w:val="00D61E87"/>
    <w:rsid w:val="00DD17AF"/>
    <w:rsid w:val="00ED0226"/>
    <w:rsid w:val="00F13040"/>
    <w:rsid w:val="00FC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8C8438"/>
  <w15:docId w15:val="{07C02AEB-EF2B-47C1-AC69-951AB0C05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8645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semiHidden/>
    <w:unhideWhenUsed/>
    <w:rsid w:val="001F6D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1F6DFC"/>
  </w:style>
  <w:style w:type="paragraph" w:styleId="Podnoje">
    <w:name w:val="footer"/>
    <w:basedOn w:val="Normal"/>
    <w:link w:val="PodnojeChar"/>
    <w:uiPriority w:val="99"/>
    <w:semiHidden/>
    <w:unhideWhenUsed/>
    <w:rsid w:val="001F6D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1F6DFC"/>
  </w:style>
  <w:style w:type="paragraph" w:styleId="Tekstbalonia">
    <w:name w:val="Balloon Text"/>
    <w:basedOn w:val="Normal"/>
    <w:link w:val="TekstbaloniaChar"/>
    <w:uiPriority w:val="99"/>
    <w:semiHidden/>
    <w:unhideWhenUsed/>
    <w:rsid w:val="001F6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F6DFC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6B2FD5"/>
    <w:pPr>
      <w:spacing w:after="160" w:line="259" w:lineRule="auto"/>
      <w:ind w:left="720"/>
      <w:contextualSpacing/>
    </w:pPr>
  </w:style>
  <w:style w:type="table" w:styleId="Reetkatablice">
    <w:name w:val="Table Grid"/>
    <w:basedOn w:val="Obinatablica"/>
    <w:uiPriority w:val="39"/>
    <w:rsid w:val="00843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1484</Words>
  <Characters>8463</Characters>
  <Application>Microsoft Office Word</Application>
  <DocSecurity>0</DocSecurity>
  <Lines>70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AnaMarija Zunic</cp:lastModifiedBy>
  <cp:revision>3</cp:revision>
  <cp:lastPrinted>2019-03-13T07:49:00Z</cp:lastPrinted>
  <dcterms:created xsi:type="dcterms:W3CDTF">2019-03-13T10:18:00Z</dcterms:created>
  <dcterms:modified xsi:type="dcterms:W3CDTF">2019-03-14T10:19:00Z</dcterms:modified>
</cp:coreProperties>
</file>