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683B3" w14:textId="77777777" w:rsidR="00A0324D" w:rsidRPr="00B253CD" w:rsidRDefault="00A0324D" w:rsidP="00A0324D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t>DJEČJI VRTIĆ „RADOST“</w:t>
      </w:r>
      <w:r w:rsidRPr="00B253CD">
        <w:rPr>
          <w:rFonts w:ascii="Times New Roman" w:eastAsia="Calibri" w:hAnsi="Times New Roman" w:cs="Times New Roman"/>
          <w:sz w:val="24"/>
          <w:szCs w:val="24"/>
        </w:rPr>
        <w:br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  <w:t>N O V S K A</w:t>
      </w:r>
      <w:r w:rsidRPr="00B253CD">
        <w:rPr>
          <w:rFonts w:ascii="Times New Roman" w:eastAsia="Calibri" w:hAnsi="Times New Roman" w:cs="Times New Roman"/>
          <w:sz w:val="24"/>
          <w:szCs w:val="24"/>
        </w:rPr>
        <w:br/>
        <w:t>KLASA: 112-07/</w:t>
      </w:r>
      <w:r>
        <w:rPr>
          <w:rFonts w:ascii="Times New Roman" w:eastAsia="Calibri" w:hAnsi="Times New Roman" w:cs="Times New Roman"/>
          <w:sz w:val="24"/>
          <w:szCs w:val="24"/>
        </w:rPr>
        <w:t>22</w:t>
      </w:r>
      <w:r w:rsidRPr="00B253CD">
        <w:rPr>
          <w:rFonts w:ascii="Times New Roman" w:eastAsia="Calibri" w:hAnsi="Times New Roman" w:cs="Times New Roman"/>
          <w:sz w:val="24"/>
          <w:szCs w:val="24"/>
        </w:rPr>
        <w:t>-70-</w:t>
      </w:r>
      <w:r>
        <w:rPr>
          <w:rFonts w:ascii="Times New Roman" w:eastAsia="Calibri" w:hAnsi="Times New Roman" w:cs="Times New Roman"/>
          <w:sz w:val="24"/>
          <w:szCs w:val="24"/>
        </w:rPr>
        <w:t>01</w:t>
      </w:r>
      <w:r w:rsidRPr="00B253CD">
        <w:rPr>
          <w:rFonts w:ascii="Times New Roman" w:eastAsia="Calibri" w:hAnsi="Times New Roman" w:cs="Times New Roman"/>
          <w:sz w:val="24"/>
          <w:szCs w:val="24"/>
        </w:rPr>
        <w:br/>
        <w:t>UR.BROJ: 2176-68/</w:t>
      </w:r>
      <w:r>
        <w:rPr>
          <w:rFonts w:ascii="Times New Roman" w:eastAsia="Calibri" w:hAnsi="Times New Roman" w:cs="Times New Roman"/>
          <w:sz w:val="24"/>
          <w:szCs w:val="24"/>
        </w:rPr>
        <w:t>22</w:t>
      </w:r>
      <w:r w:rsidRPr="00B253CD">
        <w:rPr>
          <w:rFonts w:ascii="Times New Roman" w:eastAsia="Calibri" w:hAnsi="Times New Roman" w:cs="Times New Roman"/>
          <w:sz w:val="24"/>
          <w:szCs w:val="24"/>
        </w:rPr>
        <w:t>-0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B253CD">
        <w:rPr>
          <w:rFonts w:ascii="Times New Roman" w:eastAsia="Calibri" w:hAnsi="Times New Roman" w:cs="Times New Roman"/>
          <w:sz w:val="24"/>
          <w:szCs w:val="24"/>
        </w:rPr>
        <w:t>-04</w:t>
      </w:r>
      <w:r w:rsidRPr="00B253CD">
        <w:rPr>
          <w:rFonts w:ascii="Times New Roman" w:eastAsia="Calibri" w:hAnsi="Times New Roman" w:cs="Times New Roman"/>
          <w:sz w:val="24"/>
          <w:szCs w:val="24"/>
        </w:rPr>
        <w:br/>
        <w:t xml:space="preserve">Novska, </w:t>
      </w:r>
      <w:r>
        <w:rPr>
          <w:rFonts w:ascii="Times New Roman" w:eastAsia="Calibri" w:hAnsi="Times New Roman" w:cs="Times New Roman"/>
          <w:sz w:val="24"/>
          <w:szCs w:val="24"/>
        </w:rPr>
        <w:t xml:space="preserve"> 14. 01. </w:t>
      </w:r>
      <w:r w:rsidRPr="00B253CD">
        <w:rPr>
          <w:rFonts w:ascii="Times New Roman" w:eastAsia="Calibri" w:hAnsi="Times New Roman" w:cs="Times New Roman"/>
          <w:sz w:val="24"/>
          <w:szCs w:val="24"/>
        </w:rPr>
        <w:t>20</w:t>
      </w:r>
      <w:r>
        <w:rPr>
          <w:rFonts w:ascii="Times New Roman" w:eastAsia="Calibri" w:hAnsi="Times New Roman" w:cs="Times New Roman"/>
          <w:sz w:val="24"/>
          <w:szCs w:val="24"/>
        </w:rPr>
        <w:t>22</w:t>
      </w:r>
      <w:r w:rsidRPr="00B253CD">
        <w:rPr>
          <w:rFonts w:ascii="Times New Roman" w:eastAsia="Calibri" w:hAnsi="Times New Roman" w:cs="Times New Roman"/>
          <w:sz w:val="24"/>
          <w:szCs w:val="24"/>
        </w:rPr>
        <w:t>.</w:t>
      </w:r>
      <w:r w:rsidRPr="00B253CD">
        <w:rPr>
          <w:rFonts w:ascii="Times New Roman" w:eastAsia="Calibri" w:hAnsi="Times New Roman" w:cs="Times New Roman"/>
          <w:sz w:val="24"/>
          <w:szCs w:val="24"/>
        </w:rPr>
        <w:br/>
      </w:r>
    </w:p>
    <w:p w14:paraId="13372C1E" w14:textId="77777777" w:rsidR="00A0324D" w:rsidRPr="00B253CD" w:rsidRDefault="00A0324D" w:rsidP="00A0324D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tab/>
        <w:t>Na temelju članka 26. Zakona o predškolskom odgoju i obrazovanju (N.N. br. 10/97, 107/07.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 94/13.</w:t>
      </w:r>
      <w:r>
        <w:rPr>
          <w:rFonts w:ascii="Times New Roman" w:eastAsia="Calibri" w:hAnsi="Times New Roman" w:cs="Times New Roman"/>
          <w:sz w:val="24"/>
          <w:szCs w:val="24"/>
        </w:rPr>
        <w:t xml:space="preserve"> i 98/19.</w:t>
      </w:r>
      <w:r w:rsidRPr="00B253CD">
        <w:rPr>
          <w:rFonts w:ascii="Times New Roman" w:eastAsia="Calibri" w:hAnsi="Times New Roman" w:cs="Times New Roman"/>
          <w:sz w:val="24"/>
          <w:szCs w:val="24"/>
        </w:rPr>
        <w:t>)</w:t>
      </w:r>
      <w:r>
        <w:rPr>
          <w:rFonts w:ascii="Times New Roman" w:eastAsia="Calibri" w:hAnsi="Times New Roman" w:cs="Times New Roman"/>
          <w:sz w:val="24"/>
          <w:szCs w:val="24"/>
        </w:rPr>
        <w:t xml:space="preserve"> i</w:t>
      </w: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 članka 50. alineja 10.  Statuta Dječjeg vrtića „Radost“ Novska   Upravno vijeć</w:t>
      </w:r>
      <w:r>
        <w:rPr>
          <w:rFonts w:ascii="Times New Roman" w:eastAsia="Calibri" w:hAnsi="Times New Roman" w:cs="Times New Roman"/>
          <w:sz w:val="24"/>
          <w:szCs w:val="24"/>
        </w:rPr>
        <w:t>e</w:t>
      </w: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 Dječjeg vrtića „Radost“ Novska </w:t>
      </w:r>
      <w:r>
        <w:rPr>
          <w:rFonts w:ascii="Times New Roman" w:eastAsia="Calibri" w:hAnsi="Times New Roman" w:cs="Times New Roman"/>
          <w:sz w:val="24"/>
          <w:szCs w:val="24"/>
        </w:rPr>
        <w:t>raspisuje</w:t>
      </w:r>
    </w:p>
    <w:p w14:paraId="46A43651" w14:textId="77777777" w:rsidR="00A0324D" w:rsidRPr="00B253CD" w:rsidRDefault="00A0324D" w:rsidP="00A0324D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253CD">
        <w:rPr>
          <w:rFonts w:ascii="Times New Roman" w:eastAsia="Calibri" w:hAnsi="Times New Roman" w:cs="Times New Roman"/>
          <w:b/>
          <w:sz w:val="24"/>
          <w:szCs w:val="24"/>
        </w:rPr>
        <w:t>N A T J E Č A J</w:t>
      </w:r>
    </w:p>
    <w:p w14:paraId="24C49CD7" w14:textId="77777777" w:rsidR="00A0324D" w:rsidRPr="00B253CD" w:rsidRDefault="00A0324D" w:rsidP="00A0324D">
      <w:pPr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253CD">
        <w:rPr>
          <w:rFonts w:ascii="Times New Roman" w:eastAsia="Calibri" w:hAnsi="Times New Roman" w:cs="Times New Roman"/>
          <w:b/>
          <w:i/>
          <w:sz w:val="24"/>
          <w:szCs w:val="24"/>
        </w:rPr>
        <w:t>za obavljanje poslova za radn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o</w:t>
      </w:r>
      <w:r w:rsidRPr="00B253C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mjest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o</w:t>
      </w:r>
    </w:p>
    <w:p w14:paraId="25C1AEA9" w14:textId="77777777" w:rsidR="00A0324D" w:rsidRPr="00B253CD" w:rsidRDefault="00A0324D" w:rsidP="00A0324D">
      <w:pPr>
        <w:pBdr>
          <w:bottom w:val="single" w:sz="4" w:space="1" w:color="auto"/>
        </w:pBd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</w:p>
    <w:p w14:paraId="125658F9" w14:textId="77777777" w:rsidR="00A0324D" w:rsidRPr="00D2359C" w:rsidRDefault="00A0324D" w:rsidP="00A0324D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253CD">
        <w:rPr>
          <w:rFonts w:ascii="Times New Roman" w:eastAsia="Calibri" w:hAnsi="Times New Roman" w:cs="Times New Roman"/>
          <w:b/>
          <w:sz w:val="24"/>
          <w:szCs w:val="24"/>
        </w:rPr>
        <w:t>ODGOJITELJ</w:t>
      </w:r>
      <w:r>
        <w:rPr>
          <w:rFonts w:ascii="Times New Roman" w:eastAsia="Calibri" w:hAnsi="Times New Roman" w:cs="Times New Roman"/>
          <w:b/>
          <w:sz w:val="24"/>
          <w:szCs w:val="24"/>
        </w:rPr>
        <w:t>A/ICE predškolske djece ( m/ž )</w:t>
      </w:r>
    </w:p>
    <w:p w14:paraId="159FF830" w14:textId="77777777" w:rsidR="00A0324D" w:rsidRDefault="00A0324D" w:rsidP="00A0324D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1 izvršitelj/</w:t>
      </w:r>
      <w:proofErr w:type="spellStart"/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ica</w:t>
      </w:r>
      <w:proofErr w:type="spellEnd"/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</w:rPr>
        <w:t xml:space="preserve">na određeno puno radno vrijeme zbog povećanog opsega posla </w:t>
      </w:r>
    </w:p>
    <w:p w14:paraId="350117F7" w14:textId="77777777" w:rsidR="00A0324D" w:rsidRPr="0050463C" w:rsidRDefault="00A0324D" w:rsidP="00A0324D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6011FFF" w14:textId="77777777" w:rsidR="00A0324D" w:rsidRDefault="00A0324D" w:rsidP="00A0324D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UVJETI </w:t>
      </w:r>
      <w:r w:rsidRPr="00B253CD">
        <w:rPr>
          <w:rFonts w:ascii="Times New Roman" w:eastAsia="Calibri" w:hAnsi="Times New Roman" w:cs="Times New Roman"/>
          <w:i/>
          <w:sz w:val="24"/>
          <w:szCs w:val="24"/>
        </w:rPr>
        <w:t xml:space="preserve">za radno mjesto: </w:t>
      </w:r>
      <w:r w:rsidRPr="00B253CD">
        <w:rPr>
          <w:rFonts w:ascii="Times New Roman" w:eastAsia="Calibri" w:hAnsi="Times New Roman" w:cs="Times New Roman"/>
          <w:sz w:val="24"/>
          <w:szCs w:val="24"/>
        </w:rPr>
        <w:t>prema odredbama članka 24. i 25. Zakon o predškolskom odgoju i obrazovanju (Narodne novine broj 10/97., 107/07</w:t>
      </w:r>
      <w:r>
        <w:rPr>
          <w:rFonts w:ascii="Times New Roman" w:eastAsia="Calibri" w:hAnsi="Times New Roman" w:cs="Times New Roman"/>
          <w:sz w:val="24"/>
          <w:szCs w:val="24"/>
        </w:rPr>
        <w:t xml:space="preserve">., </w:t>
      </w: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 94/13.</w:t>
      </w:r>
      <w:r>
        <w:rPr>
          <w:rFonts w:ascii="Times New Roman" w:eastAsia="Calibri" w:hAnsi="Times New Roman" w:cs="Times New Roman"/>
          <w:sz w:val="24"/>
          <w:szCs w:val="24"/>
        </w:rPr>
        <w:t>, i 98/19.</w:t>
      </w:r>
      <w:r w:rsidRPr="00B253CD">
        <w:rPr>
          <w:rFonts w:ascii="Times New Roman" w:eastAsia="Calibri" w:hAnsi="Times New Roman" w:cs="Times New Roman"/>
          <w:sz w:val="24"/>
          <w:szCs w:val="24"/>
        </w:rPr>
        <w:t>) i Pravilniku o vrsti stručne spreme stručnih djelatnika te vrsti i stupnju stručne spreme ostalih djelatnika u dječjem vrtiću (Narodne novine broj 133/97.)</w:t>
      </w:r>
      <w:r>
        <w:rPr>
          <w:rFonts w:ascii="Times New Roman" w:eastAsia="Calibri" w:hAnsi="Times New Roman" w:cs="Times New Roman"/>
          <w:sz w:val="24"/>
          <w:szCs w:val="24"/>
        </w:rPr>
        <w:t xml:space="preserve"> kao i uvjete iz Pravilnika o unutarnjem ustrojstvu i načinu rada Dječjeg vrtića „Radost“ Novska:</w:t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</w:p>
    <w:p w14:paraId="74353520" w14:textId="77777777" w:rsidR="00A0324D" w:rsidRDefault="00A0324D" w:rsidP="00A0324D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 stručni dodiplomski studij predškolskog odgoja, preddiplomski ili diplomski sveučilišni             studij ranog i predškolskog odgoja</w:t>
      </w:r>
      <w:r>
        <w:rPr>
          <w:rFonts w:ascii="Times New Roman" w:eastAsia="Calibri" w:hAnsi="Times New Roman" w:cs="Times New Roman"/>
          <w:sz w:val="24"/>
          <w:szCs w:val="24"/>
        </w:rPr>
        <w:br/>
        <w:t>2. jedna godina iskustva u struci</w:t>
      </w:r>
      <w:r>
        <w:rPr>
          <w:rFonts w:ascii="Times New Roman" w:eastAsia="Calibri" w:hAnsi="Times New Roman" w:cs="Times New Roman"/>
          <w:sz w:val="24"/>
          <w:szCs w:val="24"/>
        </w:rPr>
        <w:br/>
        <w:t>3. položen stručni ispit</w:t>
      </w:r>
      <w:r>
        <w:rPr>
          <w:rFonts w:ascii="Times New Roman" w:eastAsia="Calibri" w:hAnsi="Times New Roman" w:cs="Times New Roman"/>
          <w:sz w:val="24"/>
          <w:szCs w:val="24"/>
        </w:rPr>
        <w:br/>
        <w:t>4. zdravstvena sposobnost potrebna za obavljanje poslova</w:t>
      </w:r>
      <w:r>
        <w:rPr>
          <w:rFonts w:ascii="Times New Roman" w:eastAsia="Calibri" w:hAnsi="Times New Roman" w:cs="Times New Roman"/>
          <w:sz w:val="24"/>
          <w:szCs w:val="24"/>
        </w:rPr>
        <w:br/>
        <w:t>5. da osoba nije pravomoćno osuđivana za kaznena djela iz članka 25. Zakona o predškolskom odgoju i obrazovanju</w:t>
      </w:r>
      <w:r>
        <w:rPr>
          <w:rFonts w:ascii="Times New Roman" w:eastAsia="Calibri" w:hAnsi="Times New Roman" w:cs="Times New Roman"/>
          <w:sz w:val="24"/>
          <w:szCs w:val="24"/>
        </w:rPr>
        <w:br/>
        <w:t>Dokaz o zdravstvenoj sposobnosti za obavljanje poslova navedenog radnog mjesta dostavit će izabrani kandidat nakon dostavljene obavijesti o izboru, a prije donošenja odluke o prijemu u radni odnos.</w:t>
      </w:r>
      <w:r>
        <w:rPr>
          <w:rFonts w:ascii="Times New Roman" w:eastAsia="Calibri" w:hAnsi="Times New Roman" w:cs="Times New Roman"/>
          <w:sz w:val="24"/>
          <w:szCs w:val="24"/>
        </w:rPr>
        <w:br/>
        <w:t>Na natječaj se mogu javiti osobe oba spola.</w:t>
      </w:r>
    </w:p>
    <w:p w14:paraId="3844155F" w14:textId="77777777" w:rsidR="00A0324D" w:rsidRDefault="00A0324D" w:rsidP="00A0324D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6F4A405" w14:textId="77777777" w:rsidR="00A0324D" w:rsidRDefault="00A0324D" w:rsidP="00A0324D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UZ PRIJAVU ZA RADNO MJESTO ODGOJITELJA POTREBNO JE PRILOŽITI:</w:t>
      </w:r>
    </w:p>
    <w:p w14:paraId="12452ABD" w14:textId="77777777" w:rsidR="00A0324D" w:rsidRDefault="00A0324D" w:rsidP="00A0324D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 životopis</w:t>
      </w:r>
      <w:r>
        <w:rPr>
          <w:rFonts w:ascii="Times New Roman" w:eastAsia="Calibri" w:hAnsi="Times New Roman" w:cs="Times New Roman"/>
          <w:sz w:val="24"/>
          <w:szCs w:val="24"/>
        </w:rPr>
        <w:br/>
        <w:t>2. dokaz o traženoj/navedenoj razini obrazovanja - presliku</w:t>
      </w:r>
      <w:r>
        <w:rPr>
          <w:rFonts w:ascii="Times New Roman" w:eastAsia="Calibri" w:hAnsi="Times New Roman" w:cs="Times New Roman"/>
          <w:sz w:val="24"/>
          <w:szCs w:val="24"/>
        </w:rPr>
        <w:br/>
        <w:t>3. dokaz o položenom stručnom ispitu - presliku</w:t>
      </w:r>
      <w:r>
        <w:rPr>
          <w:rFonts w:ascii="Times New Roman" w:eastAsia="Calibri" w:hAnsi="Times New Roman" w:cs="Times New Roman"/>
          <w:sz w:val="24"/>
          <w:szCs w:val="24"/>
        </w:rPr>
        <w:br/>
        <w:t>4. dokaz o hrvatskom državljanstvu – presliku</w:t>
      </w:r>
      <w:r>
        <w:rPr>
          <w:rFonts w:ascii="Times New Roman" w:eastAsia="Calibri" w:hAnsi="Times New Roman" w:cs="Times New Roman"/>
          <w:sz w:val="24"/>
          <w:szCs w:val="24"/>
        </w:rPr>
        <w:br/>
        <w:t>5. rodni list – presliku</w:t>
      </w:r>
      <w:r>
        <w:rPr>
          <w:rFonts w:ascii="Times New Roman" w:eastAsia="Calibri" w:hAnsi="Times New Roman" w:cs="Times New Roman"/>
          <w:sz w:val="24"/>
          <w:szCs w:val="24"/>
        </w:rPr>
        <w:br/>
        <w:t>6. uvjerenje nadležnog suda da se protiv podnositelja prijave ne vodi kazneni postupak za neko od kaznenih djela navedenih u članku 25. st. 1. Zakona o predškolskom odgoju i obrazovanju-  original - ne stariji od 3 mjeseca</w:t>
      </w:r>
      <w:r>
        <w:rPr>
          <w:rFonts w:ascii="Times New Roman" w:eastAsia="Calibri" w:hAnsi="Times New Roman" w:cs="Times New Roman"/>
          <w:sz w:val="24"/>
          <w:szCs w:val="24"/>
        </w:rPr>
        <w:br/>
        <w:t>7. dokaz o radnom iskustvu – elektronički ispis staža HZMO-a</w:t>
      </w:r>
    </w:p>
    <w:p w14:paraId="02853CC0" w14:textId="77777777" w:rsidR="00A0324D" w:rsidRDefault="00A0324D" w:rsidP="00A0324D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Kandidat koji se poziva na pravo prednosti pri zapošljavanju prema pozitivnim propisima RH dužan je u prijavi na natječaj pozvati se na to pravo, priložiti propisane dokaze o tom pravu te ostvaruje prednost u odnosu na ostale kandidate samo pod jednakim uvjetima.</w:t>
      </w:r>
    </w:p>
    <w:p w14:paraId="4C784C0B" w14:textId="77777777" w:rsidR="00A0324D" w:rsidRDefault="00A0324D" w:rsidP="00A0324D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Pozivaju se osobe iz članka 102. stavak 1. do 3. Zakona o hrvatskim braniteljima iz domovinskog rata i članovima njihove obitelji (N.N. br. 121/17. 98/19 i 84/21.) da uz prijavu na natječaj dostave dokaze o ostvarivanju prava prednosti iz članka 103. stavak 1. Zakona o hrvatskim braniteljima iz domovinskog rata i članovima njihovih obitelji (N.N., br. 121/17. 98/19. i 84/21 ). Poveznica na internetsku stranicu Ministarstva: </w:t>
      </w:r>
      <w:hyperlink r:id="rId4" w:history="1">
        <w:r w:rsidRPr="00603B6B">
          <w:rPr>
            <w:rStyle w:val="Hiperveza"/>
            <w:rFonts w:ascii="Times New Roman" w:eastAsia="Calibri" w:hAnsi="Times New Roman" w:cs="Times New Roman"/>
            <w:sz w:val="24"/>
            <w:szCs w:val="24"/>
          </w:rPr>
          <w:t>https://branitelji.gov.hr/zaposljavanje-843/843</w:t>
        </w:r>
      </w:hyperlink>
      <w:r>
        <w:rPr>
          <w:rFonts w:ascii="Times New Roman" w:eastAsia="Calibri" w:hAnsi="Times New Roman" w:cs="Times New Roman"/>
          <w:sz w:val="24"/>
          <w:szCs w:val="24"/>
        </w:rPr>
        <w:t>, a dodatne informacije o dokazima koji su potrebni u svrhu ostvarivanja prednosti pri zapošljavanju, potražiti na slijedećoj poveznici:</w:t>
      </w:r>
    </w:p>
    <w:p w14:paraId="3E0A27FA" w14:textId="77777777" w:rsidR="00A0324D" w:rsidRDefault="00A0324D" w:rsidP="00A0324D">
      <w:pPr>
        <w:spacing w:after="200" w:line="276" w:lineRule="auto"/>
      </w:pPr>
      <w:hyperlink r:id="rId5" w:history="1">
        <w:r w:rsidRPr="00BE3C3A">
          <w:rPr>
            <w:color w:val="0000FF"/>
            <w:u w:val="single"/>
          </w:rPr>
          <w:t>https://branitelji.gov.hr/UserDocsImages/NG/12%20Prosinac/Zapo%C5%A1ljavanje/POPIS%20DOKAZA%20ZA%20OSTVARIVANJE%20PRAVA%20PRI%20ZAPO%C5%A0LJAVANJU.pdf</w:t>
        </w:r>
      </w:hyperlink>
    </w:p>
    <w:p w14:paraId="26AC7478" w14:textId="77777777" w:rsidR="00A0324D" w:rsidRDefault="00A0324D" w:rsidP="00A0324D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Kandidati koji se pozivaju na pravo prednosti pri zapošljavanju sukladno članku 9. Zakona o profesionalnoj rehabilitaciji i zapošljavanju osoba s invaliditetom (N.N. br. 157/13, 152/14., 39/18. i 32/20.) dužni su da bi ostvarili pravo prednosti pri zapošljavanju pod jednakim uvjetima pozvati se na navedeno pravo i dostaviti sve dokaze propisane člankom 9.</w:t>
      </w:r>
    </w:p>
    <w:p w14:paraId="40FCE07B" w14:textId="77777777" w:rsidR="00A0324D" w:rsidRDefault="00A0324D" w:rsidP="00A0324D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Nepotpune i nepravodobno pristigle prijave neće se razmatrati, kao niti prijave pristigle elektronskim putem. Potpunom prijavom smatra se ona koja sadrži sve podatke i priloge navedene u natječaju i dostavljene u natječajnom roku, te koja je vlastoručno potpisana.</w:t>
      </w:r>
    </w:p>
    <w:p w14:paraId="403CB410" w14:textId="77777777" w:rsidR="00A0324D" w:rsidRDefault="00A0324D" w:rsidP="00A0324D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Kandidat/</w:t>
      </w:r>
      <w:proofErr w:type="spellStart"/>
      <w:r>
        <w:rPr>
          <w:rFonts w:ascii="Times New Roman" w:hAnsi="Times New Roman" w:cs="Times New Roman"/>
          <w:sz w:val="24"/>
          <w:szCs w:val="24"/>
        </w:rPr>
        <w:t>kinja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koji nisu podnijeli pravodobnu ili potpunu prijavu ili ne ispunjava formalne uvjete iz javnog natječaja, ne smatra se kandidatom/</w:t>
      </w:r>
      <w:proofErr w:type="spellStart"/>
      <w:r>
        <w:rPr>
          <w:rFonts w:ascii="Times New Roman" w:hAnsi="Times New Roman" w:cs="Times New Roman"/>
          <w:sz w:val="24"/>
          <w:szCs w:val="24"/>
        </w:rPr>
        <w:t>kinjom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postupku predmetnog natječaja.</w:t>
      </w:r>
    </w:p>
    <w:p w14:paraId="73D49A6F" w14:textId="77777777" w:rsidR="00A0324D" w:rsidRPr="00787477" w:rsidRDefault="00A0324D" w:rsidP="00A0324D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87477">
        <w:rPr>
          <w:rFonts w:ascii="Times New Roman" w:hAnsi="Times New Roman" w:cs="Times New Roman"/>
          <w:b/>
          <w:bCs/>
          <w:sz w:val="24"/>
          <w:szCs w:val="24"/>
        </w:rPr>
        <w:t xml:space="preserve">Rok za podnošenje prijava je od </w:t>
      </w:r>
      <w:r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01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>.202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 xml:space="preserve">. do </w:t>
      </w:r>
      <w:r>
        <w:rPr>
          <w:rFonts w:ascii="Times New Roman" w:hAnsi="Times New Roman" w:cs="Times New Roman"/>
          <w:b/>
          <w:bCs/>
          <w:sz w:val="24"/>
          <w:szCs w:val="24"/>
        </w:rPr>
        <w:t>22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>.0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>.202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E357F3F" w14:textId="77777777" w:rsidR="00A0324D" w:rsidRDefault="00A0324D" w:rsidP="00A0324D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Natječaj se objavljuje na oglasnoj ploči i mrežnim stranicama Hrvatskog zavoda za zapošljavanje, te oglasnoj ploči i mrežnoj stranici Dječjeg vrtića „Radost“ Novska dana </w:t>
      </w:r>
      <w:r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>.0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>.202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 xml:space="preserve">. godine. </w:t>
      </w:r>
    </w:p>
    <w:p w14:paraId="255F7585" w14:textId="77777777" w:rsidR="00A0324D" w:rsidRDefault="00A0324D" w:rsidP="00A0324D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Prijave s naznakom 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>„Za natječaj-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za radno mjesto 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>odgojitelj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>“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dostaviti putem pošte na adresu Dječji vrtić „Radost“ Novska, Ivane Brlić Mažuranić 1, 44330 Novska.</w:t>
      </w:r>
    </w:p>
    <w:p w14:paraId="5A2C3CCA" w14:textId="77777777" w:rsidR="00A0324D" w:rsidRPr="00291FD2" w:rsidRDefault="00A0324D" w:rsidP="00A0324D">
      <w:pPr>
        <w:jc w:val="both"/>
        <w:rPr>
          <w:rFonts w:ascii="Times New Roman" w:hAnsi="Times New Roman" w:cs="Times New Roman"/>
          <w:sz w:val="24"/>
          <w:szCs w:val="24"/>
        </w:rPr>
      </w:pPr>
      <w:r w:rsidRPr="00291FD2">
        <w:rPr>
          <w:rFonts w:ascii="Times New Roman" w:hAnsi="Times New Roman" w:cs="Times New Roman"/>
          <w:sz w:val="24"/>
          <w:szCs w:val="24"/>
        </w:rPr>
        <w:t>Kandidati prijavom na natječaj pristaju da Dječji vrtić „Radost“ Novska, kao voditelj obrade, prikupljene podatke na temelju natječaja obrađuje samo u obimu i samo u svrhu provedbe natječaja, od strane ovlaštenih osoba za provedbu natječaja. Dječji vrtić  će s osobnim podacima postupati sukladno pozitivnim propisima uz primjenu odgovarajućih tehničkih i sigurnosnih mjera zaštite osobnih podataka od neovlaštenog pristupa, zlouporabe, otkrivanja, gubitka ili oštećenja.</w:t>
      </w:r>
    </w:p>
    <w:p w14:paraId="6E250A8A" w14:textId="77777777" w:rsidR="00A0324D" w:rsidRPr="00B253CD" w:rsidRDefault="00A0324D" w:rsidP="00A0324D">
      <w:pPr>
        <w:pBdr>
          <w:top w:val="single" w:sz="4" w:space="1" w:color="auto"/>
        </w:pBdr>
        <w:spacing w:after="200" w:line="240" w:lineRule="auto"/>
        <w:jc w:val="both"/>
        <w:rPr>
          <w:rFonts w:ascii="Times New Roman" w:eastAsia="Calibri" w:hAnsi="Times New Roman" w:cs="Times New Roman"/>
          <w:color w:val="002060"/>
          <w:sz w:val="24"/>
          <w:szCs w:val="24"/>
        </w:rPr>
      </w:pPr>
    </w:p>
    <w:p w14:paraId="1E124553" w14:textId="77777777" w:rsidR="00A0324D" w:rsidRDefault="00A0324D" w:rsidP="00A0324D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DFA37ED" w14:textId="77777777" w:rsidR="00A0324D" w:rsidRDefault="00A0324D" w:rsidP="00A0324D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br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  <w:t xml:space="preserve">O ishodu natječaja kandidati  će biti obaviješteni u zakonskom roku putem web stranice  </w:t>
      </w:r>
      <w:hyperlink r:id="rId6" w:history="1">
        <w:r w:rsidRPr="00B253C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www.vrtic-radost.hr</w:t>
        </w:r>
      </w:hyperlink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 ili na drugi odgovarajući način.</w:t>
      </w:r>
    </w:p>
    <w:p w14:paraId="43405078" w14:textId="77777777" w:rsidR="00A0324D" w:rsidRPr="00B253CD" w:rsidRDefault="00A0324D" w:rsidP="00A0324D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Traženi podaci kandidata ostati će u vrtiću u svrhu dokaza provedbe natječajnog postupka i koristiti se mogu isključivo u tu svrhu. </w:t>
      </w:r>
    </w:p>
    <w:p w14:paraId="155BEF7A" w14:textId="77777777" w:rsidR="00A0324D" w:rsidRDefault="00A0324D" w:rsidP="00A0324D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2FED3AC" w14:textId="77777777" w:rsidR="00A0324D" w:rsidRDefault="00A0324D" w:rsidP="00A0324D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50B1161" w14:textId="77777777" w:rsidR="00A0324D" w:rsidRPr="00B253CD" w:rsidRDefault="00A0324D" w:rsidP="00A0324D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4A669F2" w14:textId="77777777" w:rsidR="00A0324D" w:rsidRDefault="00A0324D" w:rsidP="00A0324D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4F3B19C2" w14:textId="77777777" w:rsidR="00A0324D" w:rsidRDefault="00A0324D" w:rsidP="00A0324D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2958028E" w14:textId="77777777" w:rsidR="00A0324D" w:rsidRDefault="00A0324D" w:rsidP="00A0324D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3066BFED" w14:textId="77777777" w:rsidR="00A0324D" w:rsidRDefault="00A0324D" w:rsidP="00A0324D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70DDC5BB" w14:textId="77777777" w:rsidR="00A0324D" w:rsidRDefault="00A0324D" w:rsidP="00A0324D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06F78096" w14:textId="77777777" w:rsidR="00A0324D" w:rsidRDefault="00A0324D" w:rsidP="00A0324D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600CB276" w14:textId="77777777" w:rsidR="00A0324D" w:rsidRDefault="00A0324D" w:rsidP="00A0324D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62274D01" w14:textId="77777777" w:rsidR="00A0324D" w:rsidRDefault="00A0324D" w:rsidP="00A0324D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Ravnateljica :</w:t>
      </w:r>
    </w:p>
    <w:p w14:paraId="18C20E09" w14:textId="77777777" w:rsidR="00A0324D" w:rsidRPr="00787477" w:rsidRDefault="00A0324D" w:rsidP="00A0324D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/ Ljerka Vidaković, prof./</w:t>
      </w:r>
    </w:p>
    <w:p w14:paraId="67A12D9C" w14:textId="77777777" w:rsidR="00A0324D" w:rsidRDefault="00A0324D" w:rsidP="00A0324D"/>
    <w:p w14:paraId="6B959CCA" w14:textId="77777777" w:rsidR="00D62CB4" w:rsidRDefault="00D62CB4"/>
    <w:sectPr w:rsidR="00D62C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24D"/>
    <w:rsid w:val="00A0324D"/>
    <w:rsid w:val="00D62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62D1FB5"/>
  <w15:chartTrackingRefBased/>
  <w15:docId w15:val="{BF1D0DC9-0307-425F-9AEB-98C027740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324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A0324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rtic-radost.hr" TargetMode="External"/><Relationship Id="rId5" Type="http://schemas.openxmlformats.org/officeDocument/2006/relationships/hyperlink" Target="https://branitelji.gov.hr/UserDocsImages/NG/12%20Prosinac/Zapo%C5%A1ljavanje/POPIS%20DOKAZA%20ZA%20OSTVARIVANJE%20PRAVA%20PRI%20ZAPO%C5%A0LJAVANJU.pdf" TargetMode="External"/><Relationship Id="rId4" Type="http://schemas.openxmlformats.org/officeDocument/2006/relationships/hyperlink" Target="https://branitelji.gov.hr/zaposljavanje-843/843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813</Words>
  <Characters>4638</Characters>
  <Application>Microsoft Office Word</Application>
  <DocSecurity>0</DocSecurity>
  <Lines>38</Lines>
  <Paragraphs>10</Paragraphs>
  <ScaleCrop>false</ScaleCrop>
  <Company/>
  <LinksUpToDate>false</LinksUpToDate>
  <CharactersWithSpaces>5441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/>
  <cp:revision>1</cp:revision>
  <dcterms:created xsi:type="dcterms:W3CDTF">2022-01-13T11:43:00Z</dcterms:created>
</cp:coreProperties>
</file>