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8CBF" w14:textId="1496F9C8" w:rsidR="0054049A" w:rsidRPr="00B253CD" w:rsidRDefault="0054049A" w:rsidP="0054049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-70-01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>02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751E6C73" w14:textId="77777777" w:rsidR="0054049A" w:rsidRPr="00B253CD" w:rsidRDefault="0054049A" w:rsidP="0054049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), članka 50. alineja 10.  Statuta Dječjeg vrtića „Radost“ Novska   Upravno vijeća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2B337BA7" w14:textId="77777777" w:rsidR="0054049A" w:rsidRPr="00B253CD" w:rsidRDefault="0054049A" w:rsidP="0054049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711B8384" w14:textId="77777777" w:rsidR="0054049A" w:rsidRPr="00B253CD" w:rsidRDefault="0054049A" w:rsidP="0054049A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47915497" w14:textId="77777777" w:rsidR="0054049A" w:rsidRPr="00B253CD" w:rsidRDefault="0054049A" w:rsidP="0054049A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2D670597" w14:textId="77777777" w:rsidR="0054049A" w:rsidRPr="00B253CD" w:rsidRDefault="0054049A" w:rsidP="0054049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 P R E M A Č I C E  u područnom odjelu    ( m/ž )</w:t>
      </w:r>
    </w:p>
    <w:p w14:paraId="644E3870" w14:textId="77777777" w:rsidR="0054049A" w:rsidRPr="00B253CD" w:rsidRDefault="0054049A" w:rsidP="0054049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 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izvršitelj/</w:t>
      </w:r>
      <w:proofErr w:type="spellStart"/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ic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proofErr w:type="spellEnd"/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>
        <w:rPr>
          <w:rFonts w:ascii="Times New Roman" w:eastAsia="Calibri" w:hAnsi="Times New Roman" w:cs="Times New Roman"/>
          <w:sz w:val="24"/>
          <w:szCs w:val="24"/>
        </w:rPr>
        <w:t>određeno</w:t>
      </w:r>
      <w:r w:rsidRPr="00B253CD">
        <w:rPr>
          <w:rFonts w:ascii="Times New Roman" w:eastAsia="Calibri" w:hAnsi="Times New Roman" w:cs="Times New Roman"/>
          <w:sz w:val="24"/>
          <w:szCs w:val="24"/>
        </w:rPr>
        <w:t>, puno radno vrijeme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zamjena za bolovanje 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rodiljni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dopust</w:t>
      </w:r>
    </w:p>
    <w:p w14:paraId="27D7FE93" w14:textId="77777777" w:rsidR="0054049A" w:rsidRDefault="0054049A" w:rsidP="0054049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>za radno mjesto</w:t>
      </w:r>
      <w:r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244E17BC" w14:textId="77777777" w:rsidR="0054049A" w:rsidRDefault="0054049A" w:rsidP="0054049A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Završena osnovna škola</w:t>
      </w:r>
    </w:p>
    <w:p w14:paraId="62F141F7" w14:textId="77777777" w:rsidR="0054049A" w:rsidRPr="00BD4627" w:rsidRDefault="0054049A" w:rsidP="0054049A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Probni rad od 30 dana</w:t>
      </w:r>
    </w:p>
    <w:p w14:paraId="5C7C832F" w14:textId="77777777" w:rsidR="0054049A" w:rsidRPr="00B253CD" w:rsidRDefault="0054049A" w:rsidP="0054049A">
      <w:pPr>
        <w:pBdr>
          <w:top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2FC195D7" w14:textId="77777777" w:rsidR="0054049A" w:rsidRPr="00B253CD" w:rsidRDefault="0054049A" w:rsidP="0054049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Kandidati moraju ispunjavati uvjete iz članka 24. i 25. Zakona o predškolskom odgoju i obrazovanju ( NN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Pravilnika o vrsti stručne spreme stručnih djelatnika te vrsti i stupnju stručne spreme ostalih djelatnika u vrtiću ( NN br. 133/97)</w:t>
      </w:r>
      <w:r>
        <w:rPr>
          <w:rFonts w:ascii="Times New Roman" w:eastAsia="Calibri" w:hAnsi="Times New Roman" w:cs="Times New Roman"/>
          <w:sz w:val="24"/>
          <w:szCs w:val="24"/>
        </w:rPr>
        <w:t>,  kao i uvjete iz Pravilnika o unutarnjem ustrojstvu i načinu rada Dječjeg vrtića „Radost“ Novska.</w:t>
      </w:r>
      <w:r>
        <w:rPr>
          <w:rFonts w:ascii="Times New Roman" w:eastAsia="Calibri" w:hAnsi="Times New Roman" w:cs="Times New Roman"/>
          <w:sz w:val="24"/>
          <w:szCs w:val="24"/>
        </w:rPr>
        <w:br/>
        <w:t>S izabranim kandidatom ugovoriti će se probni rad u trajanju od 30 dana.</w:t>
      </w:r>
    </w:p>
    <w:p w14:paraId="309E24EF" w14:textId="77777777" w:rsidR="0054049A" w:rsidRDefault="0054049A" w:rsidP="0054049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Na natječaj se pod ravnopravnim uvjetima mogu prijaviti osobe oba spola.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Radni odnos u Dječjem vrtiću ne može zasnovati osoba koja ima zapreke iz članka 25. Zakona o predškolskom odgoju i obrazovanju (NN br.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53CD">
        <w:rPr>
          <w:rFonts w:ascii="Times New Roman" w:eastAsia="Calibri" w:hAnsi="Times New Roman" w:cs="Times New Roman"/>
          <w:sz w:val="24"/>
          <w:szCs w:val="24"/>
        </w:rPr>
        <w:t>10/97,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>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 </w:t>
      </w:r>
      <w:r w:rsidRPr="00B253CD">
        <w:rPr>
          <w:rFonts w:ascii="Times New Roman" w:eastAsia="Calibri" w:hAnsi="Times New Roman" w:cs="Times New Roman"/>
          <w:sz w:val="24"/>
          <w:szCs w:val="24"/>
        </w:rPr>
        <w:t>).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Kandidat koji se poziva na pravo prednosti pri zapošljavanju prema pozitivnim propisima RH  dužan je u prijavi na natječaj pozvati se na to pravo i priložiti propisane dokaze.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Kandidat koji može ostvariti pravo prednosti prema članku 102. Zakona o hrvatskim braniteljima iz Domovinskog rata i članova njihovih obitelji (Narodne novine br. 121/17.) i članka 9. Zakona o profesionalnoj rehabilitaciji i zapošljavanju osoba s invaliditetom (Narodne novine br. 157/13.), 152/14.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39/18.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32/20.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 dužan se je u prijavi na natječaj pozvati na to pravo te ima prednost u odnosu na ostale kandidate samo pod jednakim uvjetima.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Kandidat koji se poziva na pravo prednosti prilikom zapošljavanja u skladu s člankom 102. Zakona o  hrvatskim  braniteljima iz Domovinskog rata i članovima njihovih obitelji, uz prijavu na javni natječaj dužan je priložiti osim dokaza o ispunjavanju traženih uvjeta i sve potrebne dokaze dostupne na poveznici Ministarstva hrvatskih branitelja: </w:t>
      </w:r>
      <w:hyperlink r:id="rId5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http://branitelji.gov.hr/zaposljavanje-843/843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DFBB7C5" w14:textId="77777777" w:rsidR="0054049A" w:rsidRPr="004C3E13" w:rsidRDefault="0054049A" w:rsidP="0054049A">
      <w:pPr>
        <w:jc w:val="both"/>
        <w:rPr>
          <w:rFonts w:ascii="Times New Roman" w:hAnsi="Times New Roman" w:cs="Times New Roman"/>
          <w:sz w:val="24"/>
          <w:szCs w:val="24"/>
        </w:rPr>
      </w:pPr>
      <w:r w:rsidRPr="004C3E13">
        <w:rPr>
          <w:rFonts w:ascii="Times New Roman" w:hAnsi="Times New Roman" w:cs="Times New Roman"/>
          <w:sz w:val="24"/>
          <w:szCs w:val="24"/>
        </w:rPr>
        <w:t xml:space="preserve">Popis dokaza za ostvarivanje prava prednosti prilikom zapošljavanja nalaze se na internetskoj stranici Ministarstva hrvatskih branitelja: </w:t>
      </w:r>
    </w:p>
    <w:p w14:paraId="7CC5DD53" w14:textId="77777777" w:rsidR="0054049A" w:rsidRPr="004C3E13" w:rsidRDefault="0054049A" w:rsidP="0054049A">
      <w:pPr>
        <w:jc w:val="both"/>
      </w:pPr>
      <w:r>
        <w:t>https://branitelji.gov.hr/UserDocsImages//NG/12%20Prosinac/Zapo%C5%A1ljavanje//Popis%20dokaza%20za%20ostvarivanje%20prava%20prednosti%20pri%20zapo%C5%A1ljavanju.pdf.</w:t>
      </w:r>
    </w:p>
    <w:p w14:paraId="4DC8B469" w14:textId="77777777" w:rsidR="0054049A" w:rsidRPr="00695E49" w:rsidRDefault="0054049A" w:rsidP="0054049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Kandidat koji se poziva na pravo prednosti prilikom zapošljavanja u skladu s člankom 9. Zakona o  profesionalnoj rehabilitaciji i zapošljavanju osoba s invaliditetom </w:t>
      </w:r>
      <w:r>
        <w:rPr>
          <w:rFonts w:ascii="Times New Roman" w:eastAsia="Calibri" w:hAnsi="Times New Roman" w:cs="Times New Roman"/>
          <w:sz w:val="24"/>
          <w:szCs w:val="24"/>
        </w:rPr>
        <w:t xml:space="preserve">(N.N. br. 157/13, 152/14., 39/18. i 32/20.) </w:t>
      </w:r>
      <w:r w:rsidRPr="00B253CD">
        <w:rPr>
          <w:rFonts w:ascii="Times New Roman" w:eastAsia="Calibri" w:hAnsi="Times New Roman" w:cs="Times New Roman"/>
          <w:sz w:val="24"/>
          <w:szCs w:val="24"/>
        </w:rPr>
        <w:t>uz prijavu na natječaj dužan je, osim dokaza o ispunjavanju traženih uvjeta, priložiti i dokaz o utvrđenom statusu osobe s invaliditetom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pozvati se na navedeno pravo.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Kandidati uz osobno potpisanu prijavu na natječaj prilažu, u preslici 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</w:rPr>
        <w:t>1. Životopis</w:t>
      </w:r>
    </w:p>
    <w:p w14:paraId="27BDF258" w14:textId="77777777" w:rsidR="0054049A" w:rsidRPr="00B253CD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okaz o </w:t>
      </w:r>
      <w:r>
        <w:rPr>
          <w:rFonts w:ascii="Times New Roman" w:eastAsia="Calibri" w:hAnsi="Times New Roman" w:cs="Times New Roman"/>
          <w:sz w:val="24"/>
          <w:szCs w:val="24"/>
        </w:rPr>
        <w:t>traženoj/navedenoj razini obrazovanja</w:t>
      </w:r>
      <w:r w:rsidRPr="00B253C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D06D769" w14:textId="77777777" w:rsidR="0054049A" w:rsidRPr="00B253CD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vjerenje nadležnog suda da se protiv </w:t>
      </w:r>
      <w:r>
        <w:rPr>
          <w:rFonts w:ascii="Times New Roman" w:eastAsia="Calibri" w:hAnsi="Times New Roman" w:cs="Times New Roman"/>
          <w:sz w:val="24"/>
          <w:szCs w:val="24"/>
        </w:rPr>
        <w:t>podnositelja prijave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ne vodi kazneni postupak za neko od kaznenih djela navedenih u članku 25. st. 1. Zakona o predškolskom odgoju i obrazovanju – </w:t>
      </w:r>
      <w:r w:rsidRPr="00B253CD">
        <w:rPr>
          <w:rFonts w:ascii="Times New Roman" w:eastAsia="Calibri" w:hAnsi="Times New Roman" w:cs="Times New Roman"/>
          <w:b/>
          <w:sz w:val="24"/>
          <w:szCs w:val="24"/>
        </w:rPr>
        <w:t>original</w:t>
      </w:r>
      <w:r w:rsidRPr="00B253CD">
        <w:rPr>
          <w:rFonts w:ascii="Times New Roman" w:eastAsia="Calibri" w:hAnsi="Times New Roman" w:cs="Times New Roman"/>
          <w:sz w:val="24"/>
          <w:szCs w:val="24"/>
        </w:rPr>
        <w:t>,  ( ne starije od 6 mjeseci ),</w:t>
      </w:r>
    </w:p>
    <w:p w14:paraId="4A82AEE3" w14:textId="77777777" w:rsidR="0054049A" w:rsidRPr="00B253CD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>okaz o hrvatskom državljanstvu</w:t>
      </w:r>
    </w:p>
    <w:p w14:paraId="127C08D8" w14:textId="77777777" w:rsidR="0054049A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okaz o radnom </w:t>
      </w:r>
      <w:r>
        <w:rPr>
          <w:rFonts w:ascii="Times New Roman" w:eastAsia="Calibri" w:hAnsi="Times New Roman" w:cs="Times New Roman"/>
          <w:sz w:val="24"/>
          <w:szCs w:val="24"/>
        </w:rPr>
        <w:t>iskustvu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(elektronički zapis iz evidencije Hrvatskog zavoda za mirovinsko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osiguranje),</w:t>
      </w:r>
    </w:p>
    <w:p w14:paraId="3B6BF9CC" w14:textId="77777777" w:rsidR="0054049A" w:rsidRPr="00B253CD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Rodni list- presliku</w:t>
      </w:r>
    </w:p>
    <w:p w14:paraId="385ACAD8" w14:textId="77777777" w:rsidR="0054049A" w:rsidRDefault="0054049A" w:rsidP="0054049A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0E24A21B" w14:textId="77777777" w:rsidR="0054049A" w:rsidRPr="00E964E2" w:rsidRDefault="0054049A" w:rsidP="0054049A">
      <w:pPr>
        <w:pBdr>
          <w:top w:val="single" w:sz="4" w:space="1" w:color="auto"/>
        </w:pBdr>
        <w:spacing w:after="20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Rok za podnošenje prijava je osam (8) dana od dana objavljivanja natječaja na mrežnim stranicama Hrvatskog zavoda za zapošljavanje i vrtića i oglasnoj ploči vrtića: </w:t>
      </w:r>
      <w:r w:rsidRPr="00B253CD">
        <w:rPr>
          <w:rFonts w:ascii="Times New Roman" w:eastAsia="Calibri" w:hAnsi="Times New Roman" w:cs="Times New Roman"/>
          <w:sz w:val="24"/>
          <w:szCs w:val="24"/>
          <w:u w:val="single"/>
        </w:rPr>
        <w:t>od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03.12.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br/>
        <w:t xml:space="preserve">do 11.12. 2020.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godine.</w:t>
      </w:r>
      <w:r w:rsidRPr="00B253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>Prijave na natječaj zajedno s obveznom dokumentacijom dostavljaju 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putem pošte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na adresu: DJEČJI VRTIĆ „RADOST“ NOVSKA, Ivane Brlić Mažuranić 1, 44330 Novska s naznakom „ za natječaj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za radno mjesto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spremačice</w:t>
      </w:r>
      <w:r w:rsidRPr="00B253CD">
        <w:rPr>
          <w:rFonts w:ascii="Times New Roman" w:eastAsia="Calibri" w:hAnsi="Times New Roman" w:cs="Times New Roman"/>
          <w:sz w:val="24"/>
          <w:szCs w:val="24"/>
        </w:rPr>
        <w:t>.“</w:t>
      </w:r>
    </w:p>
    <w:p w14:paraId="2E6B8CEC" w14:textId="77777777" w:rsidR="0054049A" w:rsidRPr="00291FD2" w:rsidRDefault="0054049A" w:rsidP="0054049A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6F0A0C87" w14:textId="77777777" w:rsidR="0054049A" w:rsidRPr="00B253CD" w:rsidRDefault="0054049A" w:rsidP="0054049A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6F8F8C3A" w14:textId="77777777" w:rsidR="0054049A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Nepotpune i nepravovremene prijave neće se razmatrati</w:t>
      </w:r>
      <w:r>
        <w:rPr>
          <w:rFonts w:ascii="Times New Roman" w:eastAsia="Calibri" w:hAnsi="Times New Roman" w:cs="Times New Roman"/>
          <w:sz w:val="24"/>
          <w:szCs w:val="24"/>
        </w:rPr>
        <w:t>, kao ni prijave pristigle elektronskim putem. Potpunom prijavom smatra se ona  koja sadrži sve podatke i priloge navedene u natječaju i dostavljene u natječajnom roku, te koja je vlastoručno potpisana.</w:t>
      </w:r>
    </w:p>
    <w:p w14:paraId="71039091" w14:textId="77777777" w:rsidR="0054049A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30CE027D" w14:textId="77777777" w:rsidR="0054049A" w:rsidRPr="00B253CD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6A4239F8" w14:textId="77777777" w:rsidR="0054049A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B6C0A7" w14:textId="77777777" w:rsidR="0054049A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098D2D" w14:textId="77777777" w:rsidR="0054049A" w:rsidRPr="00B253CD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79CE43" w14:textId="77777777" w:rsidR="0054049A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       Ravnateljica: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     Ljerka Vidaković, prof.</w:t>
      </w:r>
    </w:p>
    <w:p w14:paraId="3BEAD527" w14:textId="77777777" w:rsidR="0054049A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0019D3" w14:textId="77777777" w:rsidR="0054049A" w:rsidRDefault="0054049A" w:rsidP="0054049A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6FC916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D2CCD"/>
    <w:multiLevelType w:val="hybridMultilevel"/>
    <w:tmpl w:val="CAACD510"/>
    <w:lvl w:ilvl="0" w:tplc="21B8E5B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9A"/>
    <w:rsid w:val="0054049A"/>
    <w:rsid w:val="00942DA1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B04FBF"/>
  <w15:chartTrackingRefBased/>
  <w15:docId w15:val="{CA4C9A3B-1475-40AE-8393-73D38636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49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40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radost.hr" TargetMode="External"/><Relationship Id="rId5" Type="http://schemas.openxmlformats.org/officeDocument/2006/relationships/hyperlink" Target="http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cp:lastPrinted>2020-12-02T08:39:00Z</cp:lastPrinted>
  <dcterms:created xsi:type="dcterms:W3CDTF">2020-12-02T08:35:00Z</dcterms:created>
</cp:coreProperties>
</file>