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45D5D" w14:textId="77777777" w:rsidR="006D5E76" w:rsidRPr="00B253CD" w:rsidRDefault="006D5E76" w:rsidP="006D5E7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17104289"/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-70-0</w:t>
      </w:r>
      <w:r w:rsidR="00D27113">
        <w:rPr>
          <w:rFonts w:ascii="Times New Roman" w:eastAsia="Calibri" w:hAnsi="Times New Roman" w:cs="Times New Roman"/>
          <w:sz w:val="24"/>
          <w:szCs w:val="24"/>
        </w:rPr>
        <w:t>8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 w:rsidR="00D27113">
        <w:rPr>
          <w:rFonts w:ascii="Times New Roman" w:eastAsia="Calibri" w:hAnsi="Times New Roman" w:cs="Times New Roman"/>
          <w:sz w:val="24"/>
          <w:szCs w:val="24"/>
        </w:rPr>
        <w:t>3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 w:rsidR="00D27113">
        <w:rPr>
          <w:rFonts w:ascii="Times New Roman" w:eastAsia="Calibri" w:hAnsi="Times New Roman" w:cs="Times New Roman"/>
          <w:sz w:val="24"/>
          <w:szCs w:val="24"/>
        </w:rPr>
        <w:t>3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61002B">
        <w:rPr>
          <w:rFonts w:ascii="Times New Roman" w:eastAsia="Calibri" w:hAnsi="Times New Roman" w:cs="Times New Roman"/>
          <w:sz w:val="24"/>
          <w:szCs w:val="24"/>
        </w:rPr>
        <w:t>1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B253CD">
        <w:rPr>
          <w:rFonts w:ascii="Times New Roman" w:eastAsia="Calibri" w:hAnsi="Times New Roman" w:cs="Times New Roman"/>
          <w:sz w:val="24"/>
          <w:szCs w:val="24"/>
        </w:rPr>
        <w:t>.201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6B8E7A58" w14:textId="77777777" w:rsidR="006D5E76" w:rsidRPr="00B253CD" w:rsidRDefault="006D5E76" w:rsidP="006D5E7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 i 94/13.), članka 50. alineja 10.  Statuta Dječjeg vrtića „Radost“ Novska  i Odluke Upravnog vijeća Dječjeg vrtića „Radost“ Novska objavljuje se</w:t>
      </w:r>
    </w:p>
    <w:p w14:paraId="53F87FB3" w14:textId="77777777" w:rsidR="006D5E76" w:rsidRPr="00B253CD" w:rsidRDefault="006D5E76" w:rsidP="006D5E7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7F47C812" w14:textId="77777777" w:rsidR="006D5E76" w:rsidRPr="00B253CD" w:rsidRDefault="006D5E76" w:rsidP="006D5E76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7FD356C4" w14:textId="77777777" w:rsidR="006D5E76" w:rsidRPr="00B253CD" w:rsidRDefault="006D5E76" w:rsidP="006D5E76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69B4A3B2" w14:textId="77777777" w:rsidR="006D5E76" w:rsidRPr="006D5E76" w:rsidRDefault="006D5E76" w:rsidP="006D5E7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ODGOJITELJ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</w:p>
    <w:p w14:paraId="51F8E5AA" w14:textId="77777777" w:rsidR="006D5E76" w:rsidRPr="00334385" w:rsidRDefault="0061002B" w:rsidP="006D5E7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="006D5E7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izvršitelja/</w:t>
      </w:r>
      <w:proofErr w:type="spellStart"/>
      <w:r w:rsidR="006D5E7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ice</w:t>
      </w:r>
      <w:proofErr w:type="spellEnd"/>
      <w:r w:rsidR="006D5E7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D5E76">
        <w:rPr>
          <w:rFonts w:ascii="Times New Roman" w:eastAsia="Calibri" w:hAnsi="Times New Roman" w:cs="Times New Roman"/>
          <w:sz w:val="24"/>
          <w:szCs w:val="24"/>
        </w:rPr>
        <w:t>na određeno, puno radno vrijeme</w:t>
      </w:r>
    </w:p>
    <w:p w14:paraId="548F8A37" w14:textId="77777777" w:rsidR="006D5E76" w:rsidRPr="00B253CD" w:rsidRDefault="006D5E76" w:rsidP="006D5E76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>.,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21B6498E" w14:textId="77777777" w:rsidR="006D5E76" w:rsidRPr="00B253CD" w:rsidRDefault="006D5E76" w:rsidP="006D5E7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Kandidati moraju ispunjavati uvjete iz članka 24. i 25. Zakona o predškolskom odgoju i obrazovanju ( NN br. 10/97,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253CD">
        <w:rPr>
          <w:rFonts w:ascii="Times New Roman" w:eastAsia="Calibri" w:hAnsi="Times New Roman" w:cs="Times New Roman"/>
          <w:sz w:val="24"/>
          <w:szCs w:val="24"/>
        </w:rPr>
        <w:t>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Pravilnika o vrsti stručne spreme stručnih djelatnika te vrsti i stupnju stručne spreme ostalih djelatnika u vrtiću ( NN br. 133/97).</w:t>
      </w:r>
    </w:p>
    <w:p w14:paraId="6930A3CD" w14:textId="77777777" w:rsidR="006D5E76" w:rsidRPr="00B253CD" w:rsidRDefault="006D5E76" w:rsidP="006D5E7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Na natječaj se pod ravnopravnim uvjetima mogu prijaviti osobe oba spola.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Radni odnos u Dječjem vrtiću ne može zasnovati osoba koja ima zapreke iz članka 25. Zakona o predškolskom odgoju i obrazovanju (NN br. 10/97, 107/07.94/13.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Kandidat koji se poziva na pravo prednosti pri zapošljavanju prema pozitivnim propisima RH  dužan je u prijavi na natječaj pozvati se na to pravo i priložiti propisane dokaze.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Kandidat koji može ostvariti pravo prednosti prema članku 102. Zakona o hrvatskim braniteljima iz Domovinskog rata i članova njihovih obitelji (Narodne novine br. 121/17.) i članka 9. Zakona o profesionalnoj rehabilitaciji i zapošljavanju osoba s invaliditetom (Narodne novine br. 157/13.), 152/14. i 39/18.)  dužan se je u prijavi na natječaj pozvati na to pravo te ima prednost u odnosu na ostale kandidate samo pod jednakim uvjetima.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Kandidat koji se poziva na pravo prednosti prilikom zapošljavanja u skladu s člankom 102. Zakona o  hrvatskim  braniteljima iz Domovinskog rata i članovima njihovih obitelji, uz prijavu na javni natječaj dužan je priložiti osim dokaza o ispunjavanju traženih uvjeta i sve potrebne dokaze dostupne na poveznici Ministarstva hrvatskih branitelja: </w:t>
      </w:r>
      <w:hyperlink r:id="rId4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http://branitelji.gov.hr/zaposljavanje-843/843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08D9CD" w14:textId="77777777" w:rsidR="006D5E76" w:rsidRPr="00B253CD" w:rsidRDefault="006D5E76" w:rsidP="006D5E7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Kandidat koji se poziva na pravo prednosti prilikom zapošljavanja u skladu s člankom 9. Zakona o  profesionalnoj rehabilitaciji i zapošljavanju osoba s invaliditetom uz prijavu na natječaj dužan je, osim dokaza o ispunjavanju traženih uvjeta, priložiti i dokaz o utvrđenom statusu osobe s invaliditetom.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Kandidati uz osobno potpisanu prijavu na natječaj prilažu, u preslici :</w:t>
      </w:r>
    </w:p>
    <w:p w14:paraId="10983749" w14:textId="77777777" w:rsidR="006D5E76" w:rsidRPr="00B253CD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>okaz o stečenoj stručnoj spremi,</w:t>
      </w:r>
    </w:p>
    <w:p w14:paraId="3A8DACA2" w14:textId="77777777" w:rsidR="006D5E76" w:rsidRPr="00B253CD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vjerenje o položenom stručnom ispitu 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682496C5" w14:textId="77777777" w:rsidR="006D5E76" w:rsidRPr="00B253CD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vjerenje nadležnog suda da se protiv kandidata ne vodi kazneni postupak za neko od kaznenih djela navedenih u članku 25. st. 1. Zakona o predškolskom odgoju i obrazovanju – 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original</w:t>
      </w:r>
      <w:r w:rsidRPr="00B253CD">
        <w:rPr>
          <w:rFonts w:ascii="Times New Roman" w:eastAsia="Calibri" w:hAnsi="Times New Roman" w:cs="Times New Roman"/>
          <w:sz w:val="24"/>
          <w:szCs w:val="24"/>
        </w:rPr>
        <w:t>,  ( ne starije od 6 mjeseci ),</w:t>
      </w:r>
    </w:p>
    <w:p w14:paraId="5EB8EE30" w14:textId="77777777" w:rsidR="006D5E76" w:rsidRPr="00B253CD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>okaz o hrvatskom državljanstvu</w:t>
      </w:r>
    </w:p>
    <w:p w14:paraId="7796937B" w14:textId="77777777" w:rsidR="006D5E76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okaz o radnom stažu (elektronički zapis iz evidencije Hrvatskog zavoda za mirovinsko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osiguranje),</w:t>
      </w:r>
    </w:p>
    <w:p w14:paraId="66A4D309" w14:textId="77777777" w:rsidR="006D5E76" w:rsidRPr="00B253CD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Rodni list</w:t>
      </w:r>
    </w:p>
    <w:p w14:paraId="5C40FC20" w14:textId="77777777" w:rsidR="006D5E76" w:rsidRPr="00B253CD" w:rsidRDefault="006D5E76" w:rsidP="006D5E76">
      <w:pPr>
        <w:pBdr>
          <w:bottom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Ž</w:t>
      </w:r>
      <w:r w:rsidRPr="00B253CD">
        <w:rPr>
          <w:rFonts w:ascii="Times New Roman" w:eastAsia="Calibri" w:hAnsi="Times New Roman" w:cs="Times New Roman"/>
          <w:sz w:val="24"/>
          <w:szCs w:val="24"/>
        </w:rPr>
        <w:t>ivotopis.</w:t>
      </w:r>
    </w:p>
    <w:p w14:paraId="44153B21" w14:textId="77777777" w:rsidR="006D5E76" w:rsidRPr="00B253CD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Rok za podnošenje prijava je osam (8) dana od dana objavljivanja natječaja na mrežnim stranicama Hrvatskog zavoda za zapošljavanje i vrtića i oglasnoj ploči vrtića: </w:t>
      </w:r>
      <w:r w:rsidRPr="00B253C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od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31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10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 do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</w:t>
      </w:r>
      <w:r w:rsidR="0025756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8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.10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.201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9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Prijave na natječaj zajedno s obveznom dokumentacijom dostavljaju se na adresu: DJEČJI VRTIĆ „RADOST“ NOVSKA, Ivane Brlić Mažuranić 1, 44330 Novska s naznakom „ za natječaj 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253CD">
        <w:rPr>
          <w:rFonts w:ascii="Times New Roman" w:eastAsia="Calibri" w:hAnsi="Times New Roman" w:cs="Times New Roman"/>
          <w:sz w:val="24"/>
          <w:szCs w:val="24"/>
        </w:rPr>
        <w:t>za radno mjesto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odgojitelja</w:t>
      </w:r>
      <w:r w:rsidRPr="00B253CD">
        <w:rPr>
          <w:rFonts w:ascii="Times New Roman" w:eastAsia="Calibri" w:hAnsi="Times New Roman" w:cs="Times New Roman"/>
          <w:sz w:val="24"/>
          <w:szCs w:val="24"/>
        </w:rPr>
        <w:t>.“</w:t>
      </w:r>
    </w:p>
    <w:p w14:paraId="7D8A4337" w14:textId="77777777" w:rsidR="006D5E76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Nepotpune i nepravovremene prijave neće se razmatrati.</w:t>
      </w:r>
    </w:p>
    <w:p w14:paraId="3C419A34" w14:textId="77777777" w:rsidR="006D5E76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5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3BC5953B" w14:textId="77777777" w:rsidR="006D5E76" w:rsidRPr="00B253CD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25FAD832" w14:textId="77777777" w:rsidR="006D5E76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44AEE3" w14:textId="77777777" w:rsidR="006D5E76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F60133" w14:textId="77777777" w:rsidR="006D5E76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98C6FD" w14:textId="77777777" w:rsidR="006D5E76" w:rsidRPr="00B253CD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169A00" w14:textId="77777777" w:rsidR="006D5E76" w:rsidRPr="00B253CD" w:rsidRDefault="006D5E76" w:rsidP="006D5E7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       Ravnateljica: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Ljerka Vidaković, prof.</w:t>
      </w:r>
    </w:p>
    <w:bookmarkEnd w:id="0"/>
    <w:p w14:paraId="421EAD6B" w14:textId="77777777" w:rsidR="006D5E76" w:rsidRDefault="006D5E76" w:rsidP="006D5E76"/>
    <w:p w14:paraId="2DEFBD49" w14:textId="77777777" w:rsidR="006D5E76" w:rsidRDefault="006D5E76" w:rsidP="006D5E76"/>
    <w:p w14:paraId="613D6412" w14:textId="77777777" w:rsidR="006D5E76" w:rsidRDefault="006D5E76" w:rsidP="006D5E76"/>
    <w:p w14:paraId="0B34FC7B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76"/>
    <w:rsid w:val="0025756E"/>
    <w:rsid w:val="003C42A0"/>
    <w:rsid w:val="0061002B"/>
    <w:rsid w:val="006D5E76"/>
    <w:rsid w:val="00D27113"/>
    <w:rsid w:val="00D62CB4"/>
    <w:rsid w:val="00DD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A296B-2F1D-48F3-AC8B-6B1C7514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D5E7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1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rtic-radost.hr" TargetMode="External"/><Relationship Id="rId4" Type="http://schemas.openxmlformats.org/officeDocument/2006/relationships/hyperlink" Target="http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3</cp:revision>
  <cp:lastPrinted>2019-10-31T07:25:00Z</cp:lastPrinted>
  <dcterms:created xsi:type="dcterms:W3CDTF">2019-10-30T12:54:00Z</dcterms:created>
  <dcterms:modified xsi:type="dcterms:W3CDTF">2019-10-31T07:29:00Z</dcterms:modified>
</cp:coreProperties>
</file>