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charts/chart26.xml" ContentType="application/vnd.openxmlformats-officedocument.drawingml.chart+xml"/>
  <Override PartName="/word/theme/themeOverride26.xml" ContentType="application/vnd.openxmlformats-officedocument.themeOverride+xml"/>
  <Override PartName="/word/charts/chart27.xml" ContentType="application/vnd.openxmlformats-officedocument.drawingml.chart+xml"/>
  <Override PartName="/word/theme/themeOverride27.xml" ContentType="application/vnd.openxmlformats-officedocument.themeOverride+xml"/>
  <Override PartName="/word/charts/chart28.xml" ContentType="application/vnd.openxmlformats-officedocument.drawingml.chart+xml"/>
  <Override PartName="/word/theme/themeOverride28.xml" ContentType="application/vnd.openxmlformats-officedocument.themeOverride+xml"/>
  <Override PartName="/word/charts/chart29.xml" ContentType="application/vnd.openxmlformats-officedocument.drawingml.chart+xml"/>
  <Override PartName="/word/theme/themeOverride29.xml" ContentType="application/vnd.openxmlformats-officedocument.themeOverride+xml"/>
  <Override PartName="/word/charts/chart30.xml" ContentType="application/vnd.openxmlformats-officedocument.drawingml.chart+xml"/>
  <Override PartName="/word/theme/themeOverride30.xml" ContentType="application/vnd.openxmlformats-officedocument.themeOverride+xml"/>
  <Override PartName="/word/charts/chart31.xml" ContentType="application/vnd.openxmlformats-officedocument.drawingml.chart+xml"/>
  <Override PartName="/word/theme/themeOverride31.xml" ContentType="application/vnd.openxmlformats-officedocument.themeOverride+xml"/>
  <Override PartName="/word/charts/chart32.xml" ContentType="application/vnd.openxmlformats-officedocument.drawingml.chart+xml"/>
  <Override PartName="/word/theme/themeOverride32.xml" ContentType="application/vnd.openxmlformats-officedocument.themeOverride+xml"/>
  <Override PartName="/word/charts/chart33.xml" ContentType="application/vnd.openxmlformats-officedocument.drawingml.chart+xml"/>
  <Override PartName="/word/theme/themeOverride33.xml" ContentType="application/vnd.openxmlformats-officedocument.themeOverride+xml"/>
  <Override PartName="/word/charts/chart34.xml" ContentType="application/vnd.openxmlformats-officedocument.drawingml.chart+xml"/>
  <Override PartName="/word/theme/themeOverride34.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936" w:rsidRDefault="00FA1936" w:rsidP="00457A38">
      <w:pPr>
        <w:spacing w:line="240" w:lineRule="auto"/>
        <w:rPr>
          <w:b/>
          <w:bCs/>
        </w:rPr>
      </w:pPr>
    </w:p>
    <w:sdt>
      <w:sdtPr>
        <w:rPr>
          <w:b/>
          <w:bCs/>
        </w:rPr>
        <w:id w:val="-1732295375"/>
        <w:docPartObj>
          <w:docPartGallery w:val="Table of Contents"/>
          <w:docPartUnique/>
        </w:docPartObj>
      </w:sdtPr>
      <w:sdtEndPr>
        <w:rPr>
          <w:b w:val="0"/>
          <w:bCs w:val="0"/>
        </w:rPr>
      </w:sdtEndPr>
      <w:sdtContent>
        <w:p w:rsidR="00457A38" w:rsidRPr="004568FD" w:rsidRDefault="00457A38" w:rsidP="00457A38">
          <w:pPr>
            <w:spacing w:line="240" w:lineRule="auto"/>
            <w:rPr>
              <w:sz w:val="24"/>
              <w:szCs w:val="24"/>
            </w:rPr>
          </w:pPr>
          <w:r w:rsidRPr="004568FD">
            <w:rPr>
              <w:sz w:val="24"/>
              <w:szCs w:val="24"/>
            </w:rPr>
            <w:t>ŽUPANIJA SISAČKO-MOSLAVAČKA</w:t>
          </w:r>
        </w:p>
        <w:p w:rsidR="00457A38" w:rsidRPr="004568FD" w:rsidRDefault="00457A38" w:rsidP="00457A38">
          <w:pPr>
            <w:spacing w:line="240" w:lineRule="auto"/>
            <w:rPr>
              <w:sz w:val="24"/>
              <w:szCs w:val="24"/>
            </w:rPr>
          </w:pPr>
          <w:r w:rsidRPr="004568FD">
            <w:rPr>
              <w:sz w:val="24"/>
              <w:szCs w:val="24"/>
            </w:rPr>
            <w:t>DJEČJI VRTIĆ „RADOST“ NOVSKA</w:t>
          </w:r>
        </w:p>
        <w:p w:rsidR="00457A38" w:rsidRPr="004568FD" w:rsidRDefault="00457A38" w:rsidP="00457A38">
          <w:pPr>
            <w:spacing w:line="240" w:lineRule="auto"/>
            <w:rPr>
              <w:sz w:val="24"/>
              <w:szCs w:val="24"/>
            </w:rPr>
          </w:pPr>
          <w:r w:rsidRPr="004568FD">
            <w:rPr>
              <w:sz w:val="24"/>
              <w:szCs w:val="24"/>
            </w:rPr>
            <w:t>Tel. 044/600-320</w:t>
          </w:r>
        </w:p>
        <w:p w:rsidR="00457A38" w:rsidRPr="004568FD" w:rsidRDefault="00457A38" w:rsidP="00457A38">
          <w:pPr>
            <w:spacing w:line="240" w:lineRule="auto"/>
            <w:rPr>
              <w:sz w:val="24"/>
              <w:szCs w:val="24"/>
            </w:rPr>
          </w:pPr>
          <w:proofErr w:type="spellStart"/>
          <w:r w:rsidRPr="004568FD">
            <w:rPr>
              <w:sz w:val="24"/>
              <w:szCs w:val="24"/>
            </w:rPr>
            <w:t>Fax</w:t>
          </w:r>
          <w:proofErr w:type="spellEnd"/>
          <w:r w:rsidRPr="004568FD">
            <w:rPr>
              <w:sz w:val="24"/>
              <w:szCs w:val="24"/>
            </w:rPr>
            <w:t>. 044/608-138</w:t>
          </w:r>
        </w:p>
        <w:p w:rsidR="00457A38" w:rsidRPr="004568FD" w:rsidRDefault="00457A38" w:rsidP="00457A38">
          <w:pPr>
            <w:spacing w:line="240" w:lineRule="auto"/>
            <w:rPr>
              <w:sz w:val="24"/>
              <w:szCs w:val="24"/>
            </w:rPr>
          </w:pPr>
          <w:r w:rsidRPr="004568FD">
            <w:rPr>
              <w:sz w:val="24"/>
              <w:szCs w:val="24"/>
            </w:rPr>
            <w:t xml:space="preserve">e-mail </w:t>
          </w:r>
          <w:hyperlink r:id="rId9" w:history="1">
            <w:r w:rsidRPr="004568FD">
              <w:rPr>
                <w:color w:val="0000FF" w:themeColor="hyperlink"/>
                <w:sz w:val="24"/>
                <w:szCs w:val="24"/>
                <w:u w:val="single"/>
              </w:rPr>
              <w:t>vrtic.radost@optinet.hr</w:t>
            </w:r>
          </w:hyperlink>
        </w:p>
        <w:p w:rsidR="00457A38" w:rsidRDefault="008C2E35" w:rsidP="00457A38">
          <w:pPr>
            <w:spacing w:line="240" w:lineRule="auto"/>
            <w:rPr>
              <w:color w:val="0000FF" w:themeColor="hyperlink"/>
              <w:sz w:val="24"/>
              <w:szCs w:val="24"/>
              <w:u w:val="single"/>
            </w:rPr>
          </w:pPr>
          <w:hyperlink r:id="rId10" w:history="1">
            <w:r w:rsidR="00457A38" w:rsidRPr="004568FD">
              <w:rPr>
                <w:color w:val="0000FF" w:themeColor="hyperlink"/>
                <w:sz w:val="24"/>
                <w:szCs w:val="24"/>
                <w:u w:val="single"/>
              </w:rPr>
              <w:t>www.radost-novska.hr</w:t>
            </w:r>
          </w:hyperlink>
        </w:p>
        <w:p w:rsidR="00AF240D" w:rsidRPr="004568FD" w:rsidRDefault="00AF240D" w:rsidP="00457A38">
          <w:pPr>
            <w:spacing w:line="240" w:lineRule="auto"/>
          </w:pPr>
          <w:r>
            <w:rPr>
              <w:color w:val="0000FF" w:themeColor="hyperlink"/>
              <w:sz w:val="24"/>
              <w:szCs w:val="24"/>
              <w:u w:val="single"/>
            </w:rPr>
            <w:t xml:space="preserve">U </w:t>
          </w:r>
          <w:proofErr w:type="spellStart"/>
          <w:r>
            <w:rPr>
              <w:color w:val="0000FF" w:themeColor="hyperlink"/>
              <w:sz w:val="24"/>
              <w:szCs w:val="24"/>
              <w:u w:val="single"/>
            </w:rPr>
            <w:t>Novskoj</w:t>
          </w:r>
          <w:proofErr w:type="spellEnd"/>
          <w:r>
            <w:rPr>
              <w:color w:val="0000FF" w:themeColor="hyperlink"/>
              <w:sz w:val="24"/>
              <w:szCs w:val="24"/>
              <w:u w:val="single"/>
            </w:rPr>
            <w:t xml:space="preserve">,  </w:t>
          </w:r>
          <w:r w:rsidR="00F60507">
            <w:rPr>
              <w:color w:val="0000FF" w:themeColor="hyperlink"/>
              <w:sz w:val="24"/>
              <w:szCs w:val="24"/>
              <w:u w:val="single"/>
            </w:rPr>
            <w:t>30</w:t>
          </w:r>
          <w:bookmarkStart w:id="0" w:name="_GoBack"/>
          <w:bookmarkEnd w:id="0"/>
          <w:r w:rsidR="007352CA">
            <w:rPr>
              <w:color w:val="0000FF" w:themeColor="hyperlink"/>
              <w:sz w:val="24"/>
              <w:szCs w:val="24"/>
              <w:u w:val="single"/>
            </w:rPr>
            <w:t>.08.2019</w:t>
          </w:r>
          <w:r>
            <w:rPr>
              <w:color w:val="0000FF" w:themeColor="hyperlink"/>
              <w:sz w:val="24"/>
              <w:szCs w:val="24"/>
              <w:u w:val="single"/>
            </w:rPr>
            <w:t>.</w:t>
          </w:r>
        </w:p>
        <w:p w:rsidR="00457A38" w:rsidRPr="004568FD" w:rsidRDefault="00457A38" w:rsidP="00457A38"/>
        <w:p w:rsidR="00457A38" w:rsidRPr="004568FD" w:rsidRDefault="00457A38" w:rsidP="00457A38"/>
        <w:p w:rsidR="00457A38" w:rsidRDefault="00457A38" w:rsidP="00457A38"/>
        <w:p w:rsidR="009E2ED7" w:rsidRDefault="009E2ED7" w:rsidP="00457A38"/>
        <w:p w:rsidR="009E2ED7" w:rsidRPr="004568FD" w:rsidRDefault="009E2ED7" w:rsidP="00457A38"/>
        <w:p w:rsidR="00457A38" w:rsidRPr="004568FD" w:rsidRDefault="00457A38" w:rsidP="00457A38">
          <w:pPr>
            <w:jc w:val="center"/>
            <w:rPr>
              <w:sz w:val="36"/>
              <w:szCs w:val="36"/>
            </w:rPr>
          </w:pPr>
        </w:p>
        <w:p w:rsidR="00457A38" w:rsidRPr="009E2ED7" w:rsidRDefault="00457A38" w:rsidP="00457A38">
          <w:pPr>
            <w:jc w:val="center"/>
            <w:rPr>
              <w:b/>
              <w:i/>
              <w:sz w:val="36"/>
              <w:szCs w:val="36"/>
            </w:rPr>
          </w:pPr>
          <w:r w:rsidRPr="009E2ED7">
            <w:rPr>
              <w:b/>
              <w:i/>
              <w:sz w:val="36"/>
              <w:szCs w:val="36"/>
            </w:rPr>
            <w:t xml:space="preserve"> </w:t>
          </w:r>
          <w:r w:rsidR="002A07E7" w:rsidRPr="009E2ED7">
            <w:rPr>
              <w:b/>
              <w:i/>
              <w:sz w:val="36"/>
              <w:szCs w:val="36"/>
            </w:rPr>
            <w:t>IZVJEŠĆE O REALIZACIJI GODIŠNJEG</w:t>
          </w:r>
          <w:r w:rsidRPr="009E2ED7">
            <w:rPr>
              <w:b/>
              <w:i/>
              <w:sz w:val="36"/>
              <w:szCs w:val="36"/>
            </w:rPr>
            <w:t xml:space="preserve"> PLANA I PROGRAMA RAD</w:t>
          </w:r>
          <w:r w:rsidR="007352CA">
            <w:rPr>
              <w:b/>
              <w:i/>
              <w:sz w:val="36"/>
              <w:szCs w:val="36"/>
            </w:rPr>
            <w:t>A  ZA PEDAGOŠKU GODINU 2018./19</w:t>
          </w:r>
          <w:r w:rsidRPr="009E2ED7">
            <w:rPr>
              <w:b/>
              <w:i/>
              <w:sz w:val="36"/>
              <w:szCs w:val="36"/>
            </w:rPr>
            <w:t xml:space="preserve">. </w:t>
          </w:r>
        </w:p>
        <w:p w:rsidR="00457A38" w:rsidRPr="004568FD" w:rsidRDefault="00457A38" w:rsidP="00457A38">
          <w:pPr>
            <w:jc w:val="center"/>
            <w:rPr>
              <w:sz w:val="36"/>
              <w:szCs w:val="36"/>
            </w:rPr>
          </w:pPr>
        </w:p>
        <w:p w:rsidR="00457A38" w:rsidRDefault="00457A38" w:rsidP="00457A38"/>
        <w:p w:rsidR="00737055" w:rsidRDefault="00737055" w:rsidP="00457A38"/>
        <w:p w:rsidR="00AF240D" w:rsidRPr="004568FD" w:rsidRDefault="00AF240D" w:rsidP="00457A38"/>
        <w:p w:rsidR="00457A38" w:rsidRDefault="00457A38" w:rsidP="00457A38"/>
        <w:p w:rsidR="009E2ED7" w:rsidRPr="00AF240D" w:rsidRDefault="00AB44BF" w:rsidP="00457A38">
          <w:pPr>
            <w:rPr>
              <w:sz w:val="24"/>
            </w:rPr>
          </w:pPr>
          <w:r>
            <w:tab/>
          </w:r>
          <w:r>
            <w:tab/>
          </w:r>
          <w:r>
            <w:tab/>
          </w:r>
          <w:r>
            <w:tab/>
          </w:r>
          <w:r>
            <w:tab/>
          </w:r>
          <w:r>
            <w:tab/>
          </w:r>
          <w:r>
            <w:tab/>
          </w:r>
          <w:r>
            <w:tab/>
          </w:r>
          <w:r w:rsidRPr="00737055">
            <w:rPr>
              <w:sz w:val="24"/>
            </w:rPr>
            <w:t>Ljerka Vidaković,prof.</w:t>
          </w:r>
          <w:r w:rsidR="00AF240D">
            <w:rPr>
              <w:sz w:val="24"/>
            </w:rPr>
            <w:br/>
          </w:r>
          <w:r w:rsidR="00ED4454">
            <w:rPr>
              <w:sz w:val="24"/>
            </w:rPr>
            <w:br/>
          </w:r>
          <w:r w:rsidR="00ED4454">
            <w:rPr>
              <w:sz w:val="24"/>
            </w:rPr>
            <w:tab/>
          </w:r>
          <w:r w:rsidR="00ED4454">
            <w:rPr>
              <w:sz w:val="24"/>
            </w:rPr>
            <w:tab/>
          </w:r>
          <w:r w:rsidR="00ED4454">
            <w:rPr>
              <w:sz w:val="24"/>
            </w:rPr>
            <w:tab/>
          </w:r>
          <w:r w:rsidR="00ED4454">
            <w:rPr>
              <w:sz w:val="24"/>
            </w:rPr>
            <w:tab/>
          </w:r>
          <w:r w:rsidR="00ED4454">
            <w:rPr>
              <w:sz w:val="24"/>
            </w:rPr>
            <w:tab/>
          </w:r>
          <w:r w:rsidR="00ED4454">
            <w:rPr>
              <w:sz w:val="24"/>
            </w:rPr>
            <w:tab/>
          </w:r>
          <w:r w:rsidR="00ED4454">
            <w:rPr>
              <w:sz w:val="24"/>
            </w:rPr>
            <w:tab/>
          </w:r>
          <w:r w:rsidR="00ED4454">
            <w:rPr>
              <w:sz w:val="24"/>
            </w:rPr>
            <w:tab/>
            <w:t>Ivana Zelenika</w:t>
          </w:r>
          <w:r w:rsidR="00737055" w:rsidRPr="00737055">
            <w:rPr>
              <w:sz w:val="24"/>
            </w:rPr>
            <w:t xml:space="preserve">, </w:t>
          </w:r>
          <w:proofErr w:type="spellStart"/>
          <w:r w:rsidR="00737055" w:rsidRPr="00737055">
            <w:rPr>
              <w:sz w:val="24"/>
            </w:rPr>
            <w:t>mag</w:t>
          </w:r>
          <w:r w:rsidRPr="00737055">
            <w:rPr>
              <w:sz w:val="24"/>
            </w:rPr>
            <w:t>.</w:t>
          </w:r>
          <w:r w:rsidR="00737055" w:rsidRPr="00737055">
            <w:rPr>
              <w:sz w:val="24"/>
            </w:rPr>
            <w:t>paed</w:t>
          </w:r>
          <w:proofErr w:type="spellEnd"/>
          <w:r w:rsidR="00737055" w:rsidRPr="00737055">
            <w:rPr>
              <w:sz w:val="24"/>
            </w:rPr>
            <w:t>.</w:t>
          </w:r>
          <w:r w:rsidR="00AF240D">
            <w:rPr>
              <w:sz w:val="24"/>
            </w:rPr>
            <w:br/>
          </w:r>
          <w:r w:rsidRPr="00737055">
            <w:rPr>
              <w:sz w:val="24"/>
            </w:rPr>
            <w:br/>
          </w:r>
          <w:r w:rsidRPr="00737055">
            <w:rPr>
              <w:sz w:val="24"/>
            </w:rPr>
            <w:tab/>
          </w:r>
          <w:r w:rsidRPr="00737055">
            <w:rPr>
              <w:sz w:val="24"/>
            </w:rPr>
            <w:tab/>
          </w:r>
          <w:r w:rsidRPr="00737055">
            <w:rPr>
              <w:sz w:val="24"/>
            </w:rPr>
            <w:tab/>
          </w:r>
          <w:r w:rsidRPr="00737055">
            <w:rPr>
              <w:sz w:val="24"/>
            </w:rPr>
            <w:tab/>
          </w:r>
          <w:r w:rsidRPr="00737055">
            <w:rPr>
              <w:sz w:val="24"/>
            </w:rPr>
            <w:tab/>
          </w:r>
          <w:r w:rsidRPr="00737055">
            <w:rPr>
              <w:sz w:val="24"/>
            </w:rPr>
            <w:tab/>
          </w:r>
          <w:r w:rsidRPr="00737055">
            <w:rPr>
              <w:sz w:val="24"/>
            </w:rPr>
            <w:tab/>
          </w:r>
          <w:r w:rsidRPr="00737055">
            <w:rPr>
              <w:sz w:val="24"/>
            </w:rPr>
            <w:tab/>
          </w:r>
          <w:proofErr w:type="spellStart"/>
          <w:r w:rsidRPr="00737055">
            <w:rPr>
              <w:sz w:val="24"/>
            </w:rPr>
            <w:t>Eleonora</w:t>
          </w:r>
          <w:proofErr w:type="spellEnd"/>
          <w:r w:rsidRPr="00737055">
            <w:rPr>
              <w:sz w:val="24"/>
            </w:rPr>
            <w:t xml:space="preserve">  Ždralović,</w:t>
          </w:r>
          <w:proofErr w:type="spellStart"/>
          <w:r w:rsidRPr="00737055">
            <w:rPr>
              <w:sz w:val="24"/>
            </w:rPr>
            <w:t>bacc.ms</w:t>
          </w:r>
          <w:proofErr w:type="spellEnd"/>
          <w:r w:rsidRPr="00737055">
            <w:rPr>
              <w:sz w:val="24"/>
            </w:rPr>
            <w:t>.</w:t>
          </w:r>
        </w:p>
        <w:p w:rsidR="009E2ED7" w:rsidRPr="004568FD" w:rsidRDefault="009E2ED7" w:rsidP="00457A38"/>
        <w:p w:rsidR="00FA1936" w:rsidRDefault="00457A38" w:rsidP="00FA1936">
          <w:pPr>
            <w:jc w:val="center"/>
            <w:rPr>
              <w:sz w:val="24"/>
              <w:szCs w:val="24"/>
            </w:rPr>
          </w:pPr>
          <w:r>
            <w:rPr>
              <w:sz w:val="24"/>
              <w:szCs w:val="24"/>
            </w:rPr>
            <w:t xml:space="preserve">                                                 </w:t>
          </w:r>
          <w:r w:rsidR="00FA1936">
            <w:rPr>
              <w:sz w:val="24"/>
              <w:szCs w:val="24"/>
            </w:rPr>
            <w:t xml:space="preserve">                  </w:t>
          </w:r>
        </w:p>
        <w:p w:rsidR="00457A38" w:rsidRDefault="00457A38" w:rsidP="00FA1936">
          <w:pPr>
            <w:rPr>
              <w:sz w:val="24"/>
              <w:szCs w:val="24"/>
            </w:rPr>
          </w:pPr>
          <w:r>
            <w:rPr>
              <w:sz w:val="24"/>
              <w:szCs w:val="24"/>
            </w:rPr>
            <w:lastRenderedPageBreak/>
            <w:t>DJEČJI VRTIĆ „RADOST“ NOVSKA</w:t>
          </w:r>
        </w:p>
        <w:p w:rsidR="00457A38" w:rsidRDefault="00457A38" w:rsidP="00457A38">
          <w:pPr>
            <w:spacing w:line="240" w:lineRule="auto"/>
            <w:rPr>
              <w:sz w:val="24"/>
              <w:szCs w:val="24"/>
            </w:rPr>
          </w:pPr>
          <w:r>
            <w:rPr>
              <w:sz w:val="24"/>
              <w:szCs w:val="24"/>
            </w:rPr>
            <w:t>IVANE BRLIĆ MAŽURANIĆ 1</w:t>
          </w:r>
        </w:p>
        <w:p w:rsidR="00457A38" w:rsidRDefault="00C14EC1" w:rsidP="00457A38">
          <w:pPr>
            <w:spacing w:line="240" w:lineRule="auto"/>
            <w:rPr>
              <w:sz w:val="24"/>
              <w:szCs w:val="24"/>
            </w:rPr>
          </w:pPr>
          <w:r>
            <w:rPr>
              <w:sz w:val="24"/>
              <w:szCs w:val="24"/>
            </w:rPr>
            <w:t xml:space="preserve">44330 NOVSKA </w:t>
          </w:r>
        </w:p>
        <w:p w:rsidR="009747AC" w:rsidRDefault="001A1A8B" w:rsidP="009747AC">
          <w:pPr>
            <w:spacing w:line="240" w:lineRule="auto"/>
            <w:rPr>
              <w:sz w:val="24"/>
              <w:szCs w:val="24"/>
            </w:rPr>
          </w:pPr>
          <w:r>
            <w:rPr>
              <w:sz w:val="24"/>
              <w:szCs w:val="24"/>
            </w:rPr>
            <w:t xml:space="preserve">KLASA: </w:t>
          </w:r>
          <w:r w:rsidR="002368A2">
            <w:rPr>
              <w:sz w:val="24"/>
              <w:szCs w:val="24"/>
            </w:rPr>
            <w:t>601-02/19-20-35</w:t>
          </w:r>
          <w:r w:rsidR="009747AC">
            <w:rPr>
              <w:sz w:val="24"/>
              <w:szCs w:val="24"/>
            </w:rPr>
            <w:br/>
          </w:r>
          <w:proofErr w:type="spellStart"/>
          <w:r w:rsidR="009747AC">
            <w:rPr>
              <w:sz w:val="24"/>
              <w:szCs w:val="24"/>
            </w:rPr>
            <w:t>UR.BROJ</w:t>
          </w:r>
          <w:proofErr w:type="spellEnd"/>
          <w:r w:rsidR="009747AC">
            <w:rPr>
              <w:sz w:val="24"/>
              <w:szCs w:val="24"/>
            </w:rPr>
            <w:t>: 2176/68-19-04-</w:t>
          </w:r>
          <w:proofErr w:type="spellStart"/>
          <w:r w:rsidR="009747AC">
            <w:rPr>
              <w:sz w:val="24"/>
              <w:szCs w:val="24"/>
            </w:rPr>
            <w:t>04</w:t>
          </w:r>
          <w:proofErr w:type="spellEnd"/>
        </w:p>
        <w:p w:rsidR="00457A38" w:rsidRDefault="00457A38" w:rsidP="00457A38">
          <w:pPr>
            <w:spacing w:line="240" w:lineRule="auto"/>
            <w:rPr>
              <w:sz w:val="24"/>
              <w:szCs w:val="24"/>
            </w:rPr>
          </w:pPr>
        </w:p>
        <w:p w:rsidR="00457A38" w:rsidRDefault="00457A38" w:rsidP="00457A38">
          <w:pPr>
            <w:rPr>
              <w:sz w:val="24"/>
              <w:szCs w:val="24"/>
            </w:rPr>
          </w:pPr>
        </w:p>
        <w:p w:rsidR="00FA1936" w:rsidRDefault="00FA1936" w:rsidP="00457A38">
          <w:pPr>
            <w:rPr>
              <w:sz w:val="24"/>
              <w:szCs w:val="24"/>
            </w:rPr>
          </w:pPr>
        </w:p>
        <w:p w:rsidR="00C14EC1" w:rsidRDefault="00C14EC1" w:rsidP="00457A38">
          <w:pPr>
            <w:rPr>
              <w:sz w:val="24"/>
              <w:szCs w:val="24"/>
            </w:rPr>
          </w:pPr>
        </w:p>
        <w:p w:rsidR="00A7095B" w:rsidRDefault="00A7095B" w:rsidP="00457A38">
          <w:pPr>
            <w:rPr>
              <w:sz w:val="24"/>
              <w:szCs w:val="24"/>
            </w:rPr>
          </w:pPr>
        </w:p>
        <w:p w:rsidR="00457A38" w:rsidRDefault="00457A38" w:rsidP="00457A38">
          <w:pPr>
            <w:rPr>
              <w:sz w:val="24"/>
              <w:szCs w:val="24"/>
            </w:rPr>
          </w:pPr>
        </w:p>
        <w:p w:rsidR="00457A38" w:rsidRDefault="00457A38" w:rsidP="00224D46">
          <w:pPr>
            <w:jc w:val="both"/>
            <w:rPr>
              <w:sz w:val="24"/>
              <w:szCs w:val="24"/>
            </w:rPr>
          </w:pPr>
          <w:r>
            <w:rPr>
              <w:sz w:val="24"/>
              <w:szCs w:val="24"/>
            </w:rPr>
            <w:t xml:space="preserve">Na temelju članka </w:t>
          </w:r>
          <w:r w:rsidR="00B10F20">
            <w:rPr>
              <w:sz w:val="24"/>
              <w:szCs w:val="24"/>
            </w:rPr>
            <w:t xml:space="preserve">50. pročišćenog teksta Statuta Dječjeg vrtića „ Radost“ a </w:t>
          </w:r>
          <w:r>
            <w:rPr>
              <w:sz w:val="24"/>
              <w:szCs w:val="24"/>
            </w:rPr>
            <w:t>uz prethodnu raspravu i za</w:t>
          </w:r>
          <w:r w:rsidR="00EC0E75">
            <w:rPr>
              <w:sz w:val="24"/>
              <w:szCs w:val="24"/>
            </w:rPr>
            <w:t xml:space="preserve">ključke </w:t>
          </w:r>
          <w:r w:rsidR="004A77A6">
            <w:rPr>
              <w:sz w:val="24"/>
              <w:szCs w:val="24"/>
            </w:rPr>
            <w:t xml:space="preserve">Odgojiteljskog vijeće </w:t>
          </w:r>
          <w:r w:rsidR="004A77A6">
            <w:rPr>
              <w:b/>
              <w:i/>
              <w:sz w:val="24"/>
              <w:szCs w:val="24"/>
              <w:u w:val="single"/>
            </w:rPr>
            <w:t xml:space="preserve"> 29.08.2019.god.</w:t>
          </w:r>
          <w:r w:rsidR="009D39A6">
            <w:rPr>
              <w:sz w:val="24"/>
              <w:szCs w:val="24"/>
            </w:rPr>
            <w:t>,</w:t>
          </w:r>
          <w:r>
            <w:rPr>
              <w:sz w:val="24"/>
              <w:szCs w:val="24"/>
            </w:rPr>
            <w:t xml:space="preserve"> Up</w:t>
          </w:r>
          <w:r w:rsidR="001A1A8B">
            <w:rPr>
              <w:sz w:val="24"/>
              <w:szCs w:val="24"/>
            </w:rPr>
            <w:t>ravno</w:t>
          </w:r>
          <w:r w:rsidR="009D39A6">
            <w:rPr>
              <w:sz w:val="24"/>
              <w:szCs w:val="24"/>
            </w:rPr>
            <w:t xml:space="preserve"> vijeće je </w:t>
          </w:r>
          <w:r w:rsidR="001A1A8B">
            <w:rPr>
              <w:sz w:val="24"/>
              <w:szCs w:val="24"/>
            </w:rPr>
            <w:t xml:space="preserve">na </w:t>
          </w:r>
          <w:r w:rsidR="002368A2" w:rsidRPr="002368A2">
            <w:rPr>
              <w:b/>
              <w:i/>
              <w:sz w:val="24"/>
              <w:szCs w:val="24"/>
              <w:u w:val="single"/>
            </w:rPr>
            <w:t>9-toj</w:t>
          </w:r>
          <w:r w:rsidR="009D39A6">
            <w:rPr>
              <w:sz w:val="24"/>
              <w:szCs w:val="24"/>
            </w:rPr>
            <w:t xml:space="preserve"> </w:t>
          </w:r>
          <w:r w:rsidR="001A1A8B">
            <w:rPr>
              <w:sz w:val="24"/>
              <w:szCs w:val="24"/>
            </w:rPr>
            <w:t xml:space="preserve">sjednici </w:t>
          </w:r>
          <w:r w:rsidR="002368A2">
            <w:rPr>
              <w:b/>
              <w:i/>
              <w:sz w:val="24"/>
              <w:szCs w:val="24"/>
              <w:u w:val="single"/>
            </w:rPr>
            <w:t xml:space="preserve">05.09.2019.god. </w:t>
          </w:r>
          <w:r w:rsidR="00B35FA2">
            <w:rPr>
              <w:sz w:val="24"/>
              <w:szCs w:val="24"/>
            </w:rPr>
            <w:t>donijelo Izvješće o realizaciji godišnjeg plana i</w:t>
          </w:r>
          <w:r w:rsidR="007352CA">
            <w:rPr>
              <w:sz w:val="24"/>
              <w:szCs w:val="24"/>
            </w:rPr>
            <w:t xml:space="preserve"> programa rada za pedagošku 2018./19</w:t>
          </w:r>
          <w:r w:rsidR="00B35FA2">
            <w:rPr>
              <w:sz w:val="24"/>
              <w:szCs w:val="24"/>
            </w:rPr>
            <w:t>.godinu.</w:t>
          </w:r>
        </w:p>
        <w:p w:rsidR="00457A38" w:rsidRDefault="00457A38" w:rsidP="00457A38">
          <w:pPr>
            <w:rPr>
              <w:sz w:val="24"/>
              <w:szCs w:val="24"/>
            </w:rPr>
          </w:pPr>
        </w:p>
        <w:p w:rsidR="00457A38" w:rsidRDefault="00457A38" w:rsidP="00457A38">
          <w:pPr>
            <w:rPr>
              <w:sz w:val="24"/>
              <w:szCs w:val="24"/>
            </w:rPr>
          </w:pPr>
        </w:p>
        <w:p w:rsidR="00A7095B" w:rsidRDefault="00A7095B" w:rsidP="00457A38">
          <w:pPr>
            <w:rPr>
              <w:sz w:val="24"/>
              <w:szCs w:val="24"/>
            </w:rPr>
          </w:pPr>
        </w:p>
        <w:p w:rsidR="00C14EC1" w:rsidRDefault="00C14EC1" w:rsidP="00457A38">
          <w:pPr>
            <w:rPr>
              <w:sz w:val="24"/>
              <w:szCs w:val="24"/>
            </w:rPr>
          </w:pPr>
        </w:p>
        <w:p w:rsidR="00090AE2" w:rsidRDefault="00090AE2" w:rsidP="00457A38">
          <w:pPr>
            <w:rPr>
              <w:sz w:val="24"/>
              <w:szCs w:val="24"/>
            </w:rPr>
          </w:pPr>
        </w:p>
        <w:p w:rsidR="00A7095B" w:rsidRDefault="00A7095B" w:rsidP="00457A38">
          <w:pPr>
            <w:jc w:val="center"/>
            <w:rPr>
              <w:sz w:val="28"/>
              <w:szCs w:val="28"/>
            </w:rPr>
          </w:pPr>
        </w:p>
        <w:p w:rsidR="00457A38" w:rsidRDefault="00A7095B" w:rsidP="00A7095B">
          <w:pPr>
            <w:rPr>
              <w:sz w:val="24"/>
              <w:szCs w:val="28"/>
            </w:rPr>
          </w:pPr>
          <w:r>
            <w:rPr>
              <w:sz w:val="28"/>
              <w:szCs w:val="28"/>
            </w:rPr>
            <w:tab/>
          </w:r>
          <w:r>
            <w:rPr>
              <w:sz w:val="28"/>
              <w:szCs w:val="28"/>
            </w:rPr>
            <w:tab/>
          </w:r>
          <w:r w:rsidRPr="00A7095B">
            <w:rPr>
              <w:sz w:val="24"/>
              <w:szCs w:val="28"/>
            </w:rPr>
            <w:t>Ravnateljica:</w:t>
          </w:r>
          <w:r w:rsidRPr="00A7095B">
            <w:rPr>
              <w:sz w:val="24"/>
              <w:szCs w:val="28"/>
            </w:rPr>
            <w:tab/>
          </w:r>
          <w:r w:rsidRPr="00A7095B">
            <w:rPr>
              <w:sz w:val="24"/>
              <w:szCs w:val="28"/>
            </w:rPr>
            <w:tab/>
          </w:r>
          <w:r w:rsidRPr="00A7095B">
            <w:rPr>
              <w:sz w:val="24"/>
              <w:szCs w:val="28"/>
            </w:rPr>
            <w:tab/>
          </w:r>
          <w:r w:rsidRPr="00A7095B">
            <w:rPr>
              <w:sz w:val="24"/>
              <w:szCs w:val="28"/>
            </w:rPr>
            <w:tab/>
          </w:r>
          <w:r w:rsidR="00AF240D">
            <w:rPr>
              <w:sz w:val="24"/>
              <w:szCs w:val="28"/>
            </w:rPr>
            <w:tab/>
          </w:r>
          <w:r w:rsidRPr="00A7095B">
            <w:rPr>
              <w:sz w:val="24"/>
              <w:szCs w:val="28"/>
            </w:rPr>
            <w:t xml:space="preserve">Predsjednik </w:t>
          </w:r>
          <w:r>
            <w:rPr>
              <w:sz w:val="24"/>
              <w:szCs w:val="28"/>
            </w:rPr>
            <w:t>Upravnog vijeća</w:t>
          </w:r>
        </w:p>
        <w:p w:rsidR="00A7095B" w:rsidRDefault="00A7095B" w:rsidP="00A7095B">
          <w:pPr>
            <w:rPr>
              <w:sz w:val="24"/>
              <w:szCs w:val="28"/>
            </w:rPr>
          </w:pPr>
          <w:r>
            <w:rPr>
              <w:sz w:val="24"/>
              <w:szCs w:val="28"/>
            </w:rPr>
            <w:tab/>
            <w:t>_______________________</w:t>
          </w:r>
          <w:r>
            <w:rPr>
              <w:sz w:val="24"/>
              <w:szCs w:val="28"/>
            </w:rPr>
            <w:tab/>
          </w:r>
          <w:r>
            <w:rPr>
              <w:sz w:val="24"/>
              <w:szCs w:val="28"/>
            </w:rPr>
            <w:tab/>
          </w:r>
          <w:r>
            <w:rPr>
              <w:sz w:val="24"/>
              <w:szCs w:val="28"/>
            </w:rPr>
            <w:tab/>
          </w:r>
          <w:r w:rsidR="00AF240D">
            <w:rPr>
              <w:sz w:val="24"/>
              <w:szCs w:val="28"/>
            </w:rPr>
            <w:tab/>
          </w:r>
          <w:r>
            <w:rPr>
              <w:sz w:val="24"/>
              <w:szCs w:val="28"/>
            </w:rPr>
            <w:t>_________________________</w:t>
          </w:r>
        </w:p>
        <w:p w:rsidR="00A7095B" w:rsidRPr="00A7095B" w:rsidRDefault="00A7095B" w:rsidP="00A7095B">
          <w:pPr>
            <w:rPr>
              <w:sz w:val="24"/>
              <w:szCs w:val="28"/>
            </w:rPr>
          </w:pPr>
          <w:r>
            <w:rPr>
              <w:sz w:val="24"/>
              <w:szCs w:val="28"/>
            </w:rPr>
            <w:tab/>
            <w:t xml:space="preserve">       Ljerka Vidaković,prof.</w:t>
          </w:r>
          <w:r>
            <w:rPr>
              <w:sz w:val="24"/>
              <w:szCs w:val="28"/>
            </w:rPr>
            <w:tab/>
          </w:r>
          <w:r>
            <w:rPr>
              <w:sz w:val="24"/>
              <w:szCs w:val="28"/>
            </w:rPr>
            <w:tab/>
          </w:r>
          <w:r>
            <w:rPr>
              <w:sz w:val="24"/>
              <w:szCs w:val="28"/>
            </w:rPr>
            <w:tab/>
          </w:r>
          <w:r>
            <w:rPr>
              <w:sz w:val="24"/>
              <w:szCs w:val="28"/>
            </w:rPr>
            <w:tab/>
          </w:r>
          <w:r w:rsidR="00AF240D">
            <w:rPr>
              <w:sz w:val="24"/>
              <w:szCs w:val="28"/>
            </w:rPr>
            <w:tab/>
          </w:r>
          <w:r>
            <w:rPr>
              <w:sz w:val="24"/>
              <w:szCs w:val="28"/>
            </w:rPr>
            <w:t>Ivica Vulić</w:t>
          </w:r>
        </w:p>
        <w:p w:rsidR="00457A38" w:rsidRDefault="00457A38" w:rsidP="00457A38">
          <w:pPr>
            <w:jc w:val="center"/>
            <w:rPr>
              <w:sz w:val="28"/>
              <w:szCs w:val="28"/>
            </w:rPr>
          </w:pPr>
        </w:p>
        <w:p w:rsidR="00457A38" w:rsidRDefault="00457A38" w:rsidP="00457A38">
          <w:pPr>
            <w:jc w:val="center"/>
            <w:rPr>
              <w:sz w:val="28"/>
              <w:szCs w:val="28"/>
            </w:rPr>
          </w:pPr>
        </w:p>
        <w:p w:rsidR="00457A38" w:rsidRDefault="00457A38" w:rsidP="00457A38">
          <w:pPr>
            <w:jc w:val="center"/>
            <w:rPr>
              <w:sz w:val="28"/>
              <w:szCs w:val="28"/>
            </w:rPr>
          </w:pPr>
        </w:p>
        <w:p w:rsidR="00457A38" w:rsidRPr="00FE3BDE" w:rsidRDefault="008F4BBB" w:rsidP="00457A38">
          <w:pPr>
            <w:jc w:val="center"/>
            <w:rPr>
              <w:sz w:val="28"/>
              <w:szCs w:val="28"/>
            </w:rPr>
          </w:pPr>
          <w:r>
            <w:rPr>
              <w:sz w:val="24"/>
              <w:szCs w:val="24"/>
            </w:rPr>
            <w:t>Nov</w:t>
          </w:r>
          <w:r w:rsidR="002368A2">
            <w:rPr>
              <w:sz w:val="24"/>
              <w:szCs w:val="24"/>
            </w:rPr>
            <w:t xml:space="preserve">ska, rujan </w:t>
          </w:r>
          <w:r w:rsidR="007352CA">
            <w:rPr>
              <w:sz w:val="24"/>
              <w:szCs w:val="24"/>
            </w:rPr>
            <w:t>2019</w:t>
          </w:r>
          <w:r w:rsidR="00457A38">
            <w:rPr>
              <w:sz w:val="24"/>
              <w:szCs w:val="24"/>
            </w:rPr>
            <w:t>.</w:t>
          </w:r>
        </w:p>
        <w:p w:rsidR="00457A38" w:rsidRDefault="00457A38" w:rsidP="00457A38">
          <w:pPr>
            <w:rPr>
              <w:sz w:val="24"/>
              <w:szCs w:val="24"/>
            </w:rPr>
          </w:pPr>
        </w:p>
        <w:p w:rsidR="00457A38" w:rsidRPr="004568FD" w:rsidRDefault="00457A38" w:rsidP="00457A38">
          <w:pPr>
            <w:pStyle w:val="TOCNaslov"/>
            <w:rPr>
              <w:rFonts w:asciiTheme="minorHAnsi" w:eastAsiaTheme="minorHAnsi" w:hAnsiTheme="minorHAnsi" w:cstheme="minorBidi"/>
              <w:b w:val="0"/>
              <w:bCs w:val="0"/>
              <w:color w:val="auto"/>
              <w:sz w:val="22"/>
              <w:szCs w:val="22"/>
              <w:lang w:eastAsia="en-US"/>
            </w:rPr>
          </w:pPr>
          <w:r>
            <w:t>Sadržaj</w:t>
          </w:r>
        </w:p>
        <w:p w:rsidR="00457A38" w:rsidRPr="00917B0F" w:rsidRDefault="00457A38" w:rsidP="00457A38">
          <w:pPr>
            <w:rPr>
              <w:i/>
              <w:sz w:val="28"/>
              <w:szCs w:val="28"/>
              <w:lang w:eastAsia="hr-HR"/>
            </w:rPr>
          </w:pPr>
        </w:p>
        <w:p w:rsidR="00457A38" w:rsidRPr="00917B0F" w:rsidRDefault="00457A38" w:rsidP="00457A38">
          <w:pPr>
            <w:rPr>
              <w:i/>
              <w:sz w:val="28"/>
              <w:szCs w:val="28"/>
              <w:lang w:eastAsia="hr-HR"/>
            </w:rPr>
          </w:pPr>
          <w:r w:rsidRPr="00917B0F">
            <w:rPr>
              <w:i/>
              <w:sz w:val="28"/>
              <w:szCs w:val="28"/>
              <w:lang w:eastAsia="hr-HR"/>
            </w:rPr>
            <w:t>UVOD</w:t>
          </w:r>
        </w:p>
        <w:p w:rsidR="00457A38" w:rsidRPr="001F7439" w:rsidRDefault="00457A38" w:rsidP="00457A38">
          <w:pPr>
            <w:rPr>
              <w:lang w:eastAsia="hr-HR"/>
            </w:rPr>
          </w:pPr>
        </w:p>
        <w:p w:rsidR="00457A38" w:rsidRPr="00457A38" w:rsidRDefault="00457A38" w:rsidP="00457A38">
          <w:pPr>
            <w:pStyle w:val="Sadraj1"/>
            <w:rPr>
              <w:i w:val="0"/>
            </w:rPr>
          </w:pPr>
          <w:r w:rsidRPr="00457A38">
            <w:rPr>
              <w:i w:val="0"/>
            </w:rPr>
            <w:fldChar w:fldCharType="begin"/>
          </w:r>
          <w:r w:rsidRPr="00457A38">
            <w:rPr>
              <w:i w:val="0"/>
            </w:rPr>
            <w:instrText xml:space="preserve"> TOC \o "1-3" \h \z \u </w:instrText>
          </w:r>
          <w:r w:rsidRPr="00457A38">
            <w:rPr>
              <w:i w:val="0"/>
            </w:rPr>
            <w:fldChar w:fldCharType="separate"/>
          </w:r>
          <w:r w:rsidRPr="00457A38">
            <w:rPr>
              <w:i w:val="0"/>
            </w:rPr>
            <w:t xml:space="preserve">1. </w:t>
          </w:r>
          <w:r w:rsidRPr="00457A38">
            <w:rPr>
              <w:i w:val="0"/>
            </w:rPr>
            <w:tab/>
            <w:t xml:space="preserve">    USTROJSTVO RADA                                                          </w:t>
          </w:r>
          <w:r>
            <w:rPr>
              <w:i w:val="0"/>
            </w:rPr>
            <w:t xml:space="preserve">                     </w:t>
          </w:r>
          <w:r w:rsidRPr="00457A38">
            <w:rPr>
              <w:i w:val="0"/>
            </w:rPr>
            <w:t xml:space="preserve">    </w:t>
          </w:r>
          <w:r w:rsidR="00B015AC">
            <w:rPr>
              <w:i w:val="0"/>
            </w:rPr>
            <w:t xml:space="preserve">  </w:t>
          </w:r>
          <w:r w:rsidRPr="00457A38">
            <w:rPr>
              <w:i w:val="0"/>
            </w:rPr>
            <w:t xml:space="preserve"> </w:t>
          </w:r>
          <w:r w:rsidR="00B015AC">
            <w:rPr>
              <w:i w:val="0"/>
            </w:rPr>
            <w:t>5</w:t>
          </w:r>
        </w:p>
        <w:p w:rsidR="00457A38" w:rsidRPr="00457A38" w:rsidRDefault="00457A38" w:rsidP="00457A38">
          <w:pPr>
            <w:rPr>
              <w:bCs/>
              <w:sz w:val="24"/>
              <w:szCs w:val="24"/>
            </w:rPr>
          </w:pPr>
          <w:r w:rsidRPr="00457A38">
            <w:rPr>
              <w:b/>
              <w:bCs/>
            </w:rPr>
            <w:fldChar w:fldCharType="end"/>
          </w:r>
          <w:r w:rsidRPr="00457A38">
            <w:rPr>
              <w:bCs/>
              <w:sz w:val="24"/>
              <w:szCs w:val="24"/>
            </w:rPr>
            <w:t>2.</w:t>
          </w:r>
          <w:r w:rsidRPr="00457A38">
            <w:rPr>
              <w:bCs/>
              <w:sz w:val="24"/>
              <w:szCs w:val="24"/>
            </w:rPr>
            <w:tab/>
          </w:r>
          <w:r w:rsidRPr="00457A38">
            <w:rPr>
              <w:bCs/>
              <w:sz w:val="28"/>
              <w:szCs w:val="28"/>
            </w:rPr>
            <w:t xml:space="preserve">MATERIJALNI UVIJETI RADA                                                                  </w:t>
          </w:r>
          <w:r w:rsidR="00B015AC">
            <w:rPr>
              <w:bCs/>
              <w:sz w:val="28"/>
              <w:szCs w:val="28"/>
            </w:rPr>
            <w:t xml:space="preserve">  </w:t>
          </w:r>
          <w:r w:rsidRPr="00457A38">
            <w:rPr>
              <w:bCs/>
              <w:sz w:val="28"/>
              <w:szCs w:val="28"/>
            </w:rPr>
            <w:t xml:space="preserve">  </w:t>
          </w:r>
          <w:r w:rsidR="00C14EC1">
            <w:rPr>
              <w:bCs/>
              <w:sz w:val="28"/>
              <w:szCs w:val="28"/>
            </w:rPr>
            <w:t>10</w:t>
          </w:r>
          <w:r w:rsidRPr="00457A38">
            <w:rPr>
              <w:bCs/>
              <w:sz w:val="28"/>
              <w:szCs w:val="28"/>
            </w:rPr>
            <w:t xml:space="preserve">      </w:t>
          </w:r>
        </w:p>
        <w:p w:rsidR="00457A38" w:rsidRPr="00457A38" w:rsidRDefault="00457A38" w:rsidP="00457A38">
          <w:pPr>
            <w:rPr>
              <w:bCs/>
              <w:sz w:val="28"/>
              <w:szCs w:val="28"/>
            </w:rPr>
          </w:pPr>
          <w:r w:rsidRPr="00457A38">
            <w:rPr>
              <w:bCs/>
              <w:sz w:val="28"/>
              <w:szCs w:val="28"/>
            </w:rPr>
            <w:t xml:space="preserve">3. </w:t>
          </w:r>
          <w:r w:rsidRPr="00457A38">
            <w:rPr>
              <w:bCs/>
              <w:sz w:val="28"/>
              <w:szCs w:val="28"/>
            </w:rPr>
            <w:tab/>
          </w:r>
          <w:r w:rsidR="00B015AC" w:rsidRPr="00B015AC">
            <w:rPr>
              <w:bCs/>
              <w:sz w:val="28"/>
              <w:szCs w:val="28"/>
            </w:rPr>
            <w:t xml:space="preserve">ODGOJNO-OBRAZOVNI RAD                                                                 </w:t>
          </w:r>
          <w:r w:rsidR="00B015AC">
            <w:rPr>
              <w:bCs/>
              <w:sz w:val="28"/>
              <w:szCs w:val="28"/>
            </w:rPr>
            <w:t xml:space="preserve">  </w:t>
          </w:r>
          <w:r w:rsidR="00B015AC" w:rsidRPr="00B015AC">
            <w:rPr>
              <w:bCs/>
              <w:sz w:val="28"/>
              <w:szCs w:val="28"/>
            </w:rPr>
            <w:t xml:space="preserve"> </w:t>
          </w:r>
          <w:r w:rsidR="0046184D">
            <w:rPr>
              <w:bCs/>
              <w:sz w:val="28"/>
              <w:szCs w:val="28"/>
            </w:rPr>
            <w:t xml:space="preserve"> 13</w:t>
          </w:r>
        </w:p>
        <w:p w:rsidR="00457A38" w:rsidRPr="00457A38" w:rsidRDefault="00457A38" w:rsidP="00457A38">
          <w:pPr>
            <w:rPr>
              <w:bCs/>
              <w:sz w:val="28"/>
              <w:szCs w:val="28"/>
            </w:rPr>
          </w:pPr>
          <w:r w:rsidRPr="00457A38">
            <w:rPr>
              <w:bCs/>
              <w:sz w:val="28"/>
              <w:szCs w:val="28"/>
            </w:rPr>
            <w:t xml:space="preserve">4. </w:t>
          </w:r>
          <w:r w:rsidRPr="00457A38">
            <w:rPr>
              <w:bCs/>
              <w:sz w:val="28"/>
              <w:szCs w:val="28"/>
            </w:rPr>
            <w:tab/>
          </w:r>
          <w:r w:rsidR="00B015AC" w:rsidRPr="00B015AC">
            <w:rPr>
              <w:bCs/>
              <w:sz w:val="28"/>
              <w:szCs w:val="28"/>
            </w:rPr>
            <w:t xml:space="preserve">NJEGA I SKRB ZA TJELESNI RAST I RAZVOJ DJECE                               </w:t>
          </w:r>
          <w:r w:rsidR="0046184D">
            <w:rPr>
              <w:bCs/>
              <w:sz w:val="28"/>
              <w:szCs w:val="28"/>
            </w:rPr>
            <w:t xml:space="preserve">   </w:t>
          </w:r>
          <w:r w:rsidR="005D6193">
            <w:rPr>
              <w:bCs/>
              <w:sz w:val="28"/>
              <w:szCs w:val="28"/>
            </w:rPr>
            <w:t>55</w:t>
          </w:r>
        </w:p>
        <w:p w:rsidR="00457A38" w:rsidRPr="00457A38" w:rsidRDefault="00457A38" w:rsidP="00457A38">
          <w:pPr>
            <w:rPr>
              <w:bCs/>
              <w:sz w:val="28"/>
              <w:szCs w:val="28"/>
            </w:rPr>
          </w:pPr>
          <w:r w:rsidRPr="00457A38">
            <w:rPr>
              <w:bCs/>
              <w:sz w:val="28"/>
              <w:szCs w:val="28"/>
            </w:rPr>
            <w:t xml:space="preserve">5. </w:t>
          </w:r>
          <w:r w:rsidRPr="00457A38">
            <w:rPr>
              <w:bCs/>
              <w:sz w:val="28"/>
              <w:szCs w:val="28"/>
            </w:rPr>
            <w:tab/>
            <w:t xml:space="preserve">STRUČNO USAVRŠAVANJE                                                                     </w:t>
          </w:r>
          <w:r w:rsidR="0046184D">
            <w:rPr>
              <w:bCs/>
              <w:sz w:val="28"/>
              <w:szCs w:val="28"/>
            </w:rPr>
            <w:t xml:space="preserve">   </w:t>
          </w:r>
          <w:r w:rsidR="00ED4454">
            <w:rPr>
              <w:bCs/>
              <w:sz w:val="28"/>
              <w:szCs w:val="28"/>
            </w:rPr>
            <w:t>67</w:t>
          </w:r>
        </w:p>
        <w:p w:rsidR="00457A38" w:rsidRPr="00457A38" w:rsidRDefault="00457A38" w:rsidP="00457A38">
          <w:pPr>
            <w:rPr>
              <w:bCs/>
              <w:sz w:val="28"/>
              <w:szCs w:val="28"/>
            </w:rPr>
          </w:pPr>
          <w:r w:rsidRPr="00457A38">
            <w:rPr>
              <w:bCs/>
              <w:sz w:val="28"/>
              <w:szCs w:val="28"/>
            </w:rPr>
            <w:t xml:space="preserve">6. </w:t>
          </w:r>
          <w:r w:rsidRPr="00457A38">
            <w:rPr>
              <w:bCs/>
              <w:sz w:val="28"/>
              <w:szCs w:val="28"/>
            </w:rPr>
            <w:tab/>
            <w:t xml:space="preserve">SURADNJA S RODITELJIMA                                                                     </w:t>
          </w:r>
          <w:r w:rsidR="00B015AC">
            <w:rPr>
              <w:bCs/>
              <w:sz w:val="28"/>
              <w:szCs w:val="28"/>
            </w:rPr>
            <w:t xml:space="preserve">  </w:t>
          </w:r>
          <w:r w:rsidR="00ED4454">
            <w:rPr>
              <w:bCs/>
              <w:sz w:val="28"/>
              <w:szCs w:val="28"/>
            </w:rPr>
            <w:t>71</w:t>
          </w:r>
        </w:p>
        <w:p w:rsidR="00457A38" w:rsidRPr="00457A38" w:rsidRDefault="00457A38" w:rsidP="00457A38">
          <w:pPr>
            <w:rPr>
              <w:bCs/>
              <w:sz w:val="28"/>
              <w:szCs w:val="28"/>
            </w:rPr>
          </w:pPr>
          <w:r w:rsidRPr="00457A38">
            <w:rPr>
              <w:bCs/>
              <w:sz w:val="28"/>
              <w:szCs w:val="28"/>
            </w:rPr>
            <w:t xml:space="preserve">7. </w:t>
          </w:r>
          <w:r w:rsidRPr="00457A38">
            <w:rPr>
              <w:bCs/>
              <w:sz w:val="28"/>
              <w:szCs w:val="28"/>
            </w:rPr>
            <w:tab/>
            <w:t xml:space="preserve">SURADNJA S DRUŠTVENIM ČIMBENICIMA                                          </w:t>
          </w:r>
          <w:r w:rsidR="00ED4454">
            <w:rPr>
              <w:bCs/>
              <w:sz w:val="28"/>
              <w:szCs w:val="28"/>
            </w:rPr>
            <w:t xml:space="preserve">  88</w:t>
          </w:r>
          <w:r w:rsidRPr="00457A38">
            <w:rPr>
              <w:bCs/>
              <w:sz w:val="28"/>
              <w:szCs w:val="28"/>
            </w:rPr>
            <w:t xml:space="preserve"> </w:t>
          </w:r>
        </w:p>
        <w:p w:rsidR="00457A38" w:rsidRPr="00457A38" w:rsidRDefault="005E54E7" w:rsidP="00457A38">
          <w:pPr>
            <w:rPr>
              <w:bCs/>
              <w:sz w:val="28"/>
              <w:szCs w:val="28"/>
            </w:rPr>
          </w:pPr>
          <w:r>
            <w:rPr>
              <w:bCs/>
              <w:sz w:val="28"/>
              <w:szCs w:val="28"/>
            </w:rPr>
            <w:t xml:space="preserve">8.      </w:t>
          </w:r>
          <w:r w:rsidR="003E171F">
            <w:rPr>
              <w:bCs/>
              <w:sz w:val="28"/>
              <w:szCs w:val="28"/>
            </w:rPr>
            <w:t xml:space="preserve"> </w:t>
          </w:r>
          <w:r w:rsidRPr="005E54E7">
            <w:rPr>
              <w:bCs/>
              <w:sz w:val="28"/>
              <w:szCs w:val="28"/>
            </w:rPr>
            <w:t xml:space="preserve"> GODIŠNJE IZVJEŠĆE RAVNATELJICE                                   </w:t>
          </w:r>
          <w:r w:rsidR="00ED4454">
            <w:rPr>
              <w:bCs/>
              <w:sz w:val="28"/>
              <w:szCs w:val="28"/>
            </w:rPr>
            <w:t xml:space="preserve">                      92</w:t>
          </w:r>
        </w:p>
        <w:p w:rsidR="00457A38" w:rsidRPr="00457A38" w:rsidRDefault="00457A38" w:rsidP="00457A38">
          <w:pPr>
            <w:rPr>
              <w:bCs/>
              <w:sz w:val="28"/>
              <w:szCs w:val="28"/>
            </w:rPr>
          </w:pPr>
          <w:r w:rsidRPr="00457A38">
            <w:rPr>
              <w:bCs/>
              <w:sz w:val="28"/>
              <w:szCs w:val="28"/>
            </w:rPr>
            <w:t xml:space="preserve">9. </w:t>
          </w:r>
          <w:r w:rsidRPr="00457A38">
            <w:rPr>
              <w:bCs/>
              <w:sz w:val="28"/>
              <w:szCs w:val="28"/>
            </w:rPr>
            <w:tab/>
            <w:t xml:space="preserve">GODIŠNJE IZVJEŠĆE ZDRAVSTVENE VODITELJICE </w:t>
          </w:r>
          <w:r w:rsidR="005E54E7">
            <w:rPr>
              <w:bCs/>
              <w:sz w:val="28"/>
              <w:szCs w:val="28"/>
            </w:rPr>
            <w:t xml:space="preserve">   </w:t>
          </w:r>
          <w:r w:rsidR="00ED4454">
            <w:rPr>
              <w:bCs/>
              <w:sz w:val="28"/>
              <w:szCs w:val="28"/>
            </w:rPr>
            <w:t xml:space="preserve">                              94</w:t>
          </w:r>
        </w:p>
        <w:p w:rsidR="00457A38" w:rsidRPr="00457A38" w:rsidRDefault="00457A38" w:rsidP="00457A38">
          <w:pPr>
            <w:rPr>
              <w:bCs/>
              <w:sz w:val="28"/>
              <w:szCs w:val="28"/>
            </w:rPr>
          </w:pPr>
          <w:r w:rsidRPr="00457A38">
            <w:rPr>
              <w:bCs/>
              <w:sz w:val="28"/>
              <w:szCs w:val="28"/>
            </w:rPr>
            <w:t xml:space="preserve">10.     </w:t>
          </w:r>
          <w:r w:rsidR="003E171F">
            <w:rPr>
              <w:bCs/>
              <w:sz w:val="28"/>
              <w:szCs w:val="28"/>
            </w:rPr>
            <w:t xml:space="preserve"> </w:t>
          </w:r>
          <w:r w:rsidRPr="00457A38">
            <w:rPr>
              <w:bCs/>
              <w:sz w:val="28"/>
              <w:szCs w:val="28"/>
            </w:rPr>
            <w:t>GODIŠNJE IZVJEŠĆE PEDAGOGINJE</w:t>
          </w:r>
          <w:r w:rsidR="005E54E7">
            <w:rPr>
              <w:bCs/>
              <w:sz w:val="28"/>
              <w:szCs w:val="28"/>
            </w:rPr>
            <w:t xml:space="preserve">                          </w:t>
          </w:r>
          <w:r w:rsidR="00ED4454">
            <w:rPr>
              <w:bCs/>
              <w:sz w:val="28"/>
              <w:szCs w:val="28"/>
            </w:rPr>
            <w:t xml:space="preserve">                              102</w:t>
          </w:r>
        </w:p>
        <w:p w:rsidR="00457A38" w:rsidRPr="00457A38" w:rsidRDefault="003E171F" w:rsidP="00457A38">
          <w:pPr>
            <w:rPr>
              <w:bCs/>
              <w:sz w:val="28"/>
              <w:szCs w:val="28"/>
            </w:rPr>
          </w:pPr>
          <w:r>
            <w:rPr>
              <w:bCs/>
              <w:sz w:val="28"/>
              <w:szCs w:val="28"/>
            </w:rPr>
            <w:t>11</w:t>
          </w:r>
          <w:r w:rsidR="00457A38" w:rsidRPr="00457A38">
            <w:rPr>
              <w:bCs/>
              <w:sz w:val="28"/>
              <w:szCs w:val="28"/>
            </w:rPr>
            <w:t xml:space="preserve">. </w:t>
          </w:r>
          <w:r w:rsidR="00457A38" w:rsidRPr="00457A38">
            <w:rPr>
              <w:bCs/>
              <w:sz w:val="28"/>
              <w:szCs w:val="28"/>
            </w:rPr>
            <w:tab/>
            <w:t xml:space="preserve">ZAKLJUČAK                                                                                                </w:t>
          </w:r>
          <w:r w:rsidR="00CD314D">
            <w:rPr>
              <w:bCs/>
              <w:sz w:val="28"/>
              <w:szCs w:val="28"/>
            </w:rPr>
            <w:t xml:space="preserve"> </w:t>
          </w:r>
          <w:r>
            <w:rPr>
              <w:bCs/>
              <w:sz w:val="28"/>
              <w:szCs w:val="28"/>
            </w:rPr>
            <w:t xml:space="preserve"> </w:t>
          </w:r>
          <w:r w:rsidR="00ED4454">
            <w:rPr>
              <w:bCs/>
              <w:sz w:val="28"/>
              <w:szCs w:val="28"/>
            </w:rPr>
            <w:t>110</w:t>
          </w:r>
        </w:p>
        <w:p w:rsidR="00457A38" w:rsidRPr="00457A38" w:rsidRDefault="00457A38" w:rsidP="00457A38">
          <w:pPr>
            <w:rPr>
              <w:bCs/>
              <w:sz w:val="28"/>
              <w:szCs w:val="28"/>
            </w:rPr>
          </w:pPr>
        </w:p>
        <w:p w:rsidR="00457A38" w:rsidRPr="003C3EF0" w:rsidRDefault="00457A38" w:rsidP="00457A38">
          <w:pPr>
            <w:rPr>
              <w:bCs/>
            </w:rPr>
          </w:pPr>
        </w:p>
        <w:p w:rsidR="00457A38" w:rsidRDefault="008C2E35" w:rsidP="00457A38"/>
      </w:sdtContent>
    </w:sdt>
    <w:p w:rsidR="00287157" w:rsidRDefault="00287157" w:rsidP="00A042BD">
      <w:pPr>
        <w:rPr>
          <w:b/>
          <w:sz w:val="32"/>
          <w:szCs w:val="32"/>
        </w:rPr>
        <w:sectPr w:rsidR="00287157" w:rsidSect="00C644C6">
          <w:footerReference w:type="default" r:id="rId11"/>
          <w:pgSz w:w="11906" w:h="16838"/>
          <w:pgMar w:top="1418" w:right="1418" w:bottom="1418" w:left="1418" w:header="709" w:footer="709" w:gutter="0"/>
          <w:cols w:space="708"/>
          <w:titlePg/>
          <w:docGrid w:linePitch="360"/>
        </w:sectPr>
      </w:pPr>
    </w:p>
    <w:p w:rsidR="00A042BD" w:rsidRPr="000815AD" w:rsidRDefault="00A042BD" w:rsidP="00A042BD">
      <w:pPr>
        <w:rPr>
          <w:b/>
          <w:sz w:val="32"/>
          <w:szCs w:val="32"/>
        </w:rPr>
      </w:pPr>
      <w:r w:rsidRPr="000815AD">
        <w:rPr>
          <w:b/>
          <w:sz w:val="32"/>
          <w:szCs w:val="32"/>
        </w:rPr>
        <w:lastRenderedPageBreak/>
        <w:t>UVOD</w:t>
      </w:r>
    </w:p>
    <w:p w:rsidR="0090237D" w:rsidRDefault="0090237D" w:rsidP="00DF4A90">
      <w:pPr>
        <w:ind w:firstLine="708"/>
        <w:jc w:val="both"/>
        <w:rPr>
          <w:sz w:val="24"/>
          <w:szCs w:val="24"/>
        </w:rPr>
      </w:pPr>
    </w:p>
    <w:p w:rsidR="001A1A8B" w:rsidRDefault="0064766B" w:rsidP="00DF4A90">
      <w:pPr>
        <w:ind w:firstLine="708"/>
        <w:jc w:val="both"/>
        <w:rPr>
          <w:sz w:val="24"/>
          <w:szCs w:val="24"/>
        </w:rPr>
      </w:pPr>
      <w:r>
        <w:rPr>
          <w:sz w:val="24"/>
          <w:szCs w:val="24"/>
        </w:rPr>
        <w:t>D</w:t>
      </w:r>
      <w:r w:rsidR="001A1A8B">
        <w:rPr>
          <w:sz w:val="24"/>
          <w:szCs w:val="24"/>
        </w:rPr>
        <w:t>jetinjstvo nije samo pripremna faza</w:t>
      </w:r>
      <w:r>
        <w:rPr>
          <w:sz w:val="24"/>
          <w:szCs w:val="24"/>
        </w:rPr>
        <w:t xml:space="preserve"> za budući život, već životno razdoblje koje ima svoje vrijednosti i svoju kulturu. U skladu s tim dužni smo osigurati uvjete prema  postojećim standardima</w:t>
      </w:r>
      <w:r w:rsidR="000477CB">
        <w:rPr>
          <w:sz w:val="24"/>
          <w:szCs w:val="24"/>
        </w:rPr>
        <w:t xml:space="preserve">, </w:t>
      </w:r>
      <w:r>
        <w:rPr>
          <w:sz w:val="24"/>
          <w:szCs w:val="24"/>
        </w:rPr>
        <w:t>zakonom propisanim.</w:t>
      </w:r>
      <w:r w:rsidR="001A1A8B">
        <w:rPr>
          <w:sz w:val="24"/>
          <w:szCs w:val="24"/>
        </w:rPr>
        <w:t xml:space="preserve"> </w:t>
      </w:r>
      <w:r w:rsidR="000477CB">
        <w:rPr>
          <w:sz w:val="24"/>
          <w:szCs w:val="24"/>
        </w:rPr>
        <w:t>Kvalitetno prostorno-materijalno okruženje vrtića je esencijalni izvor učenja djece s obzirom da ona uče aktivno ( istražujući, čineći) te surađuju s drugom djecom i odraslima. Za sigurno, glavni događaj koji nas je učinio sretnim je povećanje kapacite</w:t>
      </w:r>
      <w:r w:rsidR="00995D2A">
        <w:rPr>
          <w:sz w:val="24"/>
          <w:szCs w:val="24"/>
        </w:rPr>
        <w:t>ta naše ustanove te poboljšanje materijalnih uvjeta svih djelatnika u ustanovi.</w:t>
      </w:r>
    </w:p>
    <w:p w:rsidR="008864FD" w:rsidRDefault="00995D2A" w:rsidP="00995D2A">
      <w:pPr>
        <w:jc w:val="both"/>
        <w:rPr>
          <w:sz w:val="24"/>
          <w:szCs w:val="24"/>
        </w:rPr>
      </w:pPr>
      <w:r>
        <w:rPr>
          <w:sz w:val="24"/>
          <w:szCs w:val="24"/>
        </w:rPr>
        <w:t>Kako</w:t>
      </w:r>
      <w:r w:rsidR="00385B36">
        <w:rPr>
          <w:sz w:val="24"/>
          <w:szCs w:val="24"/>
        </w:rPr>
        <w:t xml:space="preserve"> smo svjesni, da</w:t>
      </w:r>
      <w:r>
        <w:rPr>
          <w:sz w:val="24"/>
          <w:szCs w:val="24"/>
        </w:rPr>
        <w:t xml:space="preserve"> je prvi odgojitelj</w:t>
      </w:r>
      <w:r w:rsidR="00A042BD">
        <w:rPr>
          <w:sz w:val="24"/>
          <w:szCs w:val="24"/>
        </w:rPr>
        <w:t xml:space="preserve"> </w:t>
      </w:r>
      <w:r w:rsidR="00385B36">
        <w:rPr>
          <w:sz w:val="24"/>
          <w:szCs w:val="24"/>
        </w:rPr>
        <w:t xml:space="preserve">svakog </w:t>
      </w:r>
      <w:r>
        <w:rPr>
          <w:sz w:val="24"/>
          <w:szCs w:val="24"/>
        </w:rPr>
        <w:t xml:space="preserve">djeteta njegov roditelj </w:t>
      </w:r>
      <w:r w:rsidR="00385B36">
        <w:rPr>
          <w:sz w:val="24"/>
          <w:szCs w:val="24"/>
        </w:rPr>
        <w:t xml:space="preserve">u </w:t>
      </w:r>
      <w:r w:rsidR="00A042BD">
        <w:rPr>
          <w:sz w:val="24"/>
          <w:szCs w:val="24"/>
        </w:rPr>
        <w:t>velik broj projekata uključeni su roditelji koji su svojim različitostima obogatili naš rad.</w:t>
      </w:r>
      <w:r w:rsidR="00DF4A90">
        <w:rPr>
          <w:sz w:val="24"/>
          <w:szCs w:val="24"/>
        </w:rPr>
        <w:t xml:space="preserve"> </w:t>
      </w:r>
    </w:p>
    <w:p w:rsidR="00DF4A90" w:rsidRPr="00DF4A90" w:rsidRDefault="00DF4A90" w:rsidP="00DF4A90">
      <w:pPr>
        <w:rPr>
          <w:sz w:val="24"/>
          <w:szCs w:val="24"/>
        </w:rPr>
      </w:pPr>
      <w:r w:rsidRPr="00DF4A90">
        <w:rPr>
          <w:sz w:val="24"/>
          <w:szCs w:val="24"/>
        </w:rPr>
        <w:t>U pedagoškoj godi</w:t>
      </w:r>
      <w:r w:rsidR="007352CA">
        <w:rPr>
          <w:sz w:val="24"/>
          <w:szCs w:val="24"/>
        </w:rPr>
        <w:t>ni 2018./19</w:t>
      </w:r>
      <w:r w:rsidRPr="00DF4A90">
        <w:rPr>
          <w:sz w:val="24"/>
          <w:szCs w:val="24"/>
        </w:rPr>
        <w:t>. izdvojili bismo sljedeće aktivnosti:</w:t>
      </w:r>
    </w:p>
    <w:p w:rsidR="00CD25EF" w:rsidRPr="001E6A59" w:rsidRDefault="007352CA" w:rsidP="0079794E">
      <w:pPr>
        <w:numPr>
          <w:ilvl w:val="0"/>
          <w:numId w:val="1"/>
        </w:numPr>
        <w:rPr>
          <w:b/>
          <w:i/>
          <w:sz w:val="24"/>
          <w:szCs w:val="24"/>
        </w:rPr>
      </w:pPr>
      <w:r>
        <w:rPr>
          <w:b/>
          <w:i/>
          <w:sz w:val="24"/>
          <w:szCs w:val="24"/>
        </w:rPr>
        <w:t>potpisivanje ugovora i provedba energetske obnove</w:t>
      </w:r>
      <w:r w:rsidR="00CD25EF" w:rsidRPr="001E6A59">
        <w:rPr>
          <w:b/>
          <w:i/>
          <w:sz w:val="24"/>
          <w:szCs w:val="24"/>
        </w:rPr>
        <w:t xml:space="preserve"> zgrade dječjeg vrtića … projekt EU</w:t>
      </w:r>
    </w:p>
    <w:p w:rsidR="00CD25EF" w:rsidRPr="001E6A59" w:rsidRDefault="00CD25EF" w:rsidP="0079794E">
      <w:pPr>
        <w:numPr>
          <w:ilvl w:val="0"/>
          <w:numId w:val="1"/>
        </w:numPr>
        <w:rPr>
          <w:b/>
          <w:i/>
          <w:sz w:val="24"/>
          <w:szCs w:val="24"/>
        </w:rPr>
      </w:pPr>
      <w:r w:rsidRPr="001E6A59">
        <w:rPr>
          <w:b/>
          <w:i/>
          <w:sz w:val="24"/>
          <w:szCs w:val="24"/>
        </w:rPr>
        <w:t>rekonstru</w:t>
      </w:r>
      <w:r w:rsidR="00300FBB" w:rsidRPr="001E6A59">
        <w:rPr>
          <w:b/>
          <w:i/>
          <w:sz w:val="24"/>
          <w:szCs w:val="24"/>
        </w:rPr>
        <w:t>kcija krova na novom dijelu matičnog vrtića</w:t>
      </w:r>
    </w:p>
    <w:p w:rsidR="00995D2A" w:rsidRPr="001E6A59" w:rsidRDefault="007352CA" w:rsidP="0079794E">
      <w:pPr>
        <w:numPr>
          <w:ilvl w:val="0"/>
          <w:numId w:val="1"/>
        </w:numPr>
        <w:rPr>
          <w:b/>
          <w:i/>
          <w:sz w:val="24"/>
          <w:szCs w:val="24"/>
        </w:rPr>
      </w:pPr>
      <w:r>
        <w:rPr>
          <w:b/>
          <w:i/>
          <w:sz w:val="24"/>
          <w:szCs w:val="24"/>
        </w:rPr>
        <w:t>provedba</w:t>
      </w:r>
      <w:r w:rsidR="00995D2A" w:rsidRPr="001E6A59">
        <w:rPr>
          <w:b/>
          <w:i/>
          <w:sz w:val="24"/>
          <w:szCs w:val="24"/>
        </w:rPr>
        <w:t xml:space="preserve"> projekta „ Giga manualno-digitalne aplikacije“ za </w:t>
      </w:r>
      <w:r w:rsidR="00385B36" w:rsidRPr="001E6A59">
        <w:rPr>
          <w:b/>
          <w:i/>
          <w:sz w:val="24"/>
          <w:szCs w:val="24"/>
        </w:rPr>
        <w:t xml:space="preserve">rano </w:t>
      </w:r>
      <w:r w:rsidR="00995D2A" w:rsidRPr="001E6A59">
        <w:rPr>
          <w:b/>
          <w:i/>
          <w:sz w:val="24"/>
          <w:szCs w:val="24"/>
        </w:rPr>
        <w:t>učenje stranih jezika</w:t>
      </w:r>
    </w:p>
    <w:p w:rsidR="00DF4A90" w:rsidRPr="001E6A59" w:rsidRDefault="00CD25EF" w:rsidP="0079794E">
      <w:pPr>
        <w:numPr>
          <w:ilvl w:val="0"/>
          <w:numId w:val="1"/>
        </w:numPr>
        <w:rPr>
          <w:b/>
          <w:i/>
          <w:sz w:val="24"/>
          <w:szCs w:val="24"/>
        </w:rPr>
      </w:pPr>
      <w:r w:rsidRPr="001E6A59">
        <w:rPr>
          <w:b/>
          <w:i/>
          <w:sz w:val="24"/>
          <w:szCs w:val="24"/>
        </w:rPr>
        <w:t>„</w:t>
      </w:r>
      <w:proofErr w:type="spellStart"/>
      <w:r w:rsidRPr="001E6A59">
        <w:rPr>
          <w:b/>
          <w:i/>
          <w:sz w:val="24"/>
          <w:szCs w:val="24"/>
        </w:rPr>
        <w:t>Say</w:t>
      </w:r>
      <w:proofErr w:type="spellEnd"/>
      <w:r w:rsidRPr="001E6A59">
        <w:rPr>
          <w:b/>
          <w:i/>
          <w:sz w:val="24"/>
          <w:szCs w:val="24"/>
        </w:rPr>
        <w:t xml:space="preserve"> </w:t>
      </w:r>
      <w:proofErr w:type="spellStart"/>
      <w:r w:rsidRPr="001E6A59">
        <w:rPr>
          <w:b/>
          <w:i/>
          <w:sz w:val="24"/>
          <w:szCs w:val="24"/>
        </w:rPr>
        <w:t>haloo</w:t>
      </w:r>
      <w:proofErr w:type="spellEnd"/>
      <w:r w:rsidRPr="001E6A59">
        <w:rPr>
          <w:b/>
          <w:i/>
          <w:sz w:val="24"/>
          <w:szCs w:val="24"/>
        </w:rPr>
        <w:t xml:space="preserve"> to </w:t>
      </w:r>
      <w:proofErr w:type="spellStart"/>
      <w:r w:rsidRPr="001E6A59">
        <w:rPr>
          <w:b/>
          <w:i/>
          <w:sz w:val="24"/>
          <w:szCs w:val="24"/>
        </w:rPr>
        <w:t>the</w:t>
      </w:r>
      <w:proofErr w:type="spellEnd"/>
      <w:r w:rsidRPr="001E6A59">
        <w:rPr>
          <w:b/>
          <w:i/>
          <w:sz w:val="24"/>
          <w:szCs w:val="24"/>
        </w:rPr>
        <w:t xml:space="preserve"> </w:t>
      </w:r>
      <w:proofErr w:type="spellStart"/>
      <w:r w:rsidRPr="001E6A59">
        <w:rPr>
          <w:b/>
          <w:i/>
          <w:sz w:val="24"/>
          <w:szCs w:val="24"/>
        </w:rPr>
        <w:t>world</w:t>
      </w:r>
      <w:proofErr w:type="spellEnd"/>
      <w:r w:rsidRPr="001E6A59">
        <w:rPr>
          <w:b/>
          <w:i/>
          <w:sz w:val="24"/>
          <w:szCs w:val="24"/>
        </w:rPr>
        <w:t>“ međunarodna suradn</w:t>
      </w:r>
      <w:r w:rsidR="007352CA">
        <w:rPr>
          <w:b/>
          <w:i/>
          <w:sz w:val="24"/>
          <w:szCs w:val="24"/>
        </w:rPr>
        <w:t xml:space="preserve">ja sa državom prijateljem </w:t>
      </w:r>
    </w:p>
    <w:p w:rsidR="00CD25EF" w:rsidRPr="001E6A59" w:rsidRDefault="00300FBB" w:rsidP="0079794E">
      <w:pPr>
        <w:numPr>
          <w:ilvl w:val="0"/>
          <w:numId w:val="1"/>
        </w:numPr>
        <w:rPr>
          <w:b/>
          <w:i/>
          <w:sz w:val="24"/>
          <w:szCs w:val="24"/>
        </w:rPr>
      </w:pPr>
      <w:r w:rsidRPr="001E6A59">
        <w:rPr>
          <w:b/>
          <w:i/>
          <w:sz w:val="24"/>
          <w:szCs w:val="24"/>
        </w:rPr>
        <w:t xml:space="preserve">financijska donacija za projekt </w:t>
      </w:r>
      <w:r w:rsidR="00CD25EF" w:rsidRPr="001E6A59">
        <w:rPr>
          <w:b/>
          <w:i/>
          <w:sz w:val="24"/>
          <w:szCs w:val="24"/>
        </w:rPr>
        <w:t xml:space="preserve">„ Mi jedemo odgovorno „ … </w:t>
      </w:r>
      <w:r w:rsidRPr="001E6A59">
        <w:rPr>
          <w:b/>
          <w:i/>
          <w:sz w:val="24"/>
          <w:szCs w:val="24"/>
        </w:rPr>
        <w:t>u sklopu</w:t>
      </w:r>
      <w:r w:rsidR="00CD25EF" w:rsidRPr="001E6A59">
        <w:rPr>
          <w:b/>
          <w:i/>
          <w:sz w:val="24"/>
          <w:szCs w:val="24"/>
        </w:rPr>
        <w:t xml:space="preserve"> Eko škole </w:t>
      </w:r>
    </w:p>
    <w:p w:rsidR="00300FBB" w:rsidRPr="001E6A59" w:rsidRDefault="001E6A59" w:rsidP="0079794E">
      <w:pPr>
        <w:numPr>
          <w:ilvl w:val="0"/>
          <w:numId w:val="1"/>
        </w:numPr>
        <w:rPr>
          <w:b/>
          <w:i/>
          <w:sz w:val="24"/>
          <w:szCs w:val="24"/>
        </w:rPr>
      </w:pPr>
      <w:r>
        <w:rPr>
          <w:b/>
          <w:i/>
          <w:sz w:val="24"/>
          <w:szCs w:val="24"/>
        </w:rPr>
        <w:t>priznanje za „N</w:t>
      </w:r>
      <w:r w:rsidR="00300FBB" w:rsidRPr="001E6A59">
        <w:rPr>
          <w:b/>
          <w:i/>
          <w:sz w:val="24"/>
          <w:szCs w:val="24"/>
        </w:rPr>
        <w:t>ajljepši školski vrt</w:t>
      </w:r>
      <w:r>
        <w:rPr>
          <w:b/>
          <w:i/>
          <w:sz w:val="24"/>
          <w:szCs w:val="24"/>
        </w:rPr>
        <w:t xml:space="preserve">“ </w:t>
      </w:r>
      <w:r w:rsidR="00F27D7D">
        <w:rPr>
          <w:b/>
          <w:i/>
          <w:sz w:val="24"/>
          <w:szCs w:val="24"/>
        </w:rPr>
        <w:t xml:space="preserve"> u RH </w:t>
      </w:r>
      <w:r w:rsidR="007352CA">
        <w:rPr>
          <w:b/>
          <w:i/>
          <w:sz w:val="24"/>
          <w:szCs w:val="24"/>
        </w:rPr>
        <w:t xml:space="preserve"> ……. </w:t>
      </w:r>
      <w:r w:rsidR="00E800C1">
        <w:rPr>
          <w:b/>
          <w:i/>
          <w:sz w:val="24"/>
          <w:szCs w:val="24"/>
        </w:rPr>
        <w:t xml:space="preserve">nagrada je u kategoriji najbolji početnički vrt </w:t>
      </w:r>
    </w:p>
    <w:p w:rsidR="00DF4A90" w:rsidRPr="001E6A59" w:rsidRDefault="00DF4A90" w:rsidP="0079794E">
      <w:pPr>
        <w:numPr>
          <w:ilvl w:val="0"/>
          <w:numId w:val="1"/>
        </w:numPr>
        <w:rPr>
          <w:b/>
          <w:i/>
          <w:sz w:val="24"/>
          <w:szCs w:val="24"/>
        </w:rPr>
      </w:pPr>
      <w:r w:rsidRPr="001E6A59">
        <w:rPr>
          <w:b/>
          <w:i/>
          <w:sz w:val="24"/>
          <w:szCs w:val="24"/>
        </w:rPr>
        <w:t xml:space="preserve">izdavanje tiskane publikacije </w:t>
      </w:r>
      <w:r w:rsidR="007352CA">
        <w:rPr>
          <w:b/>
          <w:i/>
          <w:sz w:val="24"/>
          <w:szCs w:val="24"/>
        </w:rPr>
        <w:t>Radost</w:t>
      </w:r>
    </w:p>
    <w:p w:rsidR="00300FBB" w:rsidRDefault="00300FBB" w:rsidP="009747AC">
      <w:pPr>
        <w:numPr>
          <w:ilvl w:val="0"/>
          <w:numId w:val="1"/>
        </w:numPr>
        <w:ind w:left="426" w:hanging="66"/>
        <w:rPr>
          <w:b/>
          <w:i/>
          <w:sz w:val="24"/>
          <w:szCs w:val="24"/>
        </w:rPr>
      </w:pPr>
      <w:r w:rsidRPr="001E6A59">
        <w:rPr>
          <w:b/>
          <w:i/>
          <w:sz w:val="24"/>
          <w:szCs w:val="24"/>
        </w:rPr>
        <w:t>snimanje HRT-a, vrt i okoliš u područnom vrtiću</w:t>
      </w:r>
    </w:p>
    <w:p w:rsidR="009747AC" w:rsidRDefault="009747AC" w:rsidP="009747AC">
      <w:pPr>
        <w:numPr>
          <w:ilvl w:val="0"/>
          <w:numId w:val="1"/>
        </w:numPr>
        <w:ind w:left="426" w:hanging="66"/>
        <w:rPr>
          <w:b/>
          <w:i/>
          <w:sz w:val="24"/>
          <w:szCs w:val="24"/>
        </w:rPr>
      </w:pPr>
      <w:r>
        <w:rPr>
          <w:b/>
          <w:i/>
          <w:sz w:val="24"/>
          <w:szCs w:val="24"/>
        </w:rPr>
        <w:t>uređenje „poučne staze“ u dvorištu vrtića</w:t>
      </w:r>
    </w:p>
    <w:p w:rsidR="007352CA" w:rsidRPr="001E6A59" w:rsidRDefault="007352CA" w:rsidP="0079794E">
      <w:pPr>
        <w:numPr>
          <w:ilvl w:val="0"/>
          <w:numId w:val="1"/>
        </w:numPr>
        <w:rPr>
          <w:b/>
          <w:i/>
          <w:sz w:val="24"/>
          <w:szCs w:val="24"/>
        </w:rPr>
      </w:pPr>
      <w:r>
        <w:rPr>
          <w:b/>
          <w:i/>
          <w:sz w:val="24"/>
          <w:szCs w:val="24"/>
        </w:rPr>
        <w:t>„Pruži mi ruku“ humanitarna akcija za opremanje malog rehabilitacijskog centra</w:t>
      </w:r>
      <w:r w:rsidR="00281E62">
        <w:rPr>
          <w:b/>
          <w:i/>
          <w:sz w:val="24"/>
          <w:szCs w:val="24"/>
        </w:rPr>
        <w:t xml:space="preserve"> pri OŠ Novska</w:t>
      </w:r>
    </w:p>
    <w:p w:rsidR="00300FBB" w:rsidRPr="001E6A59" w:rsidRDefault="001E6A59" w:rsidP="0079794E">
      <w:pPr>
        <w:numPr>
          <w:ilvl w:val="0"/>
          <w:numId w:val="1"/>
        </w:numPr>
        <w:rPr>
          <w:b/>
          <w:i/>
          <w:sz w:val="24"/>
          <w:szCs w:val="24"/>
        </w:rPr>
      </w:pPr>
      <w:r>
        <w:rPr>
          <w:b/>
          <w:i/>
          <w:sz w:val="24"/>
          <w:szCs w:val="24"/>
        </w:rPr>
        <w:t>„</w:t>
      </w:r>
      <w:r w:rsidR="00300FBB" w:rsidRPr="001E6A59">
        <w:rPr>
          <w:b/>
          <w:i/>
          <w:sz w:val="24"/>
          <w:szCs w:val="24"/>
        </w:rPr>
        <w:t>škola za Afriku</w:t>
      </w:r>
      <w:r>
        <w:rPr>
          <w:b/>
          <w:i/>
          <w:sz w:val="24"/>
          <w:szCs w:val="24"/>
        </w:rPr>
        <w:t xml:space="preserve">“ </w:t>
      </w:r>
      <w:r w:rsidR="00300FBB" w:rsidRPr="001E6A59">
        <w:rPr>
          <w:b/>
          <w:i/>
          <w:sz w:val="24"/>
          <w:szCs w:val="24"/>
        </w:rPr>
        <w:t xml:space="preserve"> projekt UNICEF-a</w:t>
      </w:r>
    </w:p>
    <w:p w:rsidR="00995D2A" w:rsidRPr="001E6A59" w:rsidRDefault="00300FBB" w:rsidP="0079794E">
      <w:pPr>
        <w:numPr>
          <w:ilvl w:val="0"/>
          <w:numId w:val="1"/>
        </w:numPr>
        <w:rPr>
          <w:b/>
          <w:i/>
          <w:sz w:val="24"/>
          <w:szCs w:val="24"/>
        </w:rPr>
      </w:pPr>
      <w:r w:rsidRPr="001E6A59">
        <w:rPr>
          <w:b/>
          <w:i/>
          <w:sz w:val="24"/>
          <w:szCs w:val="24"/>
        </w:rPr>
        <w:t>humanitarna akcija „ Pla</w:t>
      </w:r>
      <w:r w:rsidR="00995D2A" w:rsidRPr="001E6A59">
        <w:rPr>
          <w:b/>
          <w:i/>
          <w:sz w:val="24"/>
          <w:szCs w:val="24"/>
        </w:rPr>
        <w:t>s</w:t>
      </w:r>
      <w:r w:rsidRPr="001E6A59">
        <w:rPr>
          <w:b/>
          <w:i/>
          <w:sz w:val="24"/>
          <w:szCs w:val="24"/>
        </w:rPr>
        <w:t>tičnim čepovima</w:t>
      </w:r>
      <w:r w:rsidR="00995D2A" w:rsidRPr="001E6A59">
        <w:rPr>
          <w:b/>
          <w:i/>
          <w:sz w:val="24"/>
          <w:szCs w:val="24"/>
        </w:rPr>
        <w:t xml:space="preserve"> do skupih l</w:t>
      </w:r>
      <w:r w:rsidR="00385B36" w:rsidRPr="001E6A59">
        <w:rPr>
          <w:b/>
          <w:i/>
          <w:sz w:val="24"/>
          <w:szCs w:val="24"/>
        </w:rPr>
        <w:t>i</w:t>
      </w:r>
      <w:r w:rsidR="00995D2A" w:rsidRPr="001E6A59">
        <w:rPr>
          <w:b/>
          <w:i/>
          <w:sz w:val="24"/>
          <w:szCs w:val="24"/>
        </w:rPr>
        <w:t>jekova“</w:t>
      </w:r>
    </w:p>
    <w:p w:rsidR="0090237D" w:rsidRDefault="0090237D" w:rsidP="0090237D">
      <w:pPr>
        <w:rPr>
          <w:b/>
          <w:sz w:val="24"/>
          <w:szCs w:val="24"/>
        </w:rPr>
      </w:pPr>
    </w:p>
    <w:p w:rsidR="007352CA" w:rsidRDefault="007352CA" w:rsidP="0090237D">
      <w:pPr>
        <w:rPr>
          <w:sz w:val="24"/>
          <w:szCs w:val="24"/>
        </w:rPr>
      </w:pPr>
    </w:p>
    <w:p w:rsidR="008864FD" w:rsidRPr="006D0C67" w:rsidRDefault="008864FD" w:rsidP="0079794E">
      <w:pPr>
        <w:pStyle w:val="Odlomakpopisa"/>
        <w:numPr>
          <w:ilvl w:val="0"/>
          <w:numId w:val="29"/>
        </w:numPr>
        <w:rPr>
          <w:b/>
          <w:sz w:val="32"/>
          <w:szCs w:val="32"/>
        </w:rPr>
      </w:pPr>
      <w:r w:rsidRPr="006D0C67">
        <w:rPr>
          <w:b/>
          <w:sz w:val="32"/>
          <w:szCs w:val="32"/>
        </w:rPr>
        <w:lastRenderedPageBreak/>
        <w:t>USTROJSTVO RADA</w:t>
      </w:r>
    </w:p>
    <w:p w:rsidR="006D0C67" w:rsidRPr="006D0C67" w:rsidRDefault="006D0C67" w:rsidP="006D0C67">
      <w:pPr>
        <w:pStyle w:val="Odlomakpopisa"/>
        <w:ind w:left="1080"/>
        <w:rPr>
          <w:sz w:val="24"/>
          <w:szCs w:val="24"/>
        </w:rPr>
      </w:pPr>
    </w:p>
    <w:p w:rsidR="002A07E7" w:rsidRPr="002A07E7" w:rsidRDefault="002A07E7" w:rsidP="009E2ED7">
      <w:pPr>
        <w:ind w:firstLine="708"/>
        <w:rPr>
          <w:sz w:val="24"/>
          <w:szCs w:val="32"/>
        </w:rPr>
      </w:pPr>
      <w:r w:rsidRPr="002A07E7">
        <w:rPr>
          <w:sz w:val="24"/>
          <w:szCs w:val="32"/>
        </w:rPr>
        <w:t>a) timski rad odgojitelja, stručnih suradnika i svih zaposlenika Vrtića</w:t>
      </w:r>
    </w:p>
    <w:p w:rsidR="002A07E7" w:rsidRPr="002A07E7" w:rsidRDefault="002A07E7" w:rsidP="009E2ED7">
      <w:pPr>
        <w:ind w:left="708"/>
        <w:rPr>
          <w:sz w:val="24"/>
          <w:szCs w:val="32"/>
        </w:rPr>
      </w:pPr>
      <w:r w:rsidRPr="002A07E7">
        <w:rPr>
          <w:sz w:val="24"/>
          <w:szCs w:val="32"/>
        </w:rPr>
        <w:t>- poticati profesionalnost, iskrenost, prihvaćanje različitosti, osobnu i timsku odgovornost</w:t>
      </w:r>
    </w:p>
    <w:p w:rsidR="0090237D" w:rsidRDefault="002A07E7" w:rsidP="009E2ED7">
      <w:pPr>
        <w:ind w:firstLine="708"/>
        <w:rPr>
          <w:sz w:val="24"/>
          <w:szCs w:val="32"/>
        </w:rPr>
      </w:pPr>
      <w:r w:rsidRPr="002A07E7">
        <w:rPr>
          <w:sz w:val="24"/>
          <w:szCs w:val="32"/>
        </w:rPr>
        <w:t xml:space="preserve">b) uključivanje svih zaposlenika Vrtića u sve dijelove odgojno </w:t>
      </w:r>
    </w:p>
    <w:p w:rsidR="002A07E7" w:rsidRDefault="002A07E7" w:rsidP="009E2ED7">
      <w:pPr>
        <w:ind w:firstLine="708"/>
        <w:rPr>
          <w:sz w:val="24"/>
          <w:szCs w:val="32"/>
        </w:rPr>
      </w:pPr>
      <w:r w:rsidRPr="002A07E7">
        <w:rPr>
          <w:sz w:val="24"/>
          <w:szCs w:val="32"/>
        </w:rPr>
        <w:t>- ob</w:t>
      </w:r>
      <w:r w:rsidR="0090237D">
        <w:rPr>
          <w:sz w:val="24"/>
          <w:szCs w:val="32"/>
        </w:rPr>
        <w:t xml:space="preserve">razovnog rada kao temelj </w:t>
      </w:r>
      <w:r w:rsidRPr="002A07E7">
        <w:rPr>
          <w:sz w:val="24"/>
          <w:szCs w:val="32"/>
        </w:rPr>
        <w:t>održivosti kvalitete procesa</w:t>
      </w:r>
    </w:p>
    <w:p w:rsidR="0090237D" w:rsidRPr="002A07E7" w:rsidRDefault="0090237D" w:rsidP="0090237D">
      <w:pPr>
        <w:rPr>
          <w:sz w:val="24"/>
          <w:szCs w:val="32"/>
        </w:rPr>
      </w:pPr>
    </w:p>
    <w:p w:rsidR="002A07E7" w:rsidRPr="0090237D" w:rsidRDefault="002A07E7" w:rsidP="0090237D">
      <w:pPr>
        <w:rPr>
          <w:sz w:val="28"/>
          <w:szCs w:val="32"/>
          <w:u w:val="single"/>
        </w:rPr>
      </w:pPr>
      <w:r w:rsidRPr="0090237D">
        <w:rPr>
          <w:sz w:val="28"/>
          <w:szCs w:val="32"/>
          <w:u w:val="single"/>
        </w:rPr>
        <w:t>Ravnateljica</w:t>
      </w:r>
    </w:p>
    <w:p w:rsidR="009E2ED7" w:rsidRDefault="00C6689A" w:rsidP="0079794E">
      <w:pPr>
        <w:pStyle w:val="Odlomakpopisa"/>
        <w:numPr>
          <w:ilvl w:val="0"/>
          <w:numId w:val="25"/>
        </w:numPr>
        <w:rPr>
          <w:sz w:val="24"/>
          <w:szCs w:val="32"/>
        </w:rPr>
      </w:pPr>
      <w:r>
        <w:rPr>
          <w:sz w:val="24"/>
          <w:szCs w:val="32"/>
        </w:rPr>
        <w:t>Pružala sam</w:t>
      </w:r>
      <w:r w:rsidR="002A07E7" w:rsidRPr="009E2ED7">
        <w:rPr>
          <w:sz w:val="24"/>
          <w:szCs w:val="32"/>
        </w:rPr>
        <w:t xml:space="preserve"> organizacijsku i materijalnu podršku u provedbi bitnih zadaća s naglaskom</w:t>
      </w:r>
      <w:r w:rsidR="009E2ED7">
        <w:rPr>
          <w:sz w:val="24"/>
          <w:szCs w:val="32"/>
        </w:rPr>
        <w:t xml:space="preserve"> </w:t>
      </w:r>
      <w:r w:rsidR="002A07E7" w:rsidRPr="009E2ED7">
        <w:rPr>
          <w:sz w:val="24"/>
          <w:szCs w:val="32"/>
        </w:rPr>
        <w:t>na dosljedno provođenje dosad utvrđenih standarda kvalitete, i prema potrebi utvrđivala</w:t>
      </w:r>
      <w:r w:rsidR="009E2ED7">
        <w:rPr>
          <w:sz w:val="24"/>
          <w:szCs w:val="32"/>
        </w:rPr>
        <w:t xml:space="preserve"> </w:t>
      </w:r>
      <w:r w:rsidR="002A07E7" w:rsidRPr="009E2ED7">
        <w:rPr>
          <w:sz w:val="24"/>
          <w:szCs w:val="32"/>
        </w:rPr>
        <w:t xml:space="preserve">odgovornosti za ne provođenje istih. </w:t>
      </w:r>
    </w:p>
    <w:p w:rsidR="002A07E7" w:rsidRPr="009E2ED7" w:rsidRDefault="00C6689A" w:rsidP="0079794E">
      <w:pPr>
        <w:pStyle w:val="Odlomakpopisa"/>
        <w:numPr>
          <w:ilvl w:val="0"/>
          <w:numId w:val="25"/>
        </w:numPr>
        <w:rPr>
          <w:sz w:val="24"/>
          <w:szCs w:val="32"/>
        </w:rPr>
      </w:pPr>
      <w:r>
        <w:rPr>
          <w:sz w:val="24"/>
          <w:szCs w:val="32"/>
        </w:rPr>
        <w:t>Za provedbu poslova bila sam</w:t>
      </w:r>
      <w:r w:rsidR="002A07E7" w:rsidRPr="009E2ED7">
        <w:rPr>
          <w:sz w:val="24"/>
          <w:szCs w:val="32"/>
        </w:rPr>
        <w:t xml:space="preserve"> odgovorna Osnivaču,Upravnom vi</w:t>
      </w:r>
      <w:r w:rsidR="0090237D" w:rsidRPr="009E2ED7">
        <w:rPr>
          <w:sz w:val="24"/>
          <w:szCs w:val="32"/>
        </w:rPr>
        <w:t>jeću i svim djelatnicima Vrtića.</w:t>
      </w:r>
    </w:p>
    <w:p w:rsidR="0090237D" w:rsidRPr="002A07E7" w:rsidRDefault="0090237D" w:rsidP="0090237D">
      <w:pPr>
        <w:rPr>
          <w:sz w:val="24"/>
          <w:szCs w:val="32"/>
        </w:rPr>
      </w:pPr>
    </w:p>
    <w:p w:rsidR="002A07E7" w:rsidRPr="0090237D" w:rsidRDefault="002A07E7" w:rsidP="0090237D">
      <w:pPr>
        <w:rPr>
          <w:sz w:val="28"/>
          <w:szCs w:val="32"/>
          <w:u w:val="single"/>
        </w:rPr>
      </w:pPr>
      <w:r w:rsidRPr="0090237D">
        <w:rPr>
          <w:sz w:val="28"/>
          <w:szCs w:val="32"/>
          <w:u w:val="single"/>
        </w:rPr>
        <w:t>Stručno razvojna služba</w:t>
      </w:r>
    </w:p>
    <w:p w:rsidR="009E2ED7" w:rsidRDefault="002A07E7" w:rsidP="0079794E">
      <w:pPr>
        <w:pStyle w:val="Odlomakpopisa"/>
        <w:numPr>
          <w:ilvl w:val="0"/>
          <w:numId w:val="26"/>
        </w:numPr>
        <w:rPr>
          <w:sz w:val="24"/>
          <w:szCs w:val="32"/>
        </w:rPr>
      </w:pPr>
      <w:r w:rsidRPr="009E2ED7">
        <w:rPr>
          <w:sz w:val="24"/>
          <w:szCs w:val="32"/>
        </w:rPr>
        <w:t xml:space="preserve">Pružali su organizacijsku i stručnu podršku, primarno odgojiteljima. </w:t>
      </w:r>
    </w:p>
    <w:p w:rsidR="002A07E7" w:rsidRPr="009E2ED7" w:rsidRDefault="002A07E7" w:rsidP="0079794E">
      <w:pPr>
        <w:pStyle w:val="Odlomakpopisa"/>
        <w:numPr>
          <w:ilvl w:val="0"/>
          <w:numId w:val="26"/>
        </w:numPr>
        <w:rPr>
          <w:sz w:val="24"/>
          <w:szCs w:val="32"/>
        </w:rPr>
      </w:pPr>
      <w:r w:rsidRPr="009E2ED7">
        <w:rPr>
          <w:sz w:val="24"/>
          <w:szCs w:val="32"/>
        </w:rPr>
        <w:t>Za provedbu</w:t>
      </w:r>
      <w:r w:rsidR="009E2ED7">
        <w:rPr>
          <w:sz w:val="24"/>
          <w:szCs w:val="32"/>
        </w:rPr>
        <w:t xml:space="preserve"> </w:t>
      </w:r>
      <w:r w:rsidRPr="009E2ED7">
        <w:rPr>
          <w:sz w:val="24"/>
          <w:szCs w:val="32"/>
        </w:rPr>
        <w:t>poslova bili su odgovorni ravnatelju i ostalim djelatnicima.</w:t>
      </w:r>
    </w:p>
    <w:p w:rsidR="0090237D" w:rsidRPr="002A07E7" w:rsidRDefault="0090237D" w:rsidP="0090237D">
      <w:pPr>
        <w:rPr>
          <w:sz w:val="24"/>
          <w:szCs w:val="32"/>
        </w:rPr>
      </w:pPr>
    </w:p>
    <w:p w:rsidR="002A07E7" w:rsidRPr="0090237D" w:rsidRDefault="002A07E7" w:rsidP="0090237D">
      <w:pPr>
        <w:rPr>
          <w:sz w:val="28"/>
          <w:szCs w:val="32"/>
          <w:u w:val="single"/>
        </w:rPr>
      </w:pPr>
      <w:r w:rsidRPr="0090237D">
        <w:rPr>
          <w:sz w:val="28"/>
          <w:szCs w:val="32"/>
          <w:u w:val="single"/>
        </w:rPr>
        <w:t>Administrativno i tehničko osoblje</w:t>
      </w:r>
    </w:p>
    <w:p w:rsidR="002A07E7" w:rsidRPr="009E2ED7" w:rsidRDefault="002A07E7" w:rsidP="0079794E">
      <w:pPr>
        <w:pStyle w:val="Odlomakpopisa"/>
        <w:numPr>
          <w:ilvl w:val="0"/>
          <w:numId w:val="27"/>
        </w:numPr>
        <w:rPr>
          <w:sz w:val="24"/>
          <w:szCs w:val="32"/>
        </w:rPr>
      </w:pPr>
      <w:r w:rsidRPr="009E2ED7">
        <w:rPr>
          <w:sz w:val="24"/>
          <w:szCs w:val="32"/>
        </w:rPr>
        <w:t>Pružali su podršku u okviru svojih opisa poslova, a u cilju provedbe bitnih zadaća</w:t>
      </w:r>
    </w:p>
    <w:p w:rsidR="009E2ED7" w:rsidRDefault="002A07E7" w:rsidP="009E2ED7">
      <w:pPr>
        <w:ind w:left="360" w:firstLine="708"/>
        <w:rPr>
          <w:sz w:val="24"/>
          <w:szCs w:val="32"/>
        </w:rPr>
      </w:pPr>
      <w:r w:rsidRPr="002A07E7">
        <w:rPr>
          <w:sz w:val="24"/>
          <w:szCs w:val="32"/>
        </w:rPr>
        <w:t>Godišnjeg plan i programa rada Vrtića.</w:t>
      </w:r>
    </w:p>
    <w:p w:rsidR="002A07E7" w:rsidRPr="009E2ED7" w:rsidRDefault="002A07E7" w:rsidP="0079794E">
      <w:pPr>
        <w:pStyle w:val="Odlomakpopisa"/>
        <w:numPr>
          <w:ilvl w:val="0"/>
          <w:numId w:val="27"/>
        </w:numPr>
        <w:rPr>
          <w:sz w:val="24"/>
          <w:szCs w:val="32"/>
        </w:rPr>
      </w:pPr>
      <w:r w:rsidRPr="009E2ED7">
        <w:rPr>
          <w:sz w:val="24"/>
          <w:szCs w:val="32"/>
        </w:rPr>
        <w:t>Za provedbu poslova bili su odgovorni ravnatelju i</w:t>
      </w:r>
      <w:r w:rsidR="009E2ED7">
        <w:rPr>
          <w:sz w:val="24"/>
          <w:szCs w:val="32"/>
        </w:rPr>
        <w:t xml:space="preserve"> </w:t>
      </w:r>
      <w:r w:rsidRPr="009E2ED7">
        <w:rPr>
          <w:sz w:val="24"/>
          <w:szCs w:val="32"/>
        </w:rPr>
        <w:t>ostalim djelatnicima.</w:t>
      </w:r>
    </w:p>
    <w:p w:rsidR="00300FBB" w:rsidRPr="002A07E7" w:rsidRDefault="002A07E7" w:rsidP="009E2ED7">
      <w:pPr>
        <w:ind w:left="708"/>
        <w:rPr>
          <w:sz w:val="24"/>
          <w:szCs w:val="32"/>
        </w:rPr>
      </w:pPr>
      <w:r w:rsidRPr="002A07E7">
        <w:rPr>
          <w:sz w:val="24"/>
          <w:szCs w:val="32"/>
        </w:rPr>
        <w:t xml:space="preserve">c) </w:t>
      </w:r>
      <w:r w:rsidR="009E2ED7">
        <w:rPr>
          <w:sz w:val="24"/>
          <w:szCs w:val="32"/>
        </w:rPr>
        <w:t xml:space="preserve">  </w:t>
      </w:r>
      <w:r w:rsidR="00C6689A">
        <w:rPr>
          <w:sz w:val="24"/>
          <w:szCs w:val="32"/>
        </w:rPr>
        <w:t>Unapredili su</w:t>
      </w:r>
      <w:r w:rsidRPr="002A07E7">
        <w:rPr>
          <w:sz w:val="24"/>
          <w:szCs w:val="32"/>
        </w:rPr>
        <w:t xml:space="preserve"> mikroorganizaciju s naglaskom na funkcionalno korištenje svih </w:t>
      </w:r>
      <w:r w:rsidR="009E2ED7">
        <w:rPr>
          <w:sz w:val="24"/>
          <w:szCs w:val="32"/>
        </w:rPr>
        <w:t xml:space="preserve">    </w:t>
      </w:r>
      <w:r w:rsidRPr="002A07E7">
        <w:rPr>
          <w:sz w:val="24"/>
          <w:szCs w:val="32"/>
        </w:rPr>
        <w:t>prostora</w:t>
      </w:r>
      <w:r w:rsidR="009E2ED7">
        <w:rPr>
          <w:sz w:val="24"/>
          <w:szCs w:val="32"/>
        </w:rPr>
        <w:t xml:space="preserve"> </w:t>
      </w:r>
      <w:r w:rsidRPr="002A07E7">
        <w:rPr>
          <w:sz w:val="24"/>
          <w:szCs w:val="32"/>
        </w:rPr>
        <w:t>zadovoljavajući istovremeno</w:t>
      </w:r>
      <w:r w:rsidR="00C6689A">
        <w:rPr>
          <w:sz w:val="24"/>
          <w:szCs w:val="32"/>
        </w:rPr>
        <w:t xml:space="preserve"> sigurnost kao preduvjet</w:t>
      </w:r>
      <w:r w:rsidR="0090237D">
        <w:rPr>
          <w:sz w:val="24"/>
          <w:szCs w:val="32"/>
        </w:rPr>
        <w:t xml:space="preserve"> </w:t>
      </w:r>
      <w:r w:rsidR="00C6689A">
        <w:rPr>
          <w:sz w:val="24"/>
          <w:szCs w:val="32"/>
        </w:rPr>
        <w:t>u kvalitetno</w:t>
      </w:r>
      <w:r w:rsidR="0090237D" w:rsidRPr="0090237D">
        <w:rPr>
          <w:sz w:val="24"/>
          <w:szCs w:val="32"/>
        </w:rPr>
        <w:t xml:space="preserve"> zadovoljenja potreba.</w:t>
      </w:r>
    </w:p>
    <w:p w:rsidR="008864FD" w:rsidRDefault="008864FD" w:rsidP="008864FD">
      <w:pPr>
        <w:rPr>
          <w:sz w:val="24"/>
          <w:szCs w:val="24"/>
        </w:rPr>
      </w:pPr>
    </w:p>
    <w:p w:rsidR="009E2ED7" w:rsidRDefault="009E2ED7" w:rsidP="008864FD">
      <w:pPr>
        <w:rPr>
          <w:sz w:val="24"/>
          <w:szCs w:val="24"/>
        </w:rPr>
      </w:pPr>
    </w:p>
    <w:p w:rsidR="003E1E98" w:rsidRPr="008E6EB7" w:rsidRDefault="003E1E98" w:rsidP="008864FD">
      <w:pPr>
        <w:rPr>
          <w:sz w:val="24"/>
          <w:szCs w:val="24"/>
        </w:rPr>
      </w:pPr>
    </w:p>
    <w:p w:rsidR="00C6689A" w:rsidRPr="00C6689A" w:rsidRDefault="00C6689A" w:rsidP="000F5532">
      <w:pPr>
        <w:spacing w:line="360" w:lineRule="auto"/>
        <w:ind w:firstLine="360"/>
        <w:jc w:val="both"/>
        <w:rPr>
          <w:sz w:val="28"/>
          <w:szCs w:val="24"/>
          <w:u w:val="single"/>
        </w:rPr>
      </w:pPr>
      <w:r w:rsidRPr="00C6689A">
        <w:rPr>
          <w:sz w:val="28"/>
          <w:szCs w:val="24"/>
          <w:u w:val="single"/>
        </w:rPr>
        <w:lastRenderedPageBreak/>
        <w:t>Odgojne skupine</w:t>
      </w:r>
    </w:p>
    <w:p w:rsidR="0032018C" w:rsidRDefault="008864FD" w:rsidP="003F5321">
      <w:pPr>
        <w:spacing w:line="360" w:lineRule="auto"/>
        <w:ind w:firstLine="708"/>
        <w:jc w:val="both"/>
        <w:rPr>
          <w:sz w:val="24"/>
          <w:szCs w:val="24"/>
        </w:rPr>
      </w:pPr>
      <w:r w:rsidRPr="00F92E36">
        <w:rPr>
          <w:sz w:val="24"/>
          <w:szCs w:val="24"/>
        </w:rPr>
        <w:t>O</w:t>
      </w:r>
      <w:r w:rsidR="00C6689A">
        <w:rPr>
          <w:sz w:val="24"/>
          <w:szCs w:val="24"/>
        </w:rPr>
        <w:t>rganizacijski su</w:t>
      </w:r>
      <w:r w:rsidR="00457A38">
        <w:rPr>
          <w:sz w:val="24"/>
          <w:szCs w:val="24"/>
        </w:rPr>
        <w:t xml:space="preserve"> kao i svake godine do sada</w:t>
      </w:r>
      <w:r w:rsidR="00C6689A">
        <w:rPr>
          <w:sz w:val="24"/>
          <w:szCs w:val="24"/>
        </w:rPr>
        <w:t>, formirane</w:t>
      </w:r>
      <w:r w:rsidRPr="00F92E36">
        <w:rPr>
          <w:sz w:val="24"/>
          <w:szCs w:val="24"/>
        </w:rPr>
        <w:t xml:space="preserve"> u skladu s prostornim kapacitetima. </w:t>
      </w:r>
      <w:r w:rsidR="00316985">
        <w:rPr>
          <w:sz w:val="24"/>
          <w:szCs w:val="24"/>
        </w:rPr>
        <w:tab/>
      </w:r>
    </w:p>
    <w:tbl>
      <w:tblPr>
        <w:tblStyle w:val="Svijetlipopis-Isticanje2"/>
        <w:tblW w:w="8188" w:type="dxa"/>
        <w:tblLook w:val="04A0" w:firstRow="1" w:lastRow="0" w:firstColumn="1" w:lastColumn="0" w:noHBand="0" w:noVBand="1"/>
      </w:tblPr>
      <w:tblGrid>
        <w:gridCol w:w="1857"/>
        <w:gridCol w:w="2362"/>
        <w:gridCol w:w="1134"/>
        <w:gridCol w:w="2268"/>
        <w:gridCol w:w="567"/>
      </w:tblGrid>
      <w:tr w:rsidR="00C04670" w:rsidTr="00B343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7" w:type="dxa"/>
          </w:tcPr>
          <w:p w:rsidR="00C04670" w:rsidRDefault="00C04670" w:rsidP="00316985">
            <w:pPr>
              <w:spacing w:line="360" w:lineRule="auto"/>
              <w:jc w:val="both"/>
              <w:rPr>
                <w:sz w:val="24"/>
                <w:szCs w:val="24"/>
              </w:rPr>
            </w:pPr>
            <w:r>
              <w:rPr>
                <w:sz w:val="24"/>
                <w:szCs w:val="24"/>
              </w:rPr>
              <w:t>LOKACIJA</w:t>
            </w:r>
          </w:p>
        </w:tc>
        <w:tc>
          <w:tcPr>
            <w:tcW w:w="2362" w:type="dxa"/>
          </w:tcPr>
          <w:p w:rsidR="00C04670" w:rsidRDefault="00034DBA" w:rsidP="00034DBA">
            <w:pPr>
              <w:spacing w:line="360" w:lineRule="auto"/>
              <w:ind w:right="-471"/>
              <w:jc w:val="both"/>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 xml:space="preserve">       </w:t>
            </w:r>
            <w:r w:rsidR="00B34357">
              <w:rPr>
                <w:sz w:val="24"/>
                <w:szCs w:val="24"/>
              </w:rPr>
              <w:t xml:space="preserve">    </w:t>
            </w:r>
            <w:r w:rsidR="00A24586">
              <w:rPr>
                <w:sz w:val="24"/>
                <w:szCs w:val="24"/>
              </w:rPr>
              <w:t xml:space="preserve"> JASLIČKE</w:t>
            </w:r>
            <w:r>
              <w:rPr>
                <w:sz w:val="24"/>
                <w:szCs w:val="24"/>
              </w:rPr>
              <w:br/>
              <w:t xml:space="preserve">  </w:t>
            </w:r>
            <w:proofErr w:type="spellStart"/>
            <w:r w:rsidR="00B34357">
              <w:rPr>
                <w:sz w:val="24"/>
                <w:szCs w:val="24"/>
              </w:rPr>
              <w:t>Br.skupina</w:t>
            </w:r>
            <w:proofErr w:type="spellEnd"/>
            <w:r>
              <w:rPr>
                <w:sz w:val="24"/>
                <w:szCs w:val="24"/>
              </w:rPr>
              <w:t xml:space="preserve">   </w:t>
            </w:r>
            <w:proofErr w:type="spellStart"/>
            <w:r>
              <w:rPr>
                <w:sz w:val="24"/>
                <w:szCs w:val="24"/>
              </w:rPr>
              <w:t>Br.djece</w:t>
            </w:r>
            <w:proofErr w:type="spellEnd"/>
          </w:p>
        </w:tc>
        <w:tc>
          <w:tcPr>
            <w:tcW w:w="1134" w:type="dxa"/>
          </w:tcPr>
          <w:p w:rsidR="00034DBA" w:rsidRDefault="00034DBA" w:rsidP="00A24586">
            <w:pPr>
              <w:spacing w:line="360" w:lineRule="auto"/>
              <w:jc w:val="both"/>
              <w:cnfStyle w:val="100000000000" w:firstRow="1" w:lastRow="0" w:firstColumn="0" w:lastColumn="0" w:oddVBand="0" w:evenVBand="0" w:oddHBand="0" w:evenHBand="0" w:firstRowFirstColumn="0" w:firstRowLastColumn="0" w:lastRowFirstColumn="0" w:lastRowLastColumn="0"/>
              <w:rPr>
                <w:sz w:val="24"/>
                <w:szCs w:val="24"/>
              </w:rPr>
            </w:pPr>
          </w:p>
        </w:tc>
        <w:tc>
          <w:tcPr>
            <w:tcW w:w="2268" w:type="dxa"/>
          </w:tcPr>
          <w:p w:rsidR="00A24586" w:rsidRDefault="00A24586" w:rsidP="00034DBA">
            <w:pPr>
              <w:spacing w:line="360" w:lineRule="auto"/>
              <w:ind w:right="-236"/>
              <w:jc w:val="both"/>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 xml:space="preserve">      VRTIČKE</w:t>
            </w:r>
          </w:p>
          <w:p w:rsidR="00034DBA" w:rsidRDefault="00034DBA" w:rsidP="00A24586">
            <w:pPr>
              <w:spacing w:line="360" w:lineRule="auto"/>
              <w:ind w:left="-675" w:right="-236" w:firstLine="675"/>
              <w:jc w:val="both"/>
              <w:cnfStyle w:val="100000000000" w:firstRow="1" w:lastRow="0" w:firstColumn="0" w:lastColumn="0" w:oddVBand="0" w:evenVBand="0" w:oddHBand="0" w:evenHBand="0" w:firstRowFirstColumn="0" w:firstRowLastColumn="0" w:lastRowFirstColumn="0" w:lastRowLastColumn="0"/>
              <w:rPr>
                <w:sz w:val="24"/>
                <w:szCs w:val="24"/>
              </w:rPr>
            </w:pPr>
            <w:proofErr w:type="spellStart"/>
            <w:r>
              <w:rPr>
                <w:sz w:val="24"/>
                <w:szCs w:val="24"/>
              </w:rPr>
              <w:t>Br.</w:t>
            </w:r>
            <w:r w:rsidR="00B34357">
              <w:rPr>
                <w:sz w:val="24"/>
                <w:szCs w:val="24"/>
              </w:rPr>
              <w:t>skupina</w:t>
            </w:r>
            <w:proofErr w:type="spellEnd"/>
            <w:r>
              <w:rPr>
                <w:sz w:val="24"/>
                <w:szCs w:val="24"/>
              </w:rPr>
              <w:t xml:space="preserve">  </w:t>
            </w:r>
            <w:proofErr w:type="spellStart"/>
            <w:r>
              <w:rPr>
                <w:sz w:val="24"/>
                <w:szCs w:val="24"/>
              </w:rPr>
              <w:t>Br.djece</w:t>
            </w:r>
            <w:proofErr w:type="spellEnd"/>
          </w:p>
        </w:tc>
        <w:tc>
          <w:tcPr>
            <w:tcW w:w="567" w:type="dxa"/>
          </w:tcPr>
          <w:p w:rsidR="00C04670" w:rsidRDefault="00C04670" w:rsidP="00034DBA">
            <w:pPr>
              <w:spacing w:line="360" w:lineRule="auto"/>
              <w:jc w:val="both"/>
              <w:cnfStyle w:val="100000000000" w:firstRow="1" w:lastRow="0" w:firstColumn="0" w:lastColumn="0" w:oddVBand="0" w:evenVBand="0" w:oddHBand="0" w:evenHBand="0" w:firstRowFirstColumn="0" w:firstRowLastColumn="0" w:lastRowFirstColumn="0" w:lastRowLastColumn="0"/>
              <w:rPr>
                <w:sz w:val="24"/>
                <w:szCs w:val="24"/>
              </w:rPr>
            </w:pPr>
          </w:p>
        </w:tc>
      </w:tr>
      <w:tr w:rsidR="00C04670" w:rsidTr="00B343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7" w:type="dxa"/>
          </w:tcPr>
          <w:p w:rsidR="00C04670" w:rsidRDefault="00C04670" w:rsidP="00316985">
            <w:pPr>
              <w:spacing w:line="360" w:lineRule="auto"/>
              <w:jc w:val="both"/>
              <w:rPr>
                <w:sz w:val="24"/>
                <w:szCs w:val="24"/>
              </w:rPr>
            </w:pPr>
            <w:r>
              <w:rPr>
                <w:sz w:val="24"/>
                <w:szCs w:val="24"/>
              </w:rPr>
              <w:t>Matični vrtić</w:t>
            </w:r>
          </w:p>
        </w:tc>
        <w:tc>
          <w:tcPr>
            <w:tcW w:w="2362" w:type="dxa"/>
          </w:tcPr>
          <w:p w:rsidR="00C04670" w:rsidRDefault="00A24586" w:rsidP="00316985">
            <w:pPr>
              <w:spacing w:line="360" w:lineRule="auto"/>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        3              43</w:t>
            </w:r>
          </w:p>
        </w:tc>
        <w:tc>
          <w:tcPr>
            <w:tcW w:w="1134" w:type="dxa"/>
          </w:tcPr>
          <w:p w:rsidR="00C04670" w:rsidRDefault="00A24586" w:rsidP="00316985">
            <w:pPr>
              <w:spacing w:line="360" w:lineRule="auto"/>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          </w:t>
            </w:r>
          </w:p>
        </w:tc>
        <w:tc>
          <w:tcPr>
            <w:tcW w:w="2268" w:type="dxa"/>
          </w:tcPr>
          <w:p w:rsidR="00C04670" w:rsidRDefault="00EE294C" w:rsidP="00316985">
            <w:pPr>
              <w:spacing w:line="360" w:lineRule="auto"/>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      6</w:t>
            </w:r>
            <w:r w:rsidR="00A24586">
              <w:rPr>
                <w:sz w:val="24"/>
                <w:szCs w:val="24"/>
              </w:rPr>
              <w:t xml:space="preserve">              121</w:t>
            </w:r>
          </w:p>
        </w:tc>
        <w:tc>
          <w:tcPr>
            <w:tcW w:w="567" w:type="dxa"/>
          </w:tcPr>
          <w:p w:rsidR="00C04670" w:rsidRDefault="00C04670" w:rsidP="00034DBA">
            <w:pPr>
              <w:spacing w:line="360" w:lineRule="auto"/>
              <w:ind w:left="-689" w:firstLine="689"/>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034DBA" w:rsidTr="00B34357">
        <w:tc>
          <w:tcPr>
            <w:cnfStyle w:val="001000000000" w:firstRow="0" w:lastRow="0" w:firstColumn="1" w:lastColumn="0" w:oddVBand="0" w:evenVBand="0" w:oddHBand="0" w:evenHBand="0" w:firstRowFirstColumn="0" w:firstRowLastColumn="0" w:lastRowFirstColumn="0" w:lastRowLastColumn="0"/>
            <w:tcW w:w="1857" w:type="dxa"/>
          </w:tcPr>
          <w:p w:rsidR="00034DBA" w:rsidRDefault="00034DBA" w:rsidP="00316985">
            <w:pPr>
              <w:spacing w:line="360" w:lineRule="auto"/>
              <w:jc w:val="both"/>
              <w:rPr>
                <w:sz w:val="24"/>
                <w:szCs w:val="24"/>
              </w:rPr>
            </w:pPr>
            <w:r>
              <w:rPr>
                <w:sz w:val="24"/>
                <w:szCs w:val="24"/>
              </w:rPr>
              <w:t>Područni vrtić</w:t>
            </w:r>
          </w:p>
        </w:tc>
        <w:tc>
          <w:tcPr>
            <w:tcW w:w="2362" w:type="dxa"/>
          </w:tcPr>
          <w:p w:rsidR="00034DBA" w:rsidRDefault="00034DBA" w:rsidP="00316985">
            <w:pPr>
              <w:spacing w:line="360" w:lineRule="auto"/>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1134" w:type="dxa"/>
          </w:tcPr>
          <w:p w:rsidR="00034DBA" w:rsidRDefault="00034DBA" w:rsidP="00316985">
            <w:pPr>
              <w:spacing w:line="360" w:lineRule="auto"/>
              <w:jc w:val="both"/>
              <w:cnfStyle w:val="000000000000" w:firstRow="0" w:lastRow="0" w:firstColumn="0" w:lastColumn="0" w:oddVBand="0" w:evenVBand="0" w:oddHBand="0" w:evenHBand="0" w:firstRowFirstColumn="0" w:firstRowLastColumn="0" w:lastRowFirstColumn="0" w:lastRowLastColumn="0"/>
              <w:rPr>
                <w:sz w:val="24"/>
                <w:szCs w:val="24"/>
              </w:rPr>
            </w:pPr>
          </w:p>
        </w:tc>
        <w:tc>
          <w:tcPr>
            <w:tcW w:w="2268" w:type="dxa"/>
          </w:tcPr>
          <w:p w:rsidR="00034DBA" w:rsidRDefault="00A24586" w:rsidP="00316985">
            <w:pPr>
              <w:spacing w:line="360" w:lineRule="auto"/>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2                39</w:t>
            </w:r>
          </w:p>
        </w:tc>
        <w:tc>
          <w:tcPr>
            <w:tcW w:w="567" w:type="dxa"/>
          </w:tcPr>
          <w:p w:rsidR="00034DBA" w:rsidRDefault="00034DBA" w:rsidP="00034DBA">
            <w:pPr>
              <w:spacing w:line="360" w:lineRule="auto"/>
              <w:ind w:left="-689" w:firstLine="689"/>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A24586" w:rsidTr="00B343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7" w:type="dxa"/>
          </w:tcPr>
          <w:p w:rsidR="00A24586" w:rsidRDefault="00B34357" w:rsidP="00316985">
            <w:pPr>
              <w:spacing w:line="360" w:lineRule="auto"/>
              <w:jc w:val="both"/>
              <w:rPr>
                <w:sz w:val="24"/>
                <w:szCs w:val="24"/>
              </w:rPr>
            </w:pPr>
            <w:r>
              <w:rPr>
                <w:sz w:val="24"/>
                <w:szCs w:val="24"/>
              </w:rPr>
              <w:t xml:space="preserve">   UKUPNO:      </w:t>
            </w:r>
            <w:r w:rsidR="00A24586">
              <w:rPr>
                <w:sz w:val="24"/>
                <w:szCs w:val="24"/>
              </w:rPr>
              <w:t xml:space="preserve">      </w:t>
            </w:r>
          </w:p>
        </w:tc>
        <w:tc>
          <w:tcPr>
            <w:tcW w:w="2362" w:type="dxa"/>
          </w:tcPr>
          <w:p w:rsidR="00A24586" w:rsidRPr="00B34357" w:rsidRDefault="00A24586" w:rsidP="00316985">
            <w:pPr>
              <w:spacing w:line="360" w:lineRule="auto"/>
              <w:jc w:val="both"/>
              <w:cnfStyle w:val="000000100000" w:firstRow="0" w:lastRow="0" w:firstColumn="0" w:lastColumn="0" w:oddVBand="0" w:evenVBand="0" w:oddHBand="1" w:evenHBand="0" w:firstRowFirstColumn="0" w:firstRowLastColumn="0" w:lastRowFirstColumn="0" w:lastRowLastColumn="0"/>
              <w:rPr>
                <w:b/>
                <w:sz w:val="28"/>
                <w:szCs w:val="24"/>
              </w:rPr>
            </w:pPr>
            <w:r w:rsidRPr="00B34357">
              <w:rPr>
                <w:b/>
                <w:sz w:val="28"/>
                <w:szCs w:val="24"/>
              </w:rPr>
              <w:t xml:space="preserve">        3              43</w:t>
            </w:r>
          </w:p>
        </w:tc>
        <w:tc>
          <w:tcPr>
            <w:tcW w:w="1134" w:type="dxa"/>
          </w:tcPr>
          <w:p w:rsidR="00A24586" w:rsidRPr="00B34357" w:rsidRDefault="00A24586" w:rsidP="00316985">
            <w:pPr>
              <w:spacing w:line="360" w:lineRule="auto"/>
              <w:jc w:val="both"/>
              <w:cnfStyle w:val="000000100000" w:firstRow="0" w:lastRow="0" w:firstColumn="0" w:lastColumn="0" w:oddVBand="0" w:evenVBand="0" w:oddHBand="1" w:evenHBand="0" w:firstRowFirstColumn="0" w:firstRowLastColumn="0" w:lastRowFirstColumn="0" w:lastRowLastColumn="0"/>
              <w:rPr>
                <w:b/>
                <w:sz w:val="28"/>
                <w:szCs w:val="24"/>
              </w:rPr>
            </w:pPr>
          </w:p>
        </w:tc>
        <w:tc>
          <w:tcPr>
            <w:tcW w:w="2268" w:type="dxa"/>
          </w:tcPr>
          <w:p w:rsidR="00A24586" w:rsidRPr="00B34357" w:rsidRDefault="00EE294C" w:rsidP="00316985">
            <w:pPr>
              <w:spacing w:line="360" w:lineRule="auto"/>
              <w:jc w:val="both"/>
              <w:cnfStyle w:val="000000100000" w:firstRow="0" w:lastRow="0" w:firstColumn="0" w:lastColumn="0" w:oddVBand="0" w:evenVBand="0" w:oddHBand="1" w:evenHBand="0" w:firstRowFirstColumn="0" w:firstRowLastColumn="0" w:lastRowFirstColumn="0" w:lastRowLastColumn="0"/>
              <w:rPr>
                <w:b/>
                <w:sz w:val="28"/>
                <w:szCs w:val="24"/>
              </w:rPr>
            </w:pPr>
            <w:r>
              <w:rPr>
                <w:b/>
                <w:sz w:val="28"/>
                <w:szCs w:val="24"/>
              </w:rPr>
              <w:t xml:space="preserve">    </w:t>
            </w:r>
            <w:r w:rsidR="00B34357">
              <w:rPr>
                <w:b/>
                <w:sz w:val="28"/>
                <w:szCs w:val="24"/>
              </w:rPr>
              <w:t xml:space="preserve"> </w:t>
            </w:r>
            <w:r>
              <w:rPr>
                <w:b/>
                <w:sz w:val="28"/>
                <w:szCs w:val="24"/>
              </w:rPr>
              <w:t>8</w:t>
            </w:r>
            <w:r w:rsidR="00B34357">
              <w:rPr>
                <w:b/>
                <w:sz w:val="28"/>
                <w:szCs w:val="24"/>
              </w:rPr>
              <w:t xml:space="preserve">          </w:t>
            </w:r>
            <w:r w:rsidR="00A24586" w:rsidRPr="00B34357">
              <w:rPr>
                <w:b/>
                <w:sz w:val="28"/>
                <w:szCs w:val="24"/>
              </w:rPr>
              <w:t xml:space="preserve"> </w:t>
            </w:r>
            <w:r w:rsidR="00B34357" w:rsidRPr="00B34357">
              <w:rPr>
                <w:b/>
                <w:sz w:val="28"/>
                <w:szCs w:val="24"/>
              </w:rPr>
              <w:t>160</w:t>
            </w:r>
          </w:p>
        </w:tc>
        <w:tc>
          <w:tcPr>
            <w:tcW w:w="567" w:type="dxa"/>
          </w:tcPr>
          <w:p w:rsidR="00A24586" w:rsidRPr="00B34357" w:rsidRDefault="00A24586" w:rsidP="00034DBA">
            <w:pPr>
              <w:spacing w:line="360" w:lineRule="auto"/>
              <w:ind w:left="-689" w:firstLine="689"/>
              <w:jc w:val="both"/>
              <w:cnfStyle w:val="000000100000" w:firstRow="0" w:lastRow="0" w:firstColumn="0" w:lastColumn="0" w:oddVBand="0" w:evenVBand="0" w:oddHBand="1" w:evenHBand="0" w:firstRowFirstColumn="0" w:firstRowLastColumn="0" w:lastRowFirstColumn="0" w:lastRowLastColumn="0"/>
              <w:rPr>
                <w:b/>
                <w:sz w:val="24"/>
                <w:szCs w:val="24"/>
              </w:rPr>
            </w:pPr>
          </w:p>
        </w:tc>
      </w:tr>
      <w:tr w:rsidR="00B34357" w:rsidTr="00B34357">
        <w:tc>
          <w:tcPr>
            <w:cnfStyle w:val="001000000000" w:firstRow="0" w:lastRow="0" w:firstColumn="1" w:lastColumn="0" w:oddVBand="0" w:evenVBand="0" w:oddHBand="0" w:evenHBand="0" w:firstRowFirstColumn="0" w:firstRowLastColumn="0" w:lastRowFirstColumn="0" w:lastRowLastColumn="0"/>
            <w:tcW w:w="1857" w:type="dxa"/>
          </w:tcPr>
          <w:p w:rsidR="00B34357" w:rsidRDefault="00B34357" w:rsidP="00316985">
            <w:pPr>
              <w:spacing w:line="360" w:lineRule="auto"/>
              <w:jc w:val="both"/>
              <w:rPr>
                <w:sz w:val="24"/>
                <w:szCs w:val="24"/>
              </w:rPr>
            </w:pPr>
          </w:p>
        </w:tc>
        <w:tc>
          <w:tcPr>
            <w:tcW w:w="2362" w:type="dxa"/>
          </w:tcPr>
          <w:p w:rsidR="00B34357" w:rsidRPr="00B34357" w:rsidRDefault="00B34357" w:rsidP="00316985">
            <w:pPr>
              <w:spacing w:line="360" w:lineRule="auto"/>
              <w:jc w:val="both"/>
              <w:cnfStyle w:val="000000000000" w:firstRow="0" w:lastRow="0" w:firstColumn="0" w:lastColumn="0" w:oddVBand="0" w:evenVBand="0" w:oddHBand="0" w:evenHBand="0" w:firstRowFirstColumn="0" w:firstRowLastColumn="0" w:lastRowFirstColumn="0" w:lastRowLastColumn="0"/>
              <w:rPr>
                <w:b/>
                <w:sz w:val="28"/>
                <w:szCs w:val="24"/>
              </w:rPr>
            </w:pPr>
            <w:r>
              <w:rPr>
                <w:b/>
                <w:sz w:val="28"/>
                <w:szCs w:val="24"/>
              </w:rPr>
              <w:t>BROJ SKUPINA  11</w:t>
            </w:r>
          </w:p>
        </w:tc>
        <w:tc>
          <w:tcPr>
            <w:tcW w:w="1134" w:type="dxa"/>
          </w:tcPr>
          <w:p w:rsidR="00B34357" w:rsidRPr="00B34357" w:rsidRDefault="00B34357" w:rsidP="00316985">
            <w:pPr>
              <w:spacing w:line="360" w:lineRule="auto"/>
              <w:jc w:val="both"/>
              <w:cnfStyle w:val="000000000000" w:firstRow="0" w:lastRow="0" w:firstColumn="0" w:lastColumn="0" w:oddVBand="0" w:evenVBand="0" w:oddHBand="0" w:evenHBand="0" w:firstRowFirstColumn="0" w:firstRowLastColumn="0" w:lastRowFirstColumn="0" w:lastRowLastColumn="0"/>
              <w:rPr>
                <w:b/>
                <w:sz w:val="28"/>
                <w:szCs w:val="24"/>
              </w:rPr>
            </w:pPr>
          </w:p>
        </w:tc>
        <w:tc>
          <w:tcPr>
            <w:tcW w:w="2268" w:type="dxa"/>
          </w:tcPr>
          <w:p w:rsidR="00B34357" w:rsidRDefault="00B34357" w:rsidP="00316985">
            <w:pPr>
              <w:spacing w:line="360" w:lineRule="auto"/>
              <w:jc w:val="both"/>
              <w:cnfStyle w:val="000000000000" w:firstRow="0" w:lastRow="0" w:firstColumn="0" w:lastColumn="0" w:oddVBand="0" w:evenVBand="0" w:oddHBand="0" w:evenHBand="0" w:firstRowFirstColumn="0" w:firstRowLastColumn="0" w:lastRowFirstColumn="0" w:lastRowLastColumn="0"/>
              <w:rPr>
                <w:b/>
                <w:sz w:val="28"/>
                <w:szCs w:val="24"/>
              </w:rPr>
            </w:pPr>
            <w:r>
              <w:rPr>
                <w:b/>
                <w:sz w:val="28"/>
                <w:szCs w:val="24"/>
              </w:rPr>
              <w:t>BROJ DJECE  203</w:t>
            </w:r>
          </w:p>
        </w:tc>
        <w:tc>
          <w:tcPr>
            <w:tcW w:w="567" w:type="dxa"/>
          </w:tcPr>
          <w:p w:rsidR="00B34357" w:rsidRPr="00B34357" w:rsidRDefault="00B34357" w:rsidP="00034DBA">
            <w:pPr>
              <w:spacing w:line="360" w:lineRule="auto"/>
              <w:ind w:left="-689" w:firstLine="689"/>
              <w:jc w:val="both"/>
              <w:cnfStyle w:val="000000000000" w:firstRow="0" w:lastRow="0" w:firstColumn="0" w:lastColumn="0" w:oddVBand="0" w:evenVBand="0" w:oddHBand="0" w:evenHBand="0" w:firstRowFirstColumn="0" w:firstRowLastColumn="0" w:lastRowFirstColumn="0" w:lastRowLastColumn="0"/>
              <w:rPr>
                <w:b/>
                <w:sz w:val="24"/>
                <w:szCs w:val="24"/>
              </w:rPr>
            </w:pPr>
          </w:p>
        </w:tc>
      </w:tr>
    </w:tbl>
    <w:p w:rsidR="000F5532" w:rsidRDefault="000F5532" w:rsidP="008864FD">
      <w:pPr>
        <w:spacing w:line="360" w:lineRule="auto"/>
        <w:jc w:val="both"/>
        <w:rPr>
          <w:sz w:val="24"/>
          <w:szCs w:val="24"/>
        </w:rPr>
      </w:pPr>
    </w:p>
    <w:p w:rsidR="008864FD" w:rsidRDefault="000F5532" w:rsidP="008864FD">
      <w:pPr>
        <w:spacing w:line="360" w:lineRule="auto"/>
        <w:jc w:val="both"/>
        <w:rPr>
          <w:sz w:val="24"/>
          <w:szCs w:val="24"/>
        </w:rPr>
      </w:pPr>
      <w:r>
        <w:rPr>
          <w:sz w:val="24"/>
          <w:szCs w:val="24"/>
        </w:rPr>
        <w:t>Tijekom godine nije bilo</w:t>
      </w:r>
      <w:r w:rsidR="008864FD">
        <w:rPr>
          <w:sz w:val="24"/>
          <w:szCs w:val="24"/>
        </w:rPr>
        <w:t xml:space="preserve"> upisa</w:t>
      </w:r>
      <w:r w:rsidR="009F6004">
        <w:rPr>
          <w:sz w:val="24"/>
          <w:szCs w:val="24"/>
        </w:rPr>
        <w:t xml:space="preserve"> djece</w:t>
      </w:r>
      <w:r w:rsidR="008864FD">
        <w:rPr>
          <w:sz w:val="24"/>
          <w:szCs w:val="24"/>
        </w:rPr>
        <w:t xml:space="preserve"> u odgojne skupine jer se željelo postići normativ zadan odredbama Državnog pedagoškog standarda.</w:t>
      </w:r>
    </w:p>
    <w:p w:rsidR="002B5776" w:rsidRDefault="00E11AC0" w:rsidP="005D6193">
      <w:pPr>
        <w:spacing w:line="360" w:lineRule="auto"/>
        <w:ind w:firstLine="708"/>
        <w:jc w:val="both"/>
        <w:rPr>
          <w:sz w:val="24"/>
          <w:szCs w:val="24"/>
        </w:rPr>
      </w:pPr>
      <w:r>
        <w:rPr>
          <w:sz w:val="24"/>
          <w:szCs w:val="24"/>
        </w:rPr>
        <w:t>U svibnju mjesecu 2018</w:t>
      </w:r>
      <w:r w:rsidR="002114E6">
        <w:rPr>
          <w:sz w:val="24"/>
          <w:szCs w:val="24"/>
        </w:rPr>
        <w:t xml:space="preserve">.god. </w:t>
      </w:r>
      <w:r w:rsidR="008864FD">
        <w:rPr>
          <w:sz w:val="24"/>
          <w:szCs w:val="24"/>
        </w:rPr>
        <w:t>je vršen upis djece</w:t>
      </w:r>
      <w:r w:rsidR="00C6689A">
        <w:rPr>
          <w:sz w:val="24"/>
          <w:szCs w:val="24"/>
        </w:rPr>
        <w:t xml:space="preserve"> za sljedeću pedagošku godinu. </w:t>
      </w:r>
      <w:r w:rsidR="008864FD">
        <w:rPr>
          <w:sz w:val="24"/>
          <w:szCs w:val="24"/>
        </w:rPr>
        <w:t xml:space="preserve">Zaprimljena su </w:t>
      </w:r>
      <w:r>
        <w:rPr>
          <w:sz w:val="24"/>
          <w:szCs w:val="24"/>
        </w:rPr>
        <w:t xml:space="preserve"> </w:t>
      </w:r>
      <w:r>
        <w:rPr>
          <w:b/>
          <w:sz w:val="24"/>
          <w:szCs w:val="24"/>
        </w:rPr>
        <w:t>88</w:t>
      </w:r>
      <w:r w:rsidR="00C6689A" w:rsidRPr="003F5321">
        <w:rPr>
          <w:b/>
          <w:sz w:val="24"/>
          <w:szCs w:val="24"/>
        </w:rPr>
        <w:t xml:space="preserve"> </w:t>
      </w:r>
      <w:r w:rsidR="008864FD" w:rsidRPr="003F5321">
        <w:rPr>
          <w:b/>
          <w:sz w:val="24"/>
          <w:szCs w:val="24"/>
        </w:rPr>
        <w:t>zahtjeva</w:t>
      </w:r>
      <w:r w:rsidR="00C6689A" w:rsidRPr="003F5321">
        <w:rPr>
          <w:b/>
          <w:sz w:val="24"/>
          <w:szCs w:val="24"/>
        </w:rPr>
        <w:t xml:space="preserve"> roditelja</w:t>
      </w:r>
      <w:r w:rsidR="008864FD">
        <w:rPr>
          <w:sz w:val="24"/>
          <w:szCs w:val="24"/>
        </w:rPr>
        <w:t>,</w:t>
      </w:r>
      <w:r>
        <w:rPr>
          <w:sz w:val="24"/>
          <w:szCs w:val="24"/>
        </w:rPr>
        <w:t xml:space="preserve"> (jedan zahtjev je povučen prije početka rada komisije)</w:t>
      </w:r>
      <w:r w:rsidR="008864FD">
        <w:rPr>
          <w:sz w:val="24"/>
          <w:szCs w:val="24"/>
        </w:rPr>
        <w:t xml:space="preserve"> a </w:t>
      </w:r>
      <w:r w:rsidR="008864FD" w:rsidRPr="003F5321">
        <w:rPr>
          <w:b/>
          <w:sz w:val="24"/>
          <w:szCs w:val="24"/>
        </w:rPr>
        <w:t xml:space="preserve">primljeno je </w:t>
      </w:r>
      <w:r>
        <w:rPr>
          <w:b/>
          <w:sz w:val="24"/>
          <w:szCs w:val="24"/>
        </w:rPr>
        <w:t>65</w:t>
      </w:r>
      <w:r w:rsidR="00CD314D" w:rsidRPr="003F5321">
        <w:rPr>
          <w:b/>
          <w:sz w:val="24"/>
          <w:szCs w:val="24"/>
        </w:rPr>
        <w:t xml:space="preserve"> djece</w:t>
      </w:r>
      <w:r w:rsidR="00CD314D">
        <w:rPr>
          <w:sz w:val="24"/>
          <w:szCs w:val="24"/>
        </w:rPr>
        <w:t xml:space="preserve">, što znači da je </w:t>
      </w:r>
      <w:r w:rsidR="003F5321">
        <w:rPr>
          <w:sz w:val="24"/>
          <w:szCs w:val="24"/>
        </w:rPr>
        <w:t>ostalo</w:t>
      </w:r>
      <w:r w:rsidR="008864FD">
        <w:rPr>
          <w:sz w:val="24"/>
          <w:szCs w:val="24"/>
        </w:rPr>
        <w:t xml:space="preserve"> na listi </w:t>
      </w:r>
      <w:r w:rsidR="008864FD" w:rsidRPr="003F5321">
        <w:rPr>
          <w:b/>
          <w:sz w:val="24"/>
          <w:szCs w:val="24"/>
        </w:rPr>
        <w:t>čekanja</w:t>
      </w:r>
      <w:r>
        <w:rPr>
          <w:b/>
          <w:sz w:val="24"/>
          <w:szCs w:val="24"/>
        </w:rPr>
        <w:t xml:space="preserve"> 22</w:t>
      </w:r>
      <w:r w:rsidR="002B5776" w:rsidRPr="003F5321">
        <w:rPr>
          <w:b/>
          <w:sz w:val="24"/>
          <w:szCs w:val="24"/>
        </w:rPr>
        <w:t xml:space="preserve"> djece</w:t>
      </w:r>
      <w:r w:rsidR="008864FD">
        <w:rPr>
          <w:sz w:val="24"/>
          <w:szCs w:val="24"/>
        </w:rPr>
        <w:t xml:space="preserve">. </w:t>
      </w:r>
      <w:r w:rsidR="002B5776">
        <w:rPr>
          <w:sz w:val="24"/>
          <w:szCs w:val="24"/>
        </w:rPr>
        <w:t>Predviđen</w:t>
      </w:r>
      <w:r w:rsidR="003F5321">
        <w:rPr>
          <w:sz w:val="24"/>
          <w:szCs w:val="24"/>
        </w:rPr>
        <w:t>i</w:t>
      </w:r>
      <w:r w:rsidR="000D21BE">
        <w:rPr>
          <w:sz w:val="24"/>
          <w:szCs w:val="24"/>
        </w:rPr>
        <w:t xml:space="preserve"> broj djece od 40</w:t>
      </w:r>
      <w:r w:rsidR="006F3C20">
        <w:rPr>
          <w:sz w:val="24"/>
          <w:szCs w:val="24"/>
        </w:rPr>
        <w:t xml:space="preserve"> je prim</w:t>
      </w:r>
      <w:r w:rsidR="000D21BE">
        <w:rPr>
          <w:sz w:val="24"/>
          <w:szCs w:val="24"/>
        </w:rPr>
        <w:t>ljen</w:t>
      </w:r>
      <w:r w:rsidR="002B5776">
        <w:rPr>
          <w:sz w:val="24"/>
          <w:szCs w:val="24"/>
        </w:rPr>
        <w:t xml:space="preserve"> na novoj lokaciji u dvorani Pastoralnog centra Župe </w:t>
      </w:r>
      <w:proofErr w:type="spellStart"/>
      <w:r w:rsidR="002B5776">
        <w:rPr>
          <w:sz w:val="24"/>
          <w:szCs w:val="24"/>
        </w:rPr>
        <w:t>Bl</w:t>
      </w:r>
      <w:proofErr w:type="spellEnd"/>
      <w:r w:rsidR="002B5776">
        <w:rPr>
          <w:sz w:val="24"/>
          <w:szCs w:val="24"/>
        </w:rPr>
        <w:t>. Alojzij</w:t>
      </w:r>
      <w:r w:rsidR="003F5321">
        <w:rPr>
          <w:sz w:val="24"/>
          <w:szCs w:val="24"/>
        </w:rPr>
        <w:t>a Stepinca</w:t>
      </w:r>
      <w:r>
        <w:rPr>
          <w:sz w:val="24"/>
          <w:szCs w:val="24"/>
        </w:rPr>
        <w:t>.</w:t>
      </w:r>
      <w:r w:rsidR="003F5321">
        <w:rPr>
          <w:sz w:val="24"/>
          <w:szCs w:val="24"/>
        </w:rPr>
        <w:t xml:space="preserve"> </w:t>
      </w:r>
    </w:p>
    <w:p w:rsidR="00F80225" w:rsidRDefault="008864FD" w:rsidP="00912F3D">
      <w:pPr>
        <w:spacing w:line="360" w:lineRule="auto"/>
        <w:jc w:val="both"/>
        <w:rPr>
          <w:b/>
          <w:sz w:val="24"/>
          <w:szCs w:val="24"/>
        </w:rPr>
      </w:pPr>
      <w:r>
        <w:rPr>
          <w:sz w:val="24"/>
          <w:szCs w:val="24"/>
        </w:rPr>
        <w:t xml:space="preserve">U ustanovi je </w:t>
      </w:r>
      <w:r w:rsidRPr="001E6A59">
        <w:rPr>
          <w:b/>
          <w:sz w:val="24"/>
          <w:szCs w:val="24"/>
        </w:rPr>
        <w:t>zaposl</w:t>
      </w:r>
      <w:r w:rsidR="00E11AC0">
        <w:rPr>
          <w:b/>
          <w:sz w:val="24"/>
          <w:szCs w:val="24"/>
        </w:rPr>
        <w:t>eno 42</w:t>
      </w:r>
      <w:r w:rsidR="00DD7A50">
        <w:rPr>
          <w:sz w:val="24"/>
          <w:szCs w:val="24"/>
        </w:rPr>
        <w:t xml:space="preserve"> djelatnika, od čega je </w:t>
      </w:r>
      <w:r w:rsidR="00E11AC0">
        <w:rPr>
          <w:b/>
          <w:sz w:val="24"/>
          <w:szCs w:val="24"/>
        </w:rPr>
        <w:t>23,0</w:t>
      </w:r>
      <w:r w:rsidR="00912F3D">
        <w:rPr>
          <w:b/>
          <w:sz w:val="24"/>
          <w:szCs w:val="24"/>
        </w:rPr>
        <w:t xml:space="preserve"> odgojitelja.</w:t>
      </w:r>
      <w:r w:rsidR="00912F3D">
        <w:rPr>
          <w:b/>
          <w:sz w:val="24"/>
          <w:szCs w:val="24"/>
        </w:rPr>
        <w:tab/>
      </w:r>
      <w:r w:rsidR="00F80225">
        <w:rPr>
          <w:b/>
          <w:sz w:val="24"/>
          <w:szCs w:val="24"/>
        </w:rPr>
        <w:tab/>
      </w:r>
    </w:p>
    <w:p w:rsidR="00912F3D" w:rsidRPr="00F92E36" w:rsidRDefault="00912F3D" w:rsidP="00912F3D">
      <w:pPr>
        <w:spacing w:line="360" w:lineRule="auto"/>
        <w:rPr>
          <w:sz w:val="24"/>
          <w:szCs w:val="24"/>
        </w:rPr>
      </w:pPr>
      <w:r>
        <w:rPr>
          <w:sz w:val="24"/>
          <w:szCs w:val="24"/>
        </w:rPr>
        <w:t xml:space="preserve">U </w:t>
      </w:r>
      <w:r w:rsidRPr="00F92E36">
        <w:rPr>
          <w:sz w:val="24"/>
          <w:szCs w:val="24"/>
        </w:rPr>
        <w:t xml:space="preserve">Vrtiću su se ostvarivali sljedeći programi:   </w:t>
      </w:r>
      <w:r>
        <w:rPr>
          <w:sz w:val="24"/>
          <w:szCs w:val="24"/>
        </w:rPr>
        <w:tab/>
      </w:r>
    </w:p>
    <w:p w:rsidR="00912F3D" w:rsidRPr="00F92E36" w:rsidRDefault="00912F3D" w:rsidP="0079794E">
      <w:pPr>
        <w:pStyle w:val="Odlomakpopisa"/>
        <w:numPr>
          <w:ilvl w:val="0"/>
          <w:numId w:val="2"/>
        </w:numPr>
        <w:spacing w:line="360" w:lineRule="auto"/>
        <w:rPr>
          <w:sz w:val="24"/>
          <w:szCs w:val="24"/>
        </w:rPr>
      </w:pPr>
      <w:r w:rsidRPr="00F92E36">
        <w:rPr>
          <w:sz w:val="24"/>
          <w:szCs w:val="24"/>
        </w:rPr>
        <w:t xml:space="preserve">Redoviti program </w:t>
      </w:r>
      <w:r>
        <w:rPr>
          <w:sz w:val="24"/>
          <w:szCs w:val="24"/>
        </w:rPr>
        <w:t xml:space="preserve">ranog i </w:t>
      </w:r>
      <w:r w:rsidRPr="00F92E36">
        <w:rPr>
          <w:sz w:val="24"/>
          <w:szCs w:val="24"/>
        </w:rPr>
        <w:t xml:space="preserve">predškolskog odgoja za djecu od navršene 1. godine života do polaska u školu </w:t>
      </w:r>
    </w:p>
    <w:p w:rsidR="00912F3D" w:rsidRPr="00F92E36" w:rsidRDefault="00912F3D" w:rsidP="0079794E">
      <w:pPr>
        <w:pStyle w:val="Odlomakpopisa"/>
        <w:numPr>
          <w:ilvl w:val="0"/>
          <w:numId w:val="2"/>
        </w:numPr>
        <w:spacing w:line="360" w:lineRule="auto"/>
        <w:rPr>
          <w:sz w:val="24"/>
          <w:szCs w:val="24"/>
        </w:rPr>
      </w:pPr>
      <w:r w:rsidRPr="00F92E36">
        <w:rPr>
          <w:sz w:val="24"/>
          <w:szCs w:val="24"/>
        </w:rPr>
        <w:t xml:space="preserve">Program predškole </w:t>
      </w:r>
    </w:p>
    <w:p w:rsidR="00F80225" w:rsidRDefault="00912F3D" w:rsidP="0079794E">
      <w:pPr>
        <w:pStyle w:val="Odlomakpopisa"/>
        <w:numPr>
          <w:ilvl w:val="0"/>
          <w:numId w:val="2"/>
        </w:numPr>
        <w:spacing w:line="360" w:lineRule="auto"/>
        <w:rPr>
          <w:sz w:val="24"/>
          <w:szCs w:val="24"/>
        </w:rPr>
      </w:pPr>
      <w:r w:rsidRPr="00F80225">
        <w:rPr>
          <w:sz w:val="24"/>
          <w:szCs w:val="24"/>
        </w:rPr>
        <w:t xml:space="preserve">Program ranog učenja engleskog – </w:t>
      </w:r>
      <w:r w:rsidR="00E81E8D">
        <w:rPr>
          <w:sz w:val="24"/>
          <w:szCs w:val="24"/>
        </w:rPr>
        <w:t>kraći program</w:t>
      </w:r>
    </w:p>
    <w:p w:rsidR="00FD220A" w:rsidRDefault="002368A2" w:rsidP="0079794E">
      <w:pPr>
        <w:pStyle w:val="Odlomakpopisa"/>
        <w:numPr>
          <w:ilvl w:val="0"/>
          <w:numId w:val="2"/>
        </w:numPr>
        <w:spacing w:line="360" w:lineRule="auto"/>
        <w:rPr>
          <w:sz w:val="24"/>
          <w:szCs w:val="24"/>
        </w:rPr>
      </w:pPr>
      <w:r>
        <w:rPr>
          <w:sz w:val="24"/>
          <w:szCs w:val="24"/>
        </w:rPr>
        <w:t>Projekt GI-GA manualno-digitalni program</w:t>
      </w:r>
    </w:p>
    <w:p w:rsidR="00E81E8D" w:rsidRDefault="00E81E8D" w:rsidP="00E81E8D">
      <w:pPr>
        <w:pStyle w:val="Odlomakpopisa"/>
        <w:spacing w:line="360" w:lineRule="auto"/>
        <w:rPr>
          <w:sz w:val="24"/>
          <w:szCs w:val="24"/>
        </w:rPr>
      </w:pPr>
    </w:p>
    <w:p w:rsidR="00E11AC0" w:rsidRDefault="00E11AC0" w:rsidP="00FD220A">
      <w:pPr>
        <w:spacing w:line="360" w:lineRule="auto"/>
        <w:rPr>
          <w:sz w:val="24"/>
          <w:szCs w:val="24"/>
        </w:rPr>
      </w:pPr>
    </w:p>
    <w:p w:rsidR="005D6193" w:rsidRPr="00FD220A" w:rsidRDefault="005D6193" w:rsidP="00FD220A">
      <w:pPr>
        <w:spacing w:line="360" w:lineRule="auto"/>
        <w:rPr>
          <w:sz w:val="24"/>
          <w:szCs w:val="24"/>
        </w:rPr>
      </w:pPr>
    </w:p>
    <w:p w:rsidR="00912F3D" w:rsidRDefault="00912F3D" w:rsidP="0079794E">
      <w:pPr>
        <w:pStyle w:val="Odlomakpopisa"/>
        <w:numPr>
          <w:ilvl w:val="0"/>
          <w:numId w:val="3"/>
        </w:numPr>
        <w:rPr>
          <w:b/>
          <w:sz w:val="24"/>
          <w:szCs w:val="24"/>
        </w:rPr>
      </w:pPr>
      <w:r w:rsidRPr="00422FCD">
        <w:rPr>
          <w:b/>
          <w:sz w:val="24"/>
          <w:szCs w:val="24"/>
        </w:rPr>
        <w:lastRenderedPageBreak/>
        <w:t>REDOVITI DESETOSATNI PROGRAM</w:t>
      </w:r>
    </w:p>
    <w:p w:rsidR="00F80225" w:rsidRPr="00422FCD" w:rsidRDefault="00F80225" w:rsidP="00F80225">
      <w:pPr>
        <w:pStyle w:val="Odlomakpopisa"/>
        <w:rPr>
          <w:b/>
          <w:sz w:val="24"/>
          <w:szCs w:val="24"/>
        </w:rPr>
      </w:pPr>
    </w:p>
    <w:p w:rsidR="00C14EC1" w:rsidRDefault="00912F3D" w:rsidP="00912F3D">
      <w:pPr>
        <w:spacing w:line="360" w:lineRule="auto"/>
        <w:rPr>
          <w:sz w:val="24"/>
          <w:szCs w:val="24"/>
        </w:rPr>
      </w:pPr>
      <w:r>
        <w:rPr>
          <w:sz w:val="24"/>
          <w:szCs w:val="24"/>
        </w:rPr>
        <w:t>Redoviti desetosatni</w:t>
      </w:r>
      <w:r w:rsidRPr="00F92E36">
        <w:rPr>
          <w:sz w:val="24"/>
          <w:szCs w:val="24"/>
        </w:rPr>
        <w:t xml:space="preserve"> pr</w:t>
      </w:r>
      <w:r w:rsidR="00F80225">
        <w:rPr>
          <w:sz w:val="24"/>
          <w:szCs w:val="24"/>
        </w:rPr>
        <w:t xml:space="preserve">ogram realiziran je s ukupno 203 djece u jedanaest odgojnih skupina. </w:t>
      </w:r>
      <w:r>
        <w:rPr>
          <w:sz w:val="24"/>
          <w:szCs w:val="24"/>
        </w:rPr>
        <w:t xml:space="preserve">  Za realizaciju odgojno obra</w:t>
      </w:r>
      <w:r w:rsidR="00F80225">
        <w:rPr>
          <w:sz w:val="24"/>
          <w:szCs w:val="24"/>
        </w:rPr>
        <w:t>zovnog rada bilo je zaposleno 22</w:t>
      </w:r>
      <w:r>
        <w:rPr>
          <w:sz w:val="24"/>
          <w:szCs w:val="24"/>
        </w:rPr>
        <w:t xml:space="preserve"> odgojitelja.</w:t>
      </w:r>
    </w:p>
    <w:p w:rsidR="0032018C" w:rsidRDefault="0032018C" w:rsidP="00912F3D">
      <w:pPr>
        <w:spacing w:line="360" w:lineRule="auto"/>
        <w:rPr>
          <w:sz w:val="24"/>
          <w:szCs w:val="24"/>
        </w:rPr>
      </w:pPr>
    </w:p>
    <w:tbl>
      <w:tblPr>
        <w:tblStyle w:val="Svijetlipopis-Isticanje2"/>
        <w:tblW w:w="0" w:type="auto"/>
        <w:tblLook w:val="04A0" w:firstRow="1" w:lastRow="0" w:firstColumn="1" w:lastColumn="0" w:noHBand="0" w:noVBand="1"/>
      </w:tblPr>
      <w:tblGrid>
        <w:gridCol w:w="1858"/>
        <w:gridCol w:w="1859"/>
        <w:gridCol w:w="1851"/>
        <w:gridCol w:w="6"/>
      </w:tblGrid>
      <w:tr w:rsidR="00F80225" w:rsidRPr="00F92E36" w:rsidTr="006C40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8" w:type="dxa"/>
          </w:tcPr>
          <w:p w:rsidR="00F80225" w:rsidRPr="00F92E36" w:rsidRDefault="00F80225" w:rsidP="006C4078">
            <w:pPr>
              <w:spacing w:line="276" w:lineRule="auto"/>
              <w:rPr>
                <w:sz w:val="24"/>
                <w:szCs w:val="24"/>
              </w:rPr>
            </w:pPr>
            <w:r w:rsidRPr="00F92E36">
              <w:rPr>
                <w:sz w:val="24"/>
                <w:szCs w:val="24"/>
              </w:rPr>
              <w:t>SKUPINA</w:t>
            </w:r>
          </w:p>
        </w:tc>
        <w:tc>
          <w:tcPr>
            <w:tcW w:w="1859" w:type="dxa"/>
          </w:tcPr>
          <w:p w:rsidR="00F80225" w:rsidRPr="00F92E36" w:rsidRDefault="00F80225" w:rsidP="006C4078">
            <w:pPr>
              <w:spacing w:line="276" w:lineRule="auto"/>
              <w:cnfStyle w:val="100000000000" w:firstRow="1" w:lastRow="0" w:firstColumn="0" w:lastColumn="0" w:oddVBand="0" w:evenVBand="0" w:oddHBand="0" w:evenHBand="0" w:firstRowFirstColumn="0" w:firstRowLastColumn="0" w:lastRowFirstColumn="0" w:lastRowLastColumn="0"/>
              <w:rPr>
                <w:sz w:val="24"/>
                <w:szCs w:val="24"/>
              </w:rPr>
            </w:pPr>
            <w:r w:rsidRPr="00F92E36">
              <w:rPr>
                <w:sz w:val="24"/>
                <w:szCs w:val="24"/>
              </w:rPr>
              <w:t>BROJ UPISANE DJECE</w:t>
            </w:r>
          </w:p>
        </w:tc>
        <w:tc>
          <w:tcPr>
            <w:tcW w:w="1857" w:type="dxa"/>
            <w:gridSpan w:val="2"/>
          </w:tcPr>
          <w:p w:rsidR="00F80225" w:rsidRPr="00F92E36" w:rsidRDefault="00F80225" w:rsidP="006C4078">
            <w:pPr>
              <w:spacing w:line="276" w:lineRule="auto"/>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KONAČNI BROJ</w:t>
            </w:r>
          </w:p>
        </w:tc>
      </w:tr>
      <w:tr w:rsidR="00F80225" w:rsidRPr="00F92E36" w:rsidTr="006C4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8" w:type="dxa"/>
          </w:tcPr>
          <w:p w:rsidR="00F80225" w:rsidRPr="00F92E36" w:rsidRDefault="00F80225" w:rsidP="006C4078">
            <w:pPr>
              <w:rPr>
                <w:sz w:val="24"/>
                <w:szCs w:val="24"/>
              </w:rPr>
            </w:pPr>
            <w:r>
              <w:rPr>
                <w:sz w:val="24"/>
                <w:szCs w:val="24"/>
              </w:rPr>
              <w:t>TOČKICE</w:t>
            </w:r>
          </w:p>
        </w:tc>
        <w:tc>
          <w:tcPr>
            <w:tcW w:w="1859" w:type="dxa"/>
          </w:tcPr>
          <w:p w:rsidR="00F80225" w:rsidRPr="00F92E36" w:rsidRDefault="00F80225" w:rsidP="006C4078">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         15</w:t>
            </w:r>
          </w:p>
        </w:tc>
        <w:tc>
          <w:tcPr>
            <w:tcW w:w="1857" w:type="dxa"/>
            <w:gridSpan w:val="2"/>
          </w:tcPr>
          <w:p w:rsidR="00F80225" w:rsidRDefault="00F80225" w:rsidP="006C4078">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        15</w:t>
            </w:r>
          </w:p>
        </w:tc>
      </w:tr>
      <w:tr w:rsidR="00F80225" w:rsidRPr="00F92E36" w:rsidTr="006C4078">
        <w:tc>
          <w:tcPr>
            <w:cnfStyle w:val="001000000000" w:firstRow="0" w:lastRow="0" w:firstColumn="1" w:lastColumn="0" w:oddVBand="0" w:evenVBand="0" w:oddHBand="0" w:evenHBand="0" w:firstRowFirstColumn="0" w:firstRowLastColumn="0" w:lastRowFirstColumn="0" w:lastRowLastColumn="0"/>
            <w:tcW w:w="1858" w:type="dxa"/>
          </w:tcPr>
          <w:p w:rsidR="00F80225" w:rsidRDefault="00F80225" w:rsidP="006C4078">
            <w:pPr>
              <w:rPr>
                <w:sz w:val="24"/>
                <w:szCs w:val="24"/>
              </w:rPr>
            </w:pPr>
            <w:r>
              <w:rPr>
                <w:sz w:val="24"/>
                <w:szCs w:val="24"/>
              </w:rPr>
              <w:t>BUBAMARE</w:t>
            </w:r>
          </w:p>
        </w:tc>
        <w:tc>
          <w:tcPr>
            <w:tcW w:w="1859" w:type="dxa"/>
          </w:tcPr>
          <w:p w:rsidR="00F80225" w:rsidRPr="00F92E36" w:rsidRDefault="00F80225" w:rsidP="006C4078">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16</w:t>
            </w:r>
          </w:p>
        </w:tc>
        <w:tc>
          <w:tcPr>
            <w:tcW w:w="1857" w:type="dxa"/>
            <w:gridSpan w:val="2"/>
          </w:tcPr>
          <w:p w:rsidR="00F80225" w:rsidRDefault="00F80225" w:rsidP="006C4078">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16</w:t>
            </w:r>
          </w:p>
        </w:tc>
      </w:tr>
      <w:tr w:rsidR="00F80225" w:rsidRPr="00F92E36" w:rsidTr="006C4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8" w:type="dxa"/>
          </w:tcPr>
          <w:p w:rsidR="00F80225" w:rsidRDefault="00F80225" w:rsidP="006C4078">
            <w:pPr>
              <w:rPr>
                <w:sz w:val="24"/>
                <w:szCs w:val="24"/>
              </w:rPr>
            </w:pPr>
            <w:r>
              <w:rPr>
                <w:sz w:val="24"/>
                <w:szCs w:val="24"/>
              </w:rPr>
              <w:t>PUŽIĆI</w:t>
            </w:r>
          </w:p>
        </w:tc>
        <w:tc>
          <w:tcPr>
            <w:tcW w:w="1859" w:type="dxa"/>
          </w:tcPr>
          <w:p w:rsidR="00F80225" w:rsidRPr="00F92E36" w:rsidRDefault="00F80225" w:rsidP="006C4078">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         12</w:t>
            </w:r>
          </w:p>
        </w:tc>
        <w:tc>
          <w:tcPr>
            <w:tcW w:w="1857" w:type="dxa"/>
            <w:gridSpan w:val="2"/>
          </w:tcPr>
          <w:p w:rsidR="00F80225" w:rsidRDefault="00F80225" w:rsidP="006C4078">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        12</w:t>
            </w:r>
          </w:p>
        </w:tc>
      </w:tr>
      <w:tr w:rsidR="00F80225" w:rsidRPr="00F92E36" w:rsidTr="006C4078">
        <w:tc>
          <w:tcPr>
            <w:cnfStyle w:val="001000000000" w:firstRow="0" w:lastRow="0" w:firstColumn="1" w:lastColumn="0" w:oddVBand="0" w:evenVBand="0" w:oddHBand="0" w:evenHBand="0" w:firstRowFirstColumn="0" w:firstRowLastColumn="0" w:lastRowFirstColumn="0" w:lastRowLastColumn="0"/>
            <w:tcW w:w="1858" w:type="dxa"/>
          </w:tcPr>
          <w:p w:rsidR="00F80225" w:rsidRDefault="00F80225" w:rsidP="006C4078">
            <w:pPr>
              <w:rPr>
                <w:sz w:val="24"/>
                <w:szCs w:val="24"/>
              </w:rPr>
            </w:pPr>
            <w:r>
              <w:rPr>
                <w:sz w:val="24"/>
                <w:szCs w:val="24"/>
              </w:rPr>
              <w:t>MEDVJEDIĆI</w:t>
            </w:r>
          </w:p>
        </w:tc>
        <w:tc>
          <w:tcPr>
            <w:tcW w:w="1859" w:type="dxa"/>
          </w:tcPr>
          <w:p w:rsidR="00F80225" w:rsidRPr="00F92E36" w:rsidRDefault="00F80225" w:rsidP="006C4078">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19</w:t>
            </w:r>
          </w:p>
        </w:tc>
        <w:tc>
          <w:tcPr>
            <w:tcW w:w="1857" w:type="dxa"/>
            <w:gridSpan w:val="2"/>
          </w:tcPr>
          <w:p w:rsidR="00F80225" w:rsidRDefault="00F80225" w:rsidP="006C4078">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19</w:t>
            </w:r>
          </w:p>
        </w:tc>
      </w:tr>
      <w:tr w:rsidR="00F80225" w:rsidRPr="00F92E36" w:rsidTr="006C4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8" w:type="dxa"/>
          </w:tcPr>
          <w:p w:rsidR="00F80225" w:rsidRDefault="00F80225" w:rsidP="006C4078">
            <w:pPr>
              <w:rPr>
                <w:sz w:val="24"/>
                <w:szCs w:val="24"/>
              </w:rPr>
            </w:pPr>
            <w:r>
              <w:rPr>
                <w:sz w:val="24"/>
                <w:szCs w:val="24"/>
              </w:rPr>
              <w:t>TRATINČICE</w:t>
            </w:r>
          </w:p>
        </w:tc>
        <w:tc>
          <w:tcPr>
            <w:tcW w:w="1859" w:type="dxa"/>
          </w:tcPr>
          <w:p w:rsidR="00F80225" w:rsidRPr="00F92E36" w:rsidRDefault="00F80225" w:rsidP="006C4078">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         18</w:t>
            </w:r>
          </w:p>
        </w:tc>
        <w:tc>
          <w:tcPr>
            <w:tcW w:w="1857" w:type="dxa"/>
            <w:gridSpan w:val="2"/>
          </w:tcPr>
          <w:p w:rsidR="00F80225" w:rsidRDefault="00F80225" w:rsidP="006C4078">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        18</w:t>
            </w:r>
          </w:p>
        </w:tc>
      </w:tr>
      <w:tr w:rsidR="00F80225" w:rsidRPr="00F92E36" w:rsidTr="006C4078">
        <w:tc>
          <w:tcPr>
            <w:cnfStyle w:val="001000000000" w:firstRow="0" w:lastRow="0" w:firstColumn="1" w:lastColumn="0" w:oddVBand="0" w:evenVBand="0" w:oddHBand="0" w:evenHBand="0" w:firstRowFirstColumn="0" w:firstRowLastColumn="0" w:lastRowFirstColumn="0" w:lastRowLastColumn="0"/>
            <w:tcW w:w="1858" w:type="dxa"/>
          </w:tcPr>
          <w:p w:rsidR="00F80225" w:rsidRDefault="00F80225" w:rsidP="006C4078">
            <w:pPr>
              <w:rPr>
                <w:sz w:val="24"/>
                <w:szCs w:val="24"/>
              </w:rPr>
            </w:pPr>
            <w:r>
              <w:rPr>
                <w:sz w:val="24"/>
                <w:szCs w:val="24"/>
              </w:rPr>
              <w:t>SOVICE</w:t>
            </w:r>
          </w:p>
        </w:tc>
        <w:tc>
          <w:tcPr>
            <w:tcW w:w="1859" w:type="dxa"/>
          </w:tcPr>
          <w:p w:rsidR="00F80225" w:rsidRPr="00F92E36" w:rsidRDefault="00F80225" w:rsidP="006C4078">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19</w:t>
            </w:r>
          </w:p>
        </w:tc>
        <w:tc>
          <w:tcPr>
            <w:tcW w:w="1857" w:type="dxa"/>
            <w:gridSpan w:val="2"/>
          </w:tcPr>
          <w:p w:rsidR="00F80225" w:rsidRDefault="00F80225" w:rsidP="006C4078">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19</w:t>
            </w:r>
          </w:p>
        </w:tc>
      </w:tr>
      <w:tr w:rsidR="00F80225" w:rsidRPr="00F92E36" w:rsidTr="006C4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8" w:type="dxa"/>
          </w:tcPr>
          <w:p w:rsidR="00F80225" w:rsidRPr="00F92E36" w:rsidRDefault="00F80225" w:rsidP="006C4078">
            <w:pPr>
              <w:spacing w:line="276" w:lineRule="auto"/>
              <w:rPr>
                <w:sz w:val="24"/>
                <w:szCs w:val="24"/>
              </w:rPr>
            </w:pPr>
            <w:r w:rsidRPr="00F92E36">
              <w:rPr>
                <w:sz w:val="24"/>
                <w:szCs w:val="24"/>
              </w:rPr>
              <w:t xml:space="preserve">ZVJEZDICE </w:t>
            </w:r>
            <w:r>
              <w:rPr>
                <w:sz w:val="24"/>
                <w:szCs w:val="24"/>
              </w:rPr>
              <w:t xml:space="preserve">         </w:t>
            </w:r>
          </w:p>
        </w:tc>
        <w:tc>
          <w:tcPr>
            <w:tcW w:w="1859" w:type="dxa"/>
          </w:tcPr>
          <w:p w:rsidR="00F80225" w:rsidRPr="00F92E36" w:rsidRDefault="00F80225" w:rsidP="006C4078">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         20</w:t>
            </w:r>
          </w:p>
        </w:tc>
        <w:tc>
          <w:tcPr>
            <w:tcW w:w="1857" w:type="dxa"/>
            <w:gridSpan w:val="2"/>
          </w:tcPr>
          <w:p w:rsidR="00F80225" w:rsidRPr="00F92E36" w:rsidRDefault="00F80225" w:rsidP="006C4078">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        20</w:t>
            </w:r>
          </w:p>
        </w:tc>
      </w:tr>
      <w:tr w:rsidR="00F80225" w:rsidRPr="00F92E36" w:rsidTr="006C4078">
        <w:tc>
          <w:tcPr>
            <w:cnfStyle w:val="001000000000" w:firstRow="0" w:lastRow="0" w:firstColumn="1" w:lastColumn="0" w:oddVBand="0" w:evenVBand="0" w:oddHBand="0" w:evenHBand="0" w:firstRowFirstColumn="0" w:firstRowLastColumn="0" w:lastRowFirstColumn="0" w:lastRowLastColumn="0"/>
            <w:tcW w:w="1858" w:type="dxa"/>
          </w:tcPr>
          <w:p w:rsidR="00F80225" w:rsidRPr="00F92E36" w:rsidRDefault="00F80225" w:rsidP="006C4078">
            <w:pPr>
              <w:spacing w:line="276" w:lineRule="auto"/>
              <w:rPr>
                <w:sz w:val="24"/>
                <w:szCs w:val="24"/>
              </w:rPr>
            </w:pPr>
            <w:r w:rsidRPr="00F92E36">
              <w:rPr>
                <w:sz w:val="24"/>
                <w:szCs w:val="24"/>
              </w:rPr>
              <w:t xml:space="preserve">ZEČIĆI </w:t>
            </w:r>
          </w:p>
        </w:tc>
        <w:tc>
          <w:tcPr>
            <w:tcW w:w="1859" w:type="dxa"/>
          </w:tcPr>
          <w:p w:rsidR="00F80225" w:rsidRPr="00F92E36" w:rsidRDefault="00F80225" w:rsidP="00F80225">
            <w:p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21                                                     </w:t>
            </w:r>
          </w:p>
        </w:tc>
        <w:tc>
          <w:tcPr>
            <w:tcW w:w="1857" w:type="dxa"/>
            <w:gridSpan w:val="2"/>
          </w:tcPr>
          <w:p w:rsidR="00F80225" w:rsidRPr="00F92E36" w:rsidRDefault="00F80225" w:rsidP="00F80225">
            <w:pPr>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21</w:t>
            </w:r>
          </w:p>
        </w:tc>
      </w:tr>
      <w:tr w:rsidR="00F80225" w:rsidRPr="00F92E36" w:rsidTr="006C4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8" w:type="dxa"/>
          </w:tcPr>
          <w:p w:rsidR="00F80225" w:rsidRPr="00F92E36" w:rsidRDefault="00F80225" w:rsidP="006C4078">
            <w:pPr>
              <w:spacing w:line="276" w:lineRule="auto"/>
              <w:rPr>
                <w:sz w:val="24"/>
                <w:szCs w:val="24"/>
              </w:rPr>
            </w:pPr>
            <w:r w:rsidRPr="00F92E36">
              <w:rPr>
                <w:sz w:val="24"/>
                <w:szCs w:val="24"/>
              </w:rPr>
              <w:t>LOPTICE</w:t>
            </w:r>
          </w:p>
        </w:tc>
        <w:tc>
          <w:tcPr>
            <w:tcW w:w="1859" w:type="dxa"/>
          </w:tcPr>
          <w:p w:rsidR="00F80225" w:rsidRPr="00F92E36" w:rsidRDefault="00F80225" w:rsidP="00F80225">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          23       </w:t>
            </w:r>
            <w:r w:rsidR="00CB179A">
              <w:rPr>
                <w:sz w:val="24"/>
                <w:szCs w:val="24"/>
              </w:rPr>
              <w:t xml:space="preserve">            </w:t>
            </w:r>
            <w:r>
              <w:rPr>
                <w:sz w:val="24"/>
                <w:szCs w:val="24"/>
              </w:rPr>
              <w:t xml:space="preserve">        </w:t>
            </w:r>
            <w:r w:rsidR="00CB179A">
              <w:rPr>
                <w:sz w:val="24"/>
                <w:szCs w:val="24"/>
              </w:rPr>
              <w:t xml:space="preserve">     </w:t>
            </w:r>
            <w:r>
              <w:rPr>
                <w:sz w:val="24"/>
                <w:szCs w:val="24"/>
              </w:rPr>
              <w:t xml:space="preserve">                                        </w:t>
            </w:r>
          </w:p>
        </w:tc>
        <w:tc>
          <w:tcPr>
            <w:tcW w:w="1857" w:type="dxa"/>
            <w:gridSpan w:val="2"/>
          </w:tcPr>
          <w:p w:rsidR="00F80225" w:rsidRPr="00F92E36" w:rsidRDefault="006C4078" w:rsidP="006C4078">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        23</w:t>
            </w:r>
          </w:p>
        </w:tc>
      </w:tr>
      <w:tr w:rsidR="00F80225" w:rsidRPr="00F92E36" w:rsidTr="006C4078">
        <w:tc>
          <w:tcPr>
            <w:cnfStyle w:val="001000000000" w:firstRow="0" w:lastRow="0" w:firstColumn="1" w:lastColumn="0" w:oddVBand="0" w:evenVBand="0" w:oddHBand="0" w:evenHBand="0" w:firstRowFirstColumn="0" w:firstRowLastColumn="0" w:lastRowFirstColumn="0" w:lastRowLastColumn="0"/>
            <w:tcW w:w="1858" w:type="dxa"/>
          </w:tcPr>
          <w:p w:rsidR="00F80225" w:rsidRPr="00F92E36" w:rsidRDefault="00F80225" w:rsidP="006C4078">
            <w:pPr>
              <w:spacing w:line="276" w:lineRule="auto"/>
              <w:rPr>
                <w:sz w:val="24"/>
                <w:szCs w:val="24"/>
              </w:rPr>
            </w:pPr>
            <w:r w:rsidRPr="00F92E36">
              <w:rPr>
                <w:sz w:val="24"/>
                <w:szCs w:val="24"/>
              </w:rPr>
              <w:t>ŠTRUMFOVI</w:t>
            </w:r>
          </w:p>
        </w:tc>
        <w:tc>
          <w:tcPr>
            <w:tcW w:w="1859" w:type="dxa"/>
          </w:tcPr>
          <w:p w:rsidR="00F80225" w:rsidRPr="00F92E36" w:rsidRDefault="00F80225" w:rsidP="006C4078">
            <w:pPr>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20</w:t>
            </w:r>
          </w:p>
        </w:tc>
        <w:tc>
          <w:tcPr>
            <w:tcW w:w="1857" w:type="dxa"/>
            <w:gridSpan w:val="2"/>
          </w:tcPr>
          <w:p w:rsidR="00F80225" w:rsidRPr="00F92E36" w:rsidRDefault="00F80225" w:rsidP="006C4078">
            <w:pPr>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20</w:t>
            </w:r>
          </w:p>
        </w:tc>
      </w:tr>
      <w:tr w:rsidR="00F80225" w:rsidRPr="00F92E36" w:rsidTr="006C4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8" w:type="dxa"/>
          </w:tcPr>
          <w:p w:rsidR="00F80225" w:rsidRPr="00F92E36" w:rsidRDefault="00F80225" w:rsidP="006C4078">
            <w:pPr>
              <w:rPr>
                <w:sz w:val="24"/>
                <w:szCs w:val="24"/>
              </w:rPr>
            </w:pPr>
            <w:r>
              <w:rPr>
                <w:sz w:val="24"/>
                <w:szCs w:val="24"/>
              </w:rPr>
              <w:t>PATKICE</w:t>
            </w:r>
          </w:p>
        </w:tc>
        <w:tc>
          <w:tcPr>
            <w:tcW w:w="1859" w:type="dxa"/>
          </w:tcPr>
          <w:p w:rsidR="00F80225" w:rsidRDefault="00F80225" w:rsidP="006C4078">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         20</w:t>
            </w:r>
          </w:p>
        </w:tc>
        <w:tc>
          <w:tcPr>
            <w:tcW w:w="1857" w:type="dxa"/>
            <w:gridSpan w:val="2"/>
          </w:tcPr>
          <w:p w:rsidR="00F80225" w:rsidRPr="00F92E36" w:rsidRDefault="00F80225" w:rsidP="006C4078">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        20 </w:t>
            </w:r>
          </w:p>
        </w:tc>
      </w:tr>
      <w:tr w:rsidR="00F80225" w:rsidTr="006C4078">
        <w:trPr>
          <w:gridBefore w:val="1"/>
          <w:gridAfter w:val="1"/>
          <w:wBefore w:w="1858" w:type="dxa"/>
          <w:wAfter w:w="6" w:type="dxa"/>
          <w:trHeight w:val="330"/>
        </w:trPr>
        <w:tc>
          <w:tcPr>
            <w:cnfStyle w:val="001000000000" w:firstRow="0" w:lastRow="0" w:firstColumn="1" w:lastColumn="0" w:oddVBand="0" w:evenVBand="0" w:oddHBand="0" w:evenHBand="0" w:firstRowFirstColumn="0" w:firstRowLastColumn="0" w:lastRowFirstColumn="0" w:lastRowLastColumn="0"/>
            <w:tcW w:w="1859" w:type="dxa"/>
          </w:tcPr>
          <w:p w:rsidR="00F80225" w:rsidRDefault="00F80225" w:rsidP="006C4078">
            <w:pPr>
              <w:spacing w:line="360" w:lineRule="auto"/>
              <w:ind w:right="807"/>
              <w:jc w:val="center"/>
              <w:rPr>
                <w:sz w:val="24"/>
                <w:szCs w:val="24"/>
              </w:rPr>
            </w:pPr>
            <w:r>
              <w:rPr>
                <w:sz w:val="24"/>
                <w:szCs w:val="24"/>
              </w:rPr>
              <w:t xml:space="preserve">      203</w:t>
            </w:r>
          </w:p>
        </w:tc>
        <w:tc>
          <w:tcPr>
            <w:tcW w:w="1851" w:type="dxa"/>
          </w:tcPr>
          <w:p w:rsidR="00F80225" w:rsidRPr="00CB179A" w:rsidRDefault="00CB179A" w:rsidP="00CB179A">
            <w:pPr>
              <w:spacing w:line="360" w:lineRule="auto"/>
              <w:cnfStyle w:val="000000000000" w:firstRow="0" w:lastRow="0" w:firstColumn="0" w:lastColumn="0" w:oddVBand="0" w:evenVBand="0" w:oddHBand="0" w:evenHBand="0" w:firstRowFirstColumn="0" w:firstRowLastColumn="0" w:lastRowFirstColumn="0" w:lastRowLastColumn="0"/>
              <w:rPr>
                <w:b/>
                <w:sz w:val="24"/>
                <w:szCs w:val="24"/>
              </w:rPr>
            </w:pPr>
            <w:r w:rsidRPr="00CB179A">
              <w:rPr>
                <w:b/>
                <w:sz w:val="24"/>
                <w:szCs w:val="24"/>
              </w:rPr>
              <w:t xml:space="preserve">      203</w:t>
            </w:r>
          </w:p>
        </w:tc>
      </w:tr>
    </w:tbl>
    <w:p w:rsidR="0032018C" w:rsidRDefault="0032018C" w:rsidP="00912F3D">
      <w:pPr>
        <w:spacing w:line="360" w:lineRule="auto"/>
        <w:rPr>
          <w:sz w:val="24"/>
          <w:szCs w:val="24"/>
        </w:rPr>
      </w:pPr>
    </w:p>
    <w:p w:rsidR="008864FD" w:rsidRPr="004A798F" w:rsidRDefault="008864FD" w:rsidP="00B7504A">
      <w:pPr>
        <w:spacing w:line="360" w:lineRule="auto"/>
        <w:rPr>
          <w:i/>
          <w:sz w:val="24"/>
          <w:szCs w:val="24"/>
        </w:rPr>
      </w:pPr>
      <w:r w:rsidRPr="004A798F">
        <w:rPr>
          <w:i/>
          <w:sz w:val="24"/>
          <w:szCs w:val="24"/>
        </w:rPr>
        <w:t xml:space="preserve">Tablica 1. Broj upisane </w:t>
      </w:r>
      <w:r w:rsidR="00E35452" w:rsidRPr="004A798F">
        <w:rPr>
          <w:i/>
          <w:sz w:val="24"/>
          <w:szCs w:val="24"/>
        </w:rPr>
        <w:t xml:space="preserve">i ispisane </w:t>
      </w:r>
      <w:r w:rsidRPr="004A798F">
        <w:rPr>
          <w:i/>
          <w:sz w:val="24"/>
          <w:szCs w:val="24"/>
        </w:rPr>
        <w:t>djece po odgojnim skupinama</w:t>
      </w:r>
    </w:p>
    <w:p w:rsidR="008864FD" w:rsidRPr="00F92E36" w:rsidRDefault="008864FD" w:rsidP="008864FD">
      <w:pPr>
        <w:spacing w:line="360" w:lineRule="auto"/>
        <w:jc w:val="both"/>
        <w:rPr>
          <w:sz w:val="24"/>
          <w:szCs w:val="24"/>
        </w:rPr>
      </w:pPr>
      <w:r w:rsidRPr="00F92E36">
        <w:rPr>
          <w:sz w:val="24"/>
          <w:szCs w:val="24"/>
        </w:rPr>
        <w:t xml:space="preserve">Ustrojstvo u vrtiću i radno vrijeme postavlja </w:t>
      </w:r>
      <w:r>
        <w:rPr>
          <w:sz w:val="24"/>
          <w:szCs w:val="24"/>
        </w:rPr>
        <w:t>se u skladu s potrebama procesa</w:t>
      </w:r>
      <w:r w:rsidRPr="00F92E36">
        <w:rPr>
          <w:sz w:val="24"/>
          <w:szCs w:val="24"/>
        </w:rPr>
        <w:t xml:space="preserve"> te djece i njihovih roditelja.</w:t>
      </w:r>
    </w:p>
    <w:p w:rsidR="008864FD" w:rsidRDefault="008864FD" w:rsidP="008864FD">
      <w:pPr>
        <w:spacing w:line="360" w:lineRule="auto"/>
        <w:jc w:val="both"/>
        <w:rPr>
          <w:sz w:val="24"/>
          <w:szCs w:val="24"/>
        </w:rPr>
      </w:pPr>
      <w:r w:rsidRPr="00F92E36">
        <w:rPr>
          <w:sz w:val="24"/>
          <w:szCs w:val="24"/>
        </w:rPr>
        <w:t>Na temelju praćenja dolaska i odlaska djece, početak rada, kao i trajanje dežurstava prilagođeno je potrebama  roditelja. Potrebe roditelja ispit</w:t>
      </w:r>
      <w:r>
        <w:rPr>
          <w:sz w:val="24"/>
          <w:szCs w:val="24"/>
        </w:rPr>
        <w:t>ujemo anketama</w:t>
      </w:r>
      <w:r w:rsidRPr="00F92E36">
        <w:rPr>
          <w:sz w:val="24"/>
          <w:szCs w:val="24"/>
        </w:rPr>
        <w:t xml:space="preserve"> te ih možemo usklađivati. Najintenzivniji dolazak djece je u vrijeme doručka, a odlazak poslije užine. </w:t>
      </w:r>
    </w:p>
    <w:p w:rsidR="008864FD" w:rsidRDefault="008864FD" w:rsidP="008864FD">
      <w:pPr>
        <w:spacing w:line="360" w:lineRule="auto"/>
        <w:jc w:val="both"/>
        <w:rPr>
          <w:sz w:val="24"/>
          <w:szCs w:val="24"/>
        </w:rPr>
      </w:pPr>
    </w:p>
    <w:p w:rsidR="00E11AC0" w:rsidRDefault="00E11AC0" w:rsidP="008864FD">
      <w:pPr>
        <w:spacing w:line="360" w:lineRule="auto"/>
        <w:jc w:val="both"/>
        <w:rPr>
          <w:sz w:val="24"/>
          <w:szCs w:val="24"/>
        </w:rPr>
      </w:pPr>
    </w:p>
    <w:p w:rsidR="00E11AC0" w:rsidRDefault="00E11AC0" w:rsidP="008864FD">
      <w:pPr>
        <w:spacing w:line="360" w:lineRule="auto"/>
        <w:jc w:val="both"/>
        <w:rPr>
          <w:sz w:val="24"/>
          <w:szCs w:val="24"/>
        </w:rPr>
      </w:pPr>
    </w:p>
    <w:p w:rsidR="00E11AC0" w:rsidRPr="00F92E36" w:rsidRDefault="00E11AC0" w:rsidP="008864FD">
      <w:pPr>
        <w:spacing w:line="360" w:lineRule="auto"/>
        <w:jc w:val="both"/>
        <w:rPr>
          <w:sz w:val="24"/>
          <w:szCs w:val="24"/>
        </w:rPr>
      </w:pPr>
    </w:p>
    <w:p w:rsidR="008864FD" w:rsidRPr="00422FCD" w:rsidRDefault="008864FD" w:rsidP="0079794E">
      <w:pPr>
        <w:pStyle w:val="Odlomakpopisa"/>
        <w:numPr>
          <w:ilvl w:val="0"/>
          <w:numId w:val="3"/>
        </w:numPr>
        <w:rPr>
          <w:b/>
          <w:sz w:val="24"/>
          <w:szCs w:val="24"/>
        </w:rPr>
      </w:pPr>
      <w:r w:rsidRPr="00422FCD">
        <w:rPr>
          <w:b/>
          <w:sz w:val="24"/>
          <w:szCs w:val="24"/>
        </w:rPr>
        <w:lastRenderedPageBreak/>
        <w:t>PROGRAM PREDŠKOLE</w:t>
      </w:r>
    </w:p>
    <w:p w:rsidR="0032018C" w:rsidRPr="00F92E36" w:rsidRDefault="008864FD" w:rsidP="0032018C">
      <w:pPr>
        <w:spacing w:line="360" w:lineRule="auto"/>
        <w:ind w:firstLine="360"/>
        <w:jc w:val="both"/>
        <w:rPr>
          <w:sz w:val="24"/>
          <w:szCs w:val="24"/>
        </w:rPr>
      </w:pPr>
      <w:r w:rsidRPr="00F92E36">
        <w:rPr>
          <w:sz w:val="24"/>
          <w:szCs w:val="24"/>
        </w:rPr>
        <w:t>Program predškole organizi</w:t>
      </w:r>
      <w:r w:rsidR="002368A2">
        <w:rPr>
          <w:sz w:val="24"/>
          <w:szCs w:val="24"/>
        </w:rPr>
        <w:t>rao se u prostoru vrtića u dvije</w:t>
      </w:r>
      <w:r w:rsidRPr="00F92E36">
        <w:rPr>
          <w:sz w:val="24"/>
          <w:szCs w:val="24"/>
        </w:rPr>
        <w:t xml:space="preserve"> odgojne skupine</w:t>
      </w:r>
      <w:r w:rsidR="004308B2">
        <w:rPr>
          <w:sz w:val="24"/>
          <w:szCs w:val="24"/>
        </w:rPr>
        <w:t xml:space="preserve"> u vrtiću </w:t>
      </w:r>
      <w:r w:rsidRPr="00F92E36">
        <w:rPr>
          <w:sz w:val="24"/>
          <w:szCs w:val="24"/>
        </w:rPr>
        <w:t xml:space="preserve"> te u područnoj školi  </w:t>
      </w:r>
      <w:r w:rsidR="009747AC">
        <w:rPr>
          <w:sz w:val="24"/>
          <w:szCs w:val="24"/>
        </w:rPr>
        <w:t xml:space="preserve">Nova </w:t>
      </w:r>
      <w:proofErr w:type="spellStart"/>
      <w:r w:rsidR="009747AC">
        <w:rPr>
          <w:sz w:val="24"/>
          <w:szCs w:val="24"/>
        </w:rPr>
        <w:t>S</w:t>
      </w:r>
      <w:r w:rsidR="002712C4">
        <w:rPr>
          <w:sz w:val="24"/>
          <w:szCs w:val="24"/>
        </w:rPr>
        <w:t>ubocka</w:t>
      </w:r>
      <w:proofErr w:type="spellEnd"/>
      <w:r w:rsidR="002712C4">
        <w:rPr>
          <w:sz w:val="24"/>
          <w:szCs w:val="24"/>
        </w:rPr>
        <w:t xml:space="preserve"> Osnovne </w:t>
      </w:r>
      <w:r w:rsidR="00CD314D">
        <w:rPr>
          <w:sz w:val="24"/>
          <w:szCs w:val="24"/>
        </w:rPr>
        <w:t>škole Josipa Kozarca Lipovljani</w:t>
      </w:r>
      <w:r w:rsidR="002712C4">
        <w:rPr>
          <w:sz w:val="24"/>
          <w:szCs w:val="24"/>
        </w:rPr>
        <w:t xml:space="preserve"> i O</w:t>
      </w:r>
      <w:r w:rsidRPr="00F92E36">
        <w:rPr>
          <w:sz w:val="24"/>
          <w:szCs w:val="24"/>
        </w:rPr>
        <w:t xml:space="preserve">snovnoj školi „Rajić“. </w:t>
      </w:r>
      <w:r w:rsidR="002712C4">
        <w:rPr>
          <w:sz w:val="24"/>
          <w:szCs w:val="24"/>
        </w:rPr>
        <w:t>(T</w:t>
      </w:r>
      <w:r>
        <w:rPr>
          <w:sz w:val="24"/>
          <w:szCs w:val="24"/>
        </w:rPr>
        <w:t>ablica</w:t>
      </w:r>
      <w:r w:rsidR="002712C4">
        <w:rPr>
          <w:sz w:val="24"/>
          <w:szCs w:val="24"/>
        </w:rPr>
        <w:t xml:space="preserve"> 3</w:t>
      </w:r>
      <w:r>
        <w:rPr>
          <w:sz w:val="24"/>
          <w:szCs w:val="24"/>
        </w:rPr>
        <w:t>.)</w:t>
      </w:r>
    </w:p>
    <w:tbl>
      <w:tblPr>
        <w:tblStyle w:val="Svijetlipopis-Isticanje2"/>
        <w:tblW w:w="0" w:type="auto"/>
        <w:tblLook w:val="04A0" w:firstRow="1" w:lastRow="0" w:firstColumn="1" w:lastColumn="0" w:noHBand="0" w:noVBand="1"/>
      </w:tblPr>
      <w:tblGrid>
        <w:gridCol w:w="1498"/>
        <w:gridCol w:w="1484"/>
        <w:gridCol w:w="1113"/>
        <w:gridCol w:w="1070"/>
        <w:gridCol w:w="2742"/>
      </w:tblGrid>
      <w:tr w:rsidR="002712C4" w:rsidRPr="00F92E36" w:rsidTr="00F67A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8" w:type="dxa"/>
          </w:tcPr>
          <w:p w:rsidR="002712C4" w:rsidRPr="00F92E36" w:rsidRDefault="002712C4" w:rsidP="000815AD">
            <w:pPr>
              <w:spacing w:line="276" w:lineRule="auto"/>
              <w:rPr>
                <w:sz w:val="24"/>
                <w:szCs w:val="24"/>
              </w:rPr>
            </w:pPr>
            <w:r w:rsidRPr="00F92E36">
              <w:rPr>
                <w:sz w:val="24"/>
                <w:szCs w:val="24"/>
              </w:rPr>
              <w:t>MJESTO</w:t>
            </w:r>
          </w:p>
        </w:tc>
        <w:tc>
          <w:tcPr>
            <w:tcW w:w="1484" w:type="dxa"/>
          </w:tcPr>
          <w:p w:rsidR="002712C4" w:rsidRPr="00F92E36" w:rsidRDefault="002712C4" w:rsidP="000815AD">
            <w:pPr>
              <w:spacing w:line="276" w:lineRule="auto"/>
              <w:cnfStyle w:val="100000000000" w:firstRow="1" w:lastRow="0" w:firstColumn="0" w:lastColumn="0" w:oddVBand="0" w:evenVBand="0" w:oddHBand="0" w:evenHBand="0" w:firstRowFirstColumn="0" w:firstRowLastColumn="0" w:lastRowFirstColumn="0" w:lastRowLastColumn="0"/>
              <w:rPr>
                <w:sz w:val="24"/>
                <w:szCs w:val="24"/>
              </w:rPr>
            </w:pPr>
            <w:r w:rsidRPr="00F92E36">
              <w:rPr>
                <w:sz w:val="24"/>
                <w:szCs w:val="24"/>
              </w:rPr>
              <w:t>OBJEKT</w:t>
            </w:r>
          </w:p>
        </w:tc>
        <w:tc>
          <w:tcPr>
            <w:tcW w:w="1113" w:type="dxa"/>
          </w:tcPr>
          <w:p w:rsidR="002712C4" w:rsidRPr="00F92E36" w:rsidRDefault="002712C4" w:rsidP="000815AD">
            <w:pPr>
              <w:spacing w:line="276" w:lineRule="auto"/>
              <w:cnfStyle w:val="100000000000" w:firstRow="1" w:lastRow="0" w:firstColumn="0" w:lastColumn="0" w:oddVBand="0" w:evenVBand="0" w:oddHBand="0" w:evenHBand="0" w:firstRowFirstColumn="0" w:firstRowLastColumn="0" w:lastRowFirstColumn="0" w:lastRowLastColumn="0"/>
              <w:rPr>
                <w:sz w:val="24"/>
                <w:szCs w:val="24"/>
              </w:rPr>
            </w:pPr>
            <w:r w:rsidRPr="00F92E36">
              <w:rPr>
                <w:sz w:val="24"/>
                <w:szCs w:val="24"/>
              </w:rPr>
              <w:t>BROJ SKUPINA</w:t>
            </w:r>
          </w:p>
        </w:tc>
        <w:tc>
          <w:tcPr>
            <w:tcW w:w="1070" w:type="dxa"/>
          </w:tcPr>
          <w:p w:rsidR="002712C4" w:rsidRPr="00F92E36" w:rsidRDefault="002712C4" w:rsidP="000815AD">
            <w:pPr>
              <w:spacing w:line="276" w:lineRule="auto"/>
              <w:cnfStyle w:val="100000000000" w:firstRow="1" w:lastRow="0" w:firstColumn="0" w:lastColumn="0" w:oddVBand="0" w:evenVBand="0" w:oddHBand="0" w:evenHBand="0" w:firstRowFirstColumn="0" w:firstRowLastColumn="0" w:lastRowFirstColumn="0" w:lastRowLastColumn="0"/>
              <w:rPr>
                <w:sz w:val="24"/>
                <w:szCs w:val="24"/>
              </w:rPr>
            </w:pPr>
            <w:r w:rsidRPr="00F92E36">
              <w:rPr>
                <w:sz w:val="24"/>
                <w:szCs w:val="24"/>
              </w:rPr>
              <w:t>BROJ DJECE</w:t>
            </w:r>
          </w:p>
        </w:tc>
        <w:tc>
          <w:tcPr>
            <w:tcW w:w="2742" w:type="dxa"/>
          </w:tcPr>
          <w:p w:rsidR="002712C4" w:rsidRPr="00F92E36" w:rsidRDefault="002712C4" w:rsidP="000815AD">
            <w:pPr>
              <w:spacing w:line="276" w:lineRule="auto"/>
              <w:cnfStyle w:val="100000000000" w:firstRow="1" w:lastRow="0" w:firstColumn="0" w:lastColumn="0" w:oddVBand="0" w:evenVBand="0" w:oddHBand="0" w:evenHBand="0" w:firstRowFirstColumn="0" w:firstRowLastColumn="0" w:lastRowFirstColumn="0" w:lastRowLastColumn="0"/>
              <w:rPr>
                <w:sz w:val="24"/>
                <w:szCs w:val="24"/>
              </w:rPr>
            </w:pPr>
            <w:r w:rsidRPr="00F92E36">
              <w:rPr>
                <w:sz w:val="24"/>
                <w:szCs w:val="24"/>
              </w:rPr>
              <w:t>VRIJEME ODRŽAVANJA</w:t>
            </w:r>
          </w:p>
        </w:tc>
      </w:tr>
      <w:tr w:rsidR="002712C4" w:rsidRPr="00F92E36" w:rsidTr="00F67A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8" w:type="dxa"/>
          </w:tcPr>
          <w:p w:rsidR="002712C4" w:rsidRPr="00F92E36" w:rsidRDefault="002712C4" w:rsidP="000815AD">
            <w:pPr>
              <w:spacing w:line="276" w:lineRule="auto"/>
              <w:rPr>
                <w:sz w:val="24"/>
                <w:szCs w:val="24"/>
              </w:rPr>
            </w:pPr>
            <w:r w:rsidRPr="00F92E36">
              <w:rPr>
                <w:sz w:val="24"/>
                <w:szCs w:val="24"/>
              </w:rPr>
              <w:t>NOVSKA</w:t>
            </w:r>
          </w:p>
        </w:tc>
        <w:tc>
          <w:tcPr>
            <w:tcW w:w="1484" w:type="dxa"/>
          </w:tcPr>
          <w:p w:rsidR="002712C4" w:rsidRPr="00F92E36" w:rsidRDefault="002712C4" w:rsidP="000815AD">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sidRPr="00F92E36">
              <w:rPr>
                <w:sz w:val="24"/>
                <w:szCs w:val="24"/>
              </w:rPr>
              <w:t>VRTIĆ</w:t>
            </w:r>
          </w:p>
        </w:tc>
        <w:tc>
          <w:tcPr>
            <w:tcW w:w="1113" w:type="dxa"/>
          </w:tcPr>
          <w:p w:rsidR="002712C4" w:rsidRPr="00F92E36" w:rsidRDefault="002712C4" w:rsidP="000815AD">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sidRPr="00F92E36">
              <w:rPr>
                <w:sz w:val="24"/>
                <w:szCs w:val="24"/>
              </w:rPr>
              <w:t>1</w:t>
            </w:r>
          </w:p>
          <w:p w:rsidR="002712C4" w:rsidRPr="00F92E36" w:rsidRDefault="002712C4" w:rsidP="000815AD">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p>
          <w:p w:rsidR="002712C4" w:rsidRPr="00F92E36" w:rsidRDefault="002712C4" w:rsidP="000815AD">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sidRPr="00F92E36">
              <w:rPr>
                <w:sz w:val="24"/>
                <w:szCs w:val="24"/>
              </w:rPr>
              <w:t>1</w:t>
            </w:r>
          </w:p>
        </w:tc>
        <w:tc>
          <w:tcPr>
            <w:tcW w:w="1070" w:type="dxa"/>
          </w:tcPr>
          <w:p w:rsidR="002712C4" w:rsidRPr="00F92E36" w:rsidRDefault="00F67AE1" w:rsidP="000815AD">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A 20</w:t>
            </w:r>
          </w:p>
          <w:p w:rsidR="002712C4" w:rsidRPr="00F92E36" w:rsidRDefault="002712C4" w:rsidP="000815AD">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p>
          <w:p w:rsidR="002712C4" w:rsidRPr="00F92E36" w:rsidRDefault="00F67AE1" w:rsidP="000815AD">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B 23</w:t>
            </w:r>
          </w:p>
        </w:tc>
        <w:tc>
          <w:tcPr>
            <w:tcW w:w="2742" w:type="dxa"/>
          </w:tcPr>
          <w:p w:rsidR="002712C4" w:rsidRPr="00F92E36" w:rsidRDefault="002712C4" w:rsidP="000815AD">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sidRPr="00F92E36">
              <w:rPr>
                <w:sz w:val="24"/>
                <w:szCs w:val="24"/>
              </w:rPr>
              <w:t>Ponedjeljak i srijeda od 16,00-19h i svaki drugi petak</w:t>
            </w:r>
          </w:p>
          <w:p w:rsidR="002712C4" w:rsidRPr="00F92E36" w:rsidRDefault="002712C4" w:rsidP="000815AD">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sidRPr="00F92E36">
              <w:rPr>
                <w:sz w:val="24"/>
                <w:szCs w:val="24"/>
              </w:rPr>
              <w:t>Utorak i četvrtak od 16,00-19 i svaki drugi petak</w:t>
            </w:r>
          </w:p>
        </w:tc>
      </w:tr>
      <w:tr w:rsidR="002712C4" w:rsidRPr="00F92E36" w:rsidTr="00F67AE1">
        <w:tc>
          <w:tcPr>
            <w:cnfStyle w:val="001000000000" w:firstRow="0" w:lastRow="0" w:firstColumn="1" w:lastColumn="0" w:oddVBand="0" w:evenVBand="0" w:oddHBand="0" w:evenHBand="0" w:firstRowFirstColumn="0" w:firstRowLastColumn="0" w:lastRowFirstColumn="0" w:lastRowLastColumn="0"/>
            <w:tcW w:w="1498" w:type="dxa"/>
          </w:tcPr>
          <w:p w:rsidR="002712C4" w:rsidRPr="00F92E36" w:rsidRDefault="002712C4" w:rsidP="000815AD">
            <w:pPr>
              <w:spacing w:line="276" w:lineRule="auto"/>
              <w:rPr>
                <w:sz w:val="24"/>
                <w:szCs w:val="24"/>
              </w:rPr>
            </w:pPr>
            <w:r w:rsidRPr="00F92E36">
              <w:rPr>
                <w:sz w:val="24"/>
                <w:szCs w:val="24"/>
              </w:rPr>
              <w:t>RAJIĆ</w:t>
            </w:r>
          </w:p>
        </w:tc>
        <w:tc>
          <w:tcPr>
            <w:tcW w:w="1484" w:type="dxa"/>
          </w:tcPr>
          <w:p w:rsidR="002712C4" w:rsidRPr="00F92E36" w:rsidRDefault="002712C4" w:rsidP="000815AD">
            <w:pPr>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F92E36">
              <w:rPr>
                <w:sz w:val="24"/>
                <w:szCs w:val="24"/>
              </w:rPr>
              <w:t>ŠKOLA</w:t>
            </w:r>
          </w:p>
        </w:tc>
        <w:tc>
          <w:tcPr>
            <w:tcW w:w="1113" w:type="dxa"/>
          </w:tcPr>
          <w:p w:rsidR="002712C4" w:rsidRPr="00F92E36" w:rsidRDefault="002712C4" w:rsidP="000815AD">
            <w:pPr>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F92E36">
              <w:rPr>
                <w:sz w:val="24"/>
                <w:szCs w:val="24"/>
              </w:rPr>
              <w:t>1</w:t>
            </w:r>
          </w:p>
        </w:tc>
        <w:tc>
          <w:tcPr>
            <w:tcW w:w="1070" w:type="dxa"/>
          </w:tcPr>
          <w:p w:rsidR="002712C4" w:rsidRPr="00F92E36" w:rsidRDefault="00EC4314" w:rsidP="000815AD">
            <w:pPr>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w:t>
            </w:r>
            <w:r w:rsidR="00F67AE1">
              <w:rPr>
                <w:sz w:val="24"/>
                <w:szCs w:val="24"/>
              </w:rPr>
              <w:t>13</w:t>
            </w:r>
          </w:p>
        </w:tc>
        <w:tc>
          <w:tcPr>
            <w:tcW w:w="2742" w:type="dxa"/>
          </w:tcPr>
          <w:p w:rsidR="002712C4" w:rsidRPr="00F92E36" w:rsidRDefault="002712C4" w:rsidP="000815AD">
            <w:pPr>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F92E36">
              <w:rPr>
                <w:sz w:val="24"/>
                <w:szCs w:val="24"/>
              </w:rPr>
              <w:t>Ponedjeljak i srijeda od 12-15 i svaki drugi petak</w:t>
            </w:r>
          </w:p>
        </w:tc>
      </w:tr>
      <w:tr w:rsidR="002712C4" w:rsidRPr="00F92E36" w:rsidTr="00F67A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8" w:type="dxa"/>
          </w:tcPr>
          <w:p w:rsidR="002712C4" w:rsidRPr="00F92E36" w:rsidRDefault="002712C4" w:rsidP="000815AD">
            <w:pPr>
              <w:spacing w:line="276" w:lineRule="auto"/>
              <w:rPr>
                <w:sz w:val="24"/>
                <w:szCs w:val="24"/>
              </w:rPr>
            </w:pPr>
            <w:r>
              <w:rPr>
                <w:sz w:val="24"/>
                <w:szCs w:val="24"/>
              </w:rPr>
              <w:t>NOVA SUBOCKA</w:t>
            </w:r>
          </w:p>
        </w:tc>
        <w:tc>
          <w:tcPr>
            <w:tcW w:w="1484" w:type="dxa"/>
          </w:tcPr>
          <w:p w:rsidR="002712C4" w:rsidRPr="00F92E36" w:rsidRDefault="002712C4" w:rsidP="000815AD">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sidRPr="00F92E36">
              <w:rPr>
                <w:sz w:val="24"/>
                <w:szCs w:val="24"/>
              </w:rPr>
              <w:t>PODRUČNA ŠKOLA</w:t>
            </w:r>
            <w:r w:rsidR="00CD314D">
              <w:rPr>
                <w:sz w:val="24"/>
                <w:szCs w:val="24"/>
              </w:rPr>
              <w:t xml:space="preserve"> NOVA SUBOCKA</w:t>
            </w:r>
          </w:p>
        </w:tc>
        <w:tc>
          <w:tcPr>
            <w:tcW w:w="1113" w:type="dxa"/>
          </w:tcPr>
          <w:p w:rsidR="002712C4" w:rsidRPr="00F92E36" w:rsidRDefault="000815AD" w:rsidP="000815AD">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w:t>
            </w:r>
          </w:p>
        </w:tc>
        <w:tc>
          <w:tcPr>
            <w:tcW w:w="1070" w:type="dxa"/>
          </w:tcPr>
          <w:p w:rsidR="002712C4" w:rsidRPr="00F92E36" w:rsidRDefault="00F67AE1" w:rsidP="000815AD">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 </w:t>
            </w:r>
            <w:r w:rsidR="00EC4314">
              <w:rPr>
                <w:sz w:val="24"/>
                <w:szCs w:val="24"/>
              </w:rPr>
              <w:t xml:space="preserve">  </w:t>
            </w:r>
            <w:r>
              <w:rPr>
                <w:sz w:val="24"/>
                <w:szCs w:val="24"/>
              </w:rPr>
              <w:t>11</w:t>
            </w:r>
          </w:p>
        </w:tc>
        <w:tc>
          <w:tcPr>
            <w:tcW w:w="2742" w:type="dxa"/>
          </w:tcPr>
          <w:p w:rsidR="002712C4" w:rsidRPr="00F92E36" w:rsidRDefault="00C04670" w:rsidP="000815AD">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Utorak i četvrtak od 12</w:t>
            </w:r>
            <w:r w:rsidR="002712C4" w:rsidRPr="00F92E36">
              <w:rPr>
                <w:sz w:val="24"/>
                <w:szCs w:val="24"/>
              </w:rPr>
              <w:t>-15 i svaki drugi petak</w:t>
            </w:r>
          </w:p>
        </w:tc>
      </w:tr>
      <w:tr w:rsidR="002712C4" w:rsidRPr="00F92E36" w:rsidTr="00F67AE1">
        <w:tc>
          <w:tcPr>
            <w:cnfStyle w:val="001000000000" w:firstRow="0" w:lastRow="0" w:firstColumn="1" w:lastColumn="0" w:oddVBand="0" w:evenVBand="0" w:oddHBand="0" w:evenHBand="0" w:firstRowFirstColumn="0" w:firstRowLastColumn="0" w:lastRowFirstColumn="0" w:lastRowLastColumn="0"/>
            <w:tcW w:w="1498" w:type="dxa"/>
          </w:tcPr>
          <w:p w:rsidR="002712C4" w:rsidRPr="00F92E36" w:rsidRDefault="002712C4" w:rsidP="000815AD">
            <w:pPr>
              <w:spacing w:line="276" w:lineRule="auto"/>
              <w:rPr>
                <w:sz w:val="24"/>
                <w:szCs w:val="24"/>
              </w:rPr>
            </w:pPr>
          </w:p>
        </w:tc>
        <w:tc>
          <w:tcPr>
            <w:tcW w:w="1484" w:type="dxa"/>
          </w:tcPr>
          <w:p w:rsidR="002712C4" w:rsidRPr="00E710C1" w:rsidRDefault="001E5DE8" w:rsidP="000815AD">
            <w:pPr>
              <w:spacing w:line="276" w:lineRule="auto"/>
              <w:cnfStyle w:val="000000000000" w:firstRow="0" w:lastRow="0" w:firstColumn="0" w:lastColumn="0" w:oddVBand="0" w:evenVBand="0" w:oddHBand="0" w:evenHBand="0" w:firstRowFirstColumn="0" w:firstRowLastColumn="0" w:lastRowFirstColumn="0" w:lastRowLastColumn="0"/>
              <w:rPr>
                <w:b/>
                <w:sz w:val="28"/>
                <w:szCs w:val="24"/>
              </w:rPr>
            </w:pPr>
            <w:r w:rsidRPr="00E710C1">
              <w:rPr>
                <w:b/>
                <w:sz w:val="28"/>
                <w:szCs w:val="24"/>
              </w:rPr>
              <w:t>UK</w:t>
            </w:r>
            <w:r w:rsidR="00E710C1" w:rsidRPr="00E710C1">
              <w:rPr>
                <w:b/>
                <w:sz w:val="28"/>
                <w:szCs w:val="24"/>
              </w:rPr>
              <w:t>UPNO</w:t>
            </w:r>
          </w:p>
        </w:tc>
        <w:tc>
          <w:tcPr>
            <w:tcW w:w="1113" w:type="dxa"/>
          </w:tcPr>
          <w:p w:rsidR="002712C4" w:rsidRPr="00E710C1" w:rsidRDefault="00EC4314" w:rsidP="000815AD">
            <w:pPr>
              <w:spacing w:line="276" w:lineRule="auto"/>
              <w:cnfStyle w:val="000000000000" w:firstRow="0" w:lastRow="0" w:firstColumn="0" w:lastColumn="0" w:oddVBand="0" w:evenVBand="0" w:oddHBand="0" w:evenHBand="0" w:firstRowFirstColumn="0" w:firstRowLastColumn="0" w:lastRowFirstColumn="0" w:lastRowLastColumn="0"/>
              <w:rPr>
                <w:b/>
                <w:sz w:val="28"/>
                <w:szCs w:val="24"/>
              </w:rPr>
            </w:pPr>
            <w:r>
              <w:rPr>
                <w:b/>
                <w:sz w:val="28"/>
                <w:szCs w:val="24"/>
              </w:rPr>
              <w:t>4</w:t>
            </w:r>
          </w:p>
        </w:tc>
        <w:tc>
          <w:tcPr>
            <w:tcW w:w="1070" w:type="dxa"/>
          </w:tcPr>
          <w:p w:rsidR="002712C4" w:rsidRPr="00E710C1" w:rsidRDefault="00EC4314" w:rsidP="000815AD">
            <w:pPr>
              <w:spacing w:line="276" w:lineRule="auto"/>
              <w:cnfStyle w:val="000000000000" w:firstRow="0" w:lastRow="0" w:firstColumn="0" w:lastColumn="0" w:oddVBand="0" w:evenVBand="0" w:oddHBand="0" w:evenHBand="0" w:firstRowFirstColumn="0" w:firstRowLastColumn="0" w:lastRowFirstColumn="0" w:lastRowLastColumn="0"/>
              <w:rPr>
                <w:b/>
                <w:sz w:val="28"/>
                <w:szCs w:val="24"/>
              </w:rPr>
            </w:pPr>
            <w:r>
              <w:rPr>
                <w:b/>
                <w:sz w:val="28"/>
                <w:szCs w:val="24"/>
              </w:rPr>
              <w:t xml:space="preserve">  67</w:t>
            </w:r>
          </w:p>
        </w:tc>
        <w:tc>
          <w:tcPr>
            <w:tcW w:w="2742" w:type="dxa"/>
          </w:tcPr>
          <w:p w:rsidR="002712C4" w:rsidRPr="00F92E36" w:rsidRDefault="002712C4" w:rsidP="000815AD">
            <w:pPr>
              <w:spacing w:line="276" w:lineRule="auto"/>
              <w:cnfStyle w:val="000000000000" w:firstRow="0" w:lastRow="0" w:firstColumn="0" w:lastColumn="0" w:oddVBand="0" w:evenVBand="0" w:oddHBand="0" w:evenHBand="0" w:firstRowFirstColumn="0" w:firstRowLastColumn="0" w:lastRowFirstColumn="0" w:lastRowLastColumn="0"/>
              <w:rPr>
                <w:sz w:val="24"/>
                <w:szCs w:val="24"/>
              </w:rPr>
            </w:pPr>
          </w:p>
        </w:tc>
      </w:tr>
    </w:tbl>
    <w:p w:rsidR="00B7504A" w:rsidRDefault="00B7504A" w:rsidP="008864FD">
      <w:pPr>
        <w:rPr>
          <w:sz w:val="24"/>
          <w:szCs w:val="24"/>
        </w:rPr>
      </w:pPr>
    </w:p>
    <w:p w:rsidR="008864FD" w:rsidRDefault="008864FD" w:rsidP="00E81E8D">
      <w:pPr>
        <w:rPr>
          <w:i/>
          <w:sz w:val="24"/>
          <w:szCs w:val="24"/>
        </w:rPr>
      </w:pPr>
      <w:r w:rsidRPr="004A798F">
        <w:rPr>
          <w:i/>
          <w:sz w:val="24"/>
          <w:szCs w:val="24"/>
        </w:rPr>
        <w:t>Tablica</w:t>
      </w:r>
      <w:r w:rsidR="004A798F">
        <w:rPr>
          <w:i/>
          <w:sz w:val="24"/>
          <w:szCs w:val="24"/>
        </w:rPr>
        <w:t xml:space="preserve"> 2</w:t>
      </w:r>
      <w:r w:rsidRPr="004A798F">
        <w:rPr>
          <w:i/>
          <w:sz w:val="24"/>
          <w:szCs w:val="24"/>
        </w:rPr>
        <w:t>. Broj up</w:t>
      </w:r>
      <w:r w:rsidR="00E81E8D">
        <w:rPr>
          <w:i/>
          <w:sz w:val="24"/>
          <w:szCs w:val="24"/>
        </w:rPr>
        <w:t>isane djece u program predškole</w:t>
      </w:r>
    </w:p>
    <w:p w:rsidR="00E81E8D" w:rsidRPr="00E81E8D" w:rsidRDefault="00E81E8D" w:rsidP="00E81E8D">
      <w:pPr>
        <w:rPr>
          <w:i/>
          <w:sz w:val="24"/>
          <w:szCs w:val="24"/>
        </w:rPr>
      </w:pPr>
    </w:p>
    <w:p w:rsidR="008864FD" w:rsidRDefault="004308B2" w:rsidP="008864FD">
      <w:pPr>
        <w:spacing w:line="360" w:lineRule="auto"/>
        <w:ind w:firstLine="360"/>
        <w:jc w:val="both"/>
        <w:rPr>
          <w:sz w:val="24"/>
          <w:szCs w:val="24"/>
        </w:rPr>
      </w:pPr>
      <w:r>
        <w:rPr>
          <w:sz w:val="24"/>
          <w:szCs w:val="24"/>
        </w:rPr>
        <w:t>Program je pohađalo ukupn</w:t>
      </w:r>
      <w:r w:rsidR="00EC4314">
        <w:rPr>
          <w:sz w:val="24"/>
          <w:szCs w:val="24"/>
        </w:rPr>
        <w:t>o 67</w:t>
      </w:r>
      <w:r w:rsidR="002368A2">
        <w:rPr>
          <w:sz w:val="24"/>
          <w:szCs w:val="24"/>
        </w:rPr>
        <w:t xml:space="preserve"> </w:t>
      </w:r>
      <w:r w:rsidR="00EC4314">
        <w:rPr>
          <w:sz w:val="24"/>
          <w:szCs w:val="24"/>
        </w:rPr>
        <w:t>djece, a program je</w:t>
      </w:r>
      <w:r w:rsidR="005D6193">
        <w:rPr>
          <w:sz w:val="24"/>
          <w:szCs w:val="24"/>
        </w:rPr>
        <w:t xml:space="preserve"> vodila 1 odgojiteljica</w:t>
      </w:r>
      <w:r w:rsidR="00E81E8D">
        <w:rPr>
          <w:sz w:val="24"/>
          <w:szCs w:val="24"/>
        </w:rPr>
        <w:t>.</w:t>
      </w:r>
      <w:r w:rsidR="008864FD" w:rsidRPr="00F92E36">
        <w:rPr>
          <w:sz w:val="24"/>
          <w:szCs w:val="24"/>
        </w:rPr>
        <w:t xml:space="preserve"> Rad je započeo</w:t>
      </w:r>
      <w:r w:rsidR="008864FD">
        <w:rPr>
          <w:sz w:val="24"/>
          <w:szCs w:val="24"/>
        </w:rPr>
        <w:t xml:space="preserve"> </w:t>
      </w:r>
      <w:r w:rsidR="003F5321">
        <w:rPr>
          <w:sz w:val="24"/>
          <w:szCs w:val="24"/>
        </w:rPr>
        <w:t xml:space="preserve">  </w:t>
      </w:r>
      <w:r w:rsidR="008864FD" w:rsidRPr="003F5321">
        <w:rPr>
          <w:b/>
          <w:sz w:val="24"/>
          <w:szCs w:val="24"/>
        </w:rPr>
        <w:t>1. listopada</w:t>
      </w:r>
      <w:r w:rsidR="005D6193">
        <w:rPr>
          <w:b/>
          <w:sz w:val="24"/>
          <w:szCs w:val="24"/>
        </w:rPr>
        <w:t xml:space="preserve"> 2018</w:t>
      </w:r>
      <w:r w:rsidR="002114E6">
        <w:rPr>
          <w:b/>
          <w:sz w:val="24"/>
          <w:szCs w:val="24"/>
        </w:rPr>
        <w:t>.god.</w:t>
      </w:r>
      <w:r w:rsidR="008864FD" w:rsidRPr="003F5321">
        <w:rPr>
          <w:b/>
          <w:sz w:val="24"/>
          <w:szCs w:val="24"/>
        </w:rPr>
        <w:t xml:space="preserve"> a završio je 31. svibnja</w:t>
      </w:r>
      <w:r w:rsidR="005D6193">
        <w:rPr>
          <w:b/>
          <w:sz w:val="24"/>
          <w:szCs w:val="24"/>
        </w:rPr>
        <w:t xml:space="preserve"> 2019</w:t>
      </w:r>
      <w:r w:rsidR="002114E6">
        <w:rPr>
          <w:b/>
          <w:sz w:val="24"/>
          <w:szCs w:val="24"/>
        </w:rPr>
        <w:t>.god</w:t>
      </w:r>
      <w:r w:rsidR="008864FD" w:rsidRPr="003F5321">
        <w:rPr>
          <w:b/>
          <w:sz w:val="24"/>
          <w:szCs w:val="24"/>
        </w:rPr>
        <w:t>.</w:t>
      </w:r>
      <w:r w:rsidR="008864FD">
        <w:rPr>
          <w:sz w:val="24"/>
          <w:szCs w:val="24"/>
        </w:rPr>
        <w:t xml:space="preserve"> Održan je roditeljski sastanak</w:t>
      </w:r>
      <w:r w:rsidR="008864FD" w:rsidRPr="00F92E36">
        <w:rPr>
          <w:sz w:val="24"/>
          <w:szCs w:val="24"/>
        </w:rPr>
        <w:t xml:space="preserve"> </w:t>
      </w:r>
      <w:r w:rsidR="008864FD">
        <w:rPr>
          <w:sz w:val="24"/>
          <w:szCs w:val="24"/>
        </w:rPr>
        <w:t>koji je imao za cilj upoznati roditelje</w:t>
      </w:r>
      <w:r w:rsidR="008864FD" w:rsidRPr="00F92E36">
        <w:rPr>
          <w:sz w:val="24"/>
          <w:szCs w:val="24"/>
        </w:rPr>
        <w:t xml:space="preserve"> s planom i programom te organizacijom rada. Program je </w:t>
      </w:r>
      <w:r w:rsidR="008864FD" w:rsidRPr="003F5321">
        <w:rPr>
          <w:b/>
          <w:sz w:val="24"/>
          <w:szCs w:val="24"/>
        </w:rPr>
        <w:t>trajao 250 sati.</w:t>
      </w:r>
      <w:r w:rsidR="008864FD" w:rsidRPr="00F92E36">
        <w:rPr>
          <w:sz w:val="24"/>
          <w:szCs w:val="24"/>
        </w:rPr>
        <w:t xml:space="preserve"> Svoj djeci uručene su potvrde o pohađa</w:t>
      </w:r>
      <w:r w:rsidR="008864FD">
        <w:rPr>
          <w:sz w:val="24"/>
          <w:szCs w:val="24"/>
        </w:rPr>
        <w:t>nju obveznog programa predškole</w:t>
      </w:r>
      <w:r w:rsidR="008864FD" w:rsidRPr="00F92E36">
        <w:rPr>
          <w:sz w:val="24"/>
          <w:szCs w:val="24"/>
        </w:rPr>
        <w:t xml:space="preserve"> te smo se prigodnim program</w:t>
      </w:r>
      <w:r w:rsidR="003F5321">
        <w:rPr>
          <w:sz w:val="24"/>
          <w:szCs w:val="24"/>
        </w:rPr>
        <w:t>om</w:t>
      </w:r>
      <w:r w:rsidR="008864FD" w:rsidRPr="00F92E36">
        <w:rPr>
          <w:sz w:val="24"/>
          <w:szCs w:val="24"/>
        </w:rPr>
        <w:t xml:space="preserve"> </w:t>
      </w:r>
      <w:r w:rsidR="003F5321">
        <w:rPr>
          <w:sz w:val="24"/>
          <w:szCs w:val="24"/>
        </w:rPr>
        <w:t>oprostili od</w:t>
      </w:r>
      <w:r w:rsidR="008864FD" w:rsidRPr="00F92E36">
        <w:rPr>
          <w:sz w:val="24"/>
          <w:szCs w:val="24"/>
        </w:rPr>
        <w:t xml:space="preserve"> polaznika obveznog programa predškole. </w:t>
      </w:r>
      <w:r w:rsidR="008864FD">
        <w:rPr>
          <w:sz w:val="24"/>
          <w:szCs w:val="24"/>
        </w:rPr>
        <w:t xml:space="preserve"> </w:t>
      </w:r>
    </w:p>
    <w:p w:rsidR="00EC4314" w:rsidRDefault="004308B2" w:rsidP="00E11AC0">
      <w:pPr>
        <w:spacing w:line="360" w:lineRule="auto"/>
        <w:ind w:firstLine="360"/>
        <w:jc w:val="both"/>
        <w:rPr>
          <w:sz w:val="24"/>
          <w:szCs w:val="24"/>
        </w:rPr>
      </w:pPr>
      <w:r>
        <w:rPr>
          <w:sz w:val="24"/>
          <w:szCs w:val="24"/>
        </w:rPr>
        <w:t>Ove godine u mjesecu svibnju vršen je upis u program predškole</w:t>
      </w:r>
      <w:r w:rsidR="002368A2">
        <w:rPr>
          <w:sz w:val="24"/>
          <w:szCs w:val="24"/>
        </w:rPr>
        <w:t>.</w:t>
      </w:r>
      <w:r>
        <w:rPr>
          <w:sz w:val="24"/>
          <w:szCs w:val="24"/>
        </w:rPr>
        <w:t xml:space="preserve"> </w:t>
      </w:r>
    </w:p>
    <w:p w:rsidR="002368A2" w:rsidRDefault="002368A2" w:rsidP="00E11AC0">
      <w:pPr>
        <w:spacing w:line="360" w:lineRule="auto"/>
        <w:ind w:firstLine="360"/>
        <w:jc w:val="both"/>
        <w:rPr>
          <w:sz w:val="24"/>
          <w:szCs w:val="24"/>
        </w:rPr>
      </w:pPr>
    </w:p>
    <w:p w:rsidR="00EC4314" w:rsidRDefault="00EC4314" w:rsidP="00E11AC0">
      <w:pPr>
        <w:spacing w:line="360" w:lineRule="auto"/>
        <w:ind w:firstLine="360"/>
        <w:jc w:val="both"/>
        <w:rPr>
          <w:sz w:val="24"/>
          <w:szCs w:val="24"/>
        </w:rPr>
      </w:pPr>
    </w:p>
    <w:p w:rsidR="00EC4314" w:rsidRPr="00F92E36" w:rsidRDefault="00EC4314" w:rsidP="00E11AC0">
      <w:pPr>
        <w:spacing w:line="360" w:lineRule="auto"/>
        <w:ind w:firstLine="360"/>
        <w:jc w:val="both"/>
        <w:rPr>
          <w:sz w:val="24"/>
          <w:szCs w:val="24"/>
        </w:rPr>
      </w:pPr>
    </w:p>
    <w:p w:rsidR="008864FD" w:rsidRDefault="008864FD" w:rsidP="0079794E">
      <w:pPr>
        <w:pStyle w:val="Odlomakpopisa"/>
        <w:numPr>
          <w:ilvl w:val="0"/>
          <w:numId w:val="3"/>
        </w:numPr>
        <w:rPr>
          <w:b/>
          <w:sz w:val="24"/>
          <w:szCs w:val="24"/>
        </w:rPr>
      </w:pPr>
      <w:r w:rsidRPr="00422FCD">
        <w:rPr>
          <w:b/>
          <w:sz w:val="24"/>
          <w:szCs w:val="24"/>
        </w:rPr>
        <w:lastRenderedPageBreak/>
        <w:t>PROGRAM RANOG UČENJA ENGLESKOG JEZIKA-KRAĆI PROGRAM</w:t>
      </w:r>
    </w:p>
    <w:p w:rsidR="00090AE2" w:rsidRPr="00422FCD" w:rsidRDefault="00090AE2" w:rsidP="00090AE2">
      <w:pPr>
        <w:pStyle w:val="Odlomakpopisa"/>
        <w:rPr>
          <w:b/>
          <w:sz w:val="24"/>
          <w:szCs w:val="24"/>
        </w:rPr>
      </w:pPr>
    </w:p>
    <w:p w:rsidR="008864FD" w:rsidRPr="00F92E36" w:rsidRDefault="008864FD" w:rsidP="00C275E1">
      <w:pPr>
        <w:spacing w:line="360" w:lineRule="auto"/>
        <w:ind w:firstLine="360"/>
        <w:jc w:val="both"/>
        <w:rPr>
          <w:sz w:val="24"/>
          <w:szCs w:val="24"/>
        </w:rPr>
      </w:pPr>
      <w:r w:rsidRPr="00F92E36">
        <w:rPr>
          <w:sz w:val="24"/>
          <w:szCs w:val="24"/>
        </w:rPr>
        <w:t>U program je ove pe</w:t>
      </w:r>
      <w:r w:rsidR="004308B2">
        <w:rPr>
          <w:sz w:val="24"/>
          <w:szCs w:val="24"/>
        </w:rPr>
        <w:t xml:space="preserve">dagoške godine bilo </w:t>
      </w:r>
      <w:r w:rsidR="002368A2">
        <w:rPr>
          <w:sz w:val="24"/>
          <w:szCs w:val="24"/>
        </w:rPr>
        <w:t>uključeno 73</w:t>
      </w:r>
      <w:r w:rsidRPr="00F92E36">
        <w:rPr>
          <w:sz w:val="24"/>
          <w:szCs w:val="24"/>
        </w:rPr>
        <w:t xml:space="preserve"> djece u dobi od 5 do 7 godina, a bili su podijeljeni u dva stupnja:</w:t>
      </w:r>
    </w:p>
    <w:p w:rsidR="008864FD" w:rsidRPr="00F92E36" w:rsidRDefault="008864FD" w:rsidP="00C275E1">
      <w:pPr>
        <w:spacing w:line="360" w:lineRule="auto"/>
        <w:jc w:val="both"/>
        <w:rPr>
          <w:sz w:val="24"/>
          <w:szCs w:val="24"/>
        </w:rPr>
      </w:pPr>
      <w:r w:rsidRPr="00BD634B">
        <w:rPr>
          <w:b/>
          <w:sz w:val="24"/>
          <w:szCs w:val="24"/>
        </w:rPr>
        <w:t>1. Stupanj</w:t>
      </w:r>
      <w:r w:rsidRPr="00F92E36">
        <w:rPr>
          <w:sz w:val="24"/>
          <w:szCs w:val="24"/>
        </w:rPr>
        <w:t xml:space="preserve"> – djeca koja su prvu godin</w:t>
      </w:r>
      <w:r w:rsidR="004308B2">
        <w:rPr>
          <w:sz w:val="24"/>
          <w:szCs w:val="24"/>
        </w:rPr>
        <w:t>u uključena u progra</w:t>
      </w:r>
      <w:r w:rsidR="00F67AE1">
        <w:rPr>
          <w:sz w:val="24"/>
          <w:szCs w:val="24"/>
        </w:rPr>
        <w:t>m  raspoređeni u tri skupine (48</w:t>
      </w:r>
      <w:r w:rsidR="004308B2">
        <w:rPr>
          <w:sz w:val="24"/>
          <w:szCs w:val="24"/>
        </w:rPr>
        <w:t xml:space="preserve"> djece)</w:t>
      </w:r>
    </w:p>
    <w:p w:rsidR="008864FD" w:rsidRPr="00F92E36" w:rsidRDefault="008864FD" w:rsidP="00C275E1">
      <w:pPr>
        <w:spacing w:line="360" w:lineRule="auto"/>
        <w:jc w:val="both"/>
        <w:rPr>
          <w:sz w:val="24"/>
          <w:szCs w:val="24"/>
        </w:rPr>
      </w:pPr>
      <w:r w:rsidRPr="00BD634B">
        <w:rPr>
          <w:b/>
          <w:sz w:val="24"/>
          <w:szCs w:val="24"/>
        </w:rPr>
        <w:t>2. Stupanj</w:t>
      </w:r>
      <w:r w:rsidRPr="00F92E36">
        <w:rPr>
          <w:sz w:val="24"/>
          <w:szCs w:val="24"/>
        </w:rPr>
        <w:t xml:space="preserve"> – djeca koja su drugu godin</w:t>
      </w:r>
      <w:r w:rsidR="004308B2">
        <w:rPr>
          <w:sz w:val="24"/>
          <w:szCs w:val="24"/>
        </w:rPr>
        <w:t>u uključena u program u jednoj skupini (</w:t>
      </w:r>
      <w:r w:rsidR="00EC4314">
        <w:rPr>
          <w:sz w:val="24"/>
          <w:szCs w:val="24"/>
        </w:rPr>
        <w:t>2</w:t>
      </w:r>
      <w:r w:rsidR="00F67AE1">
        <w:rPr>
          <w:sz w:val="24"/>
          <w:szCs w:val="24"/>
        </w:rPr>
        <w:t>5</w:t>
      </w:r>
      <w:r w:rsidR="004308B2">
        <w:rPr>
          <w:sz w:val="24"/>
          <w:szCs w:val="24"/>
        </w:rPr>
        <w:t xml:space="preserve"> djece)</w:t>
      </w:r>
    </w:p>
    <w:p w:rsidR="008864FD" w:rsidRDefault="008864FD" w:rsidP="00C275E1">
      <w:pPr>
        <w:spacing w:line="360" w:lineRule="auto"/>
        <w:jc w:val="both"/>
        <w:rPr>
          <w:sz w:val="24"/>
          <w:szCs w:val="24"/>
        </w:rPr>
      </w:pPr>
      <w:r w:rsidRPr="00F92E36">
        <w:rPr>
          <w:sz w:val="24"/>
          <w:szCs w:val="24"/>
        </w:rPr>
        <w:t xml:space="preserve">Program provodi </w:t>
      </w:r>
      <w:r w:rsidR="00E81E8D">
        <w:rPr>
          <w:sz w:val="24"/>
          <w:szCs w:val="24"/>
        </w:rPr>
        <w:t xml:space="preserve">1 </w:t>
      </w:r>
      <w:r w:rsidRPr="00F92E36">
        <w:rPr>
          <w:sz w:val="24"/>
          <w:szCs w:val="24"/>
        </w:rPr>
        <w:t>odgojiteljica  koja je educirana za provođenje programa engleskog jezika za predškolsku dob. Odgojno-obrazovni rad je organiziran primjereno dobi i interesima djece.</w:t>
      </w:r>
    </w:p>
    <w:p w:rsidR="000815AD" w:rsidRDefault="000815AD" w:rsidP="00C275E1">
      <w:pPr>
        <w:spacing w:line="360" w:lineRule="auto"/>
        <w:jc w:val="both"/>
        <w:rPr>
          <w:sz w:val="24"/>
          <w:szCs w:val="24"/>
        </w:rPr>
      </w:pPr>
    </w:p>
    <w:p w:rsidR="00CB179A" w:rsidRDefault="00CB179A" w:rsidP="00C275E1">
      <w:pPr>
        <w:spacing w:line="360" w:lineRule="auto"/>
        <w:jc w:val="both"/>
        <w:rPr>
          <w:sz w:val="24"/>
          <w:szCs w:val="24"/>
        </w:rPr>
      </w:pPr>
    </w:p>
    <w:p w:rsidR="00CB179A" w:rsidRDefault="00CB179A" w:rsidP="00C275E1">
      <w:pPr>
        <w:spacing w:line="360" w:lineRule="auto"/>
        <w:jc w:val="both"/>
        <w:rPr>
          <w:sz w:val="24"/>
          <w:szCs w:val="24"/>
        </w:rPr>
      </w:pPr>
    </w:p>
    <w:p w:rsidR="00CB179A" w:rsidRDefault="00CB179A" w:rsidP="00C275E1">
      <w:pPr>
        <w:spacing w:line="360" w:lineRule="auto"/>
        <w:jc w:val="both"/>
        <w:rPr>
          <w:sz w:val="24"/>
          <w:szCs w:val="24"/>
        </w:rPr>
      </w:pPr>
    </w:p>
    <w:p w:rsidR="00CB179A" w:rsidRDefault="00CB179A" w:rsidP="00C275E1">
      <w:pPr>
        <w:spacing w:line="360" w:lineRule="auto"/>
        <w:jc w:val="both"/>
        <w:rPr>
          <w:sz w:val="24"/>
          <w:szCs w:val="24"/>
        </w:rPr>
      </w:pPr>
    </w:p>
    <w:p w:rsidR="0032018C" w:rsidRDefault="0032018C" w:rsidP="00C275E1">
      <w:pPr>
        <w:spacing w:line="360" w:lineRule="auto"/>
        <w:jc w:val="both"/>
        <w:rPr>
          <w:sz w:val="24"/>
          <w:szCs w:val="24"/>
        </w:rPr>
      </w:pPr>
    </w:p>
    <w:p w:rsidR="0032018C" w:rsidRDefault="0032018C" w:rsidP="00C275E1">
      <w:pPr>
        <w:spacing w:line="360" w:lineRule="auto"/>
        <w:jc w:val="both"/>
        <w:rPr>
          <w:sz w:val="24"/>
          <w:szCs w:val="24"/>
        </w:rPr>
      </w:pPr>
    </w:p>
    <w:p w:rsidR="0032018C" w:rsidRDefault="0032018C" w:rsidP="00C275E1">
      <w:pPr>
        <w:spacing w:line="360" w:lineRule="auto"/>
        <w:jc w:val="both"/>
        <w:rPr>
          <w:sz w:val="24"/>
          <w:szCs w:val="24"/>
        </w:rPr>
      </w:pPr>
    </w:p>
    <w:p w:rsidR="00E11AC0" w:rsidRDefault="00E11AC0" w:rsidP="00C275E1">
      <w:pPr>
        <w:spacing w:line="360" w:lineRule="auto"/>
        <w:jc w:val="both"/>
        <w:rPr>
          <w:sz w:val="24"/>
          <w:szCs w:val="24"/>
        </w:rPr>
      </w:pPr>
    </w:p>
    <w:p w:rsidR="00E11AC0" w:rsidRDefault="00E11AC0" w:rsidP="00C275E1">
      <w:pPr>
        <w:spacing w:line="360" w:lineRule="auto"/>
        <w:jc w:val="both"/>
        <w:rPr>
          <w:sz w:val="24"/>
          <w:szCs w:val="24"/>
        </w:rPr>
      </w:pPr>
    </w:p>
    <w:p w:rsidR="00E11AC0" w:rsidRDefault="00E11AC0" w:rsidP="00C275E1">
      <w:pPr>
        <w:spacing w:line="360" w:lineRule="auto"/>
        <w:jc w:val="both"/>
        <w:rPr>
          <w:sz w:val="24"/>
          <w:szCs w:val="24"/>
        </w:rPr>
      </w:pPr>
    </w:p>
    <w:p w:rsidR="0032018C" w:rsidRDefault="0032018C" w:rsidP="00C275E1">
      <w:pPr>
        <w:spacing w:line="360" w:lineRule="auto"/>
        <w:jc w:val="both"/>
        <w:rPr>
          <w:sz w:val="24"/>
          <w:szCs w:val="24"/>
        </w:rPr>
      </w:pPr>
    </w:p>
    <w:p w:rsidR="0032018C" w:rsidRDefault="0032018C" w:rsidP="00C275E1">
      <w:pPr>
        <w:spacing w:line="360" w:lineRule="auto"/>
        <w:jc w:val="both"/>
        <w:rPr>
          <w:sz w:val="24"/>
          <w:szCs w:val="24"/>
        </w:rPr>
      </w:pPr>
    </w:p>
    <w:p w:rsidR="0032018C" w:rsidRDefault="0032018C" w:rsidP="00C275E1">
      <w:pPr>
        <w:spacing w:line="360" w:lineRule="auto"/>
        <w:jc w:val="both"/>
        <w:rPr>
          <w:sz w:val="24"/>
          <w:szCs w:val="24"/>
        </w:rPr>
      </w:pPr>
    </w:p>
    <w:p w:rsidR="008864FD" w:rsidRPr="00CB179A" w:rsidRDefault="008864FD" w:rsidP="0079794E">
      <w:pPr>
        <w:pStyle w:val="Odlomakpopisa"/>
        <w:numPr>
          <w:ilvl w:val="0"/>
          <w:numId w:val="28"/>
        </w:numPr>
        <w:jc w:val="both"/>
        <w:rPr>
          <w:b/>
          <w:sz w:val="32"/>
          <w:szCs w:val="32"/>
        </w:rPr>
      </w:pPr>
      <w:r w:rsidRPr="00CB179A">
        <w:rPr>
          <w:b/>
          <w:sz w:val="32"/>
          <w:szCs w:val="32"/>
        </w:rPr>
        <w:lastRenderedPageBreak/>
        <w:t>MATERIJALNI UVIJETI RADA</w:t>
      </w:r>
    </w:p>
    <w:p w:rsidR="008864FD" w:rsidRDefault="008864FD" w:rsidP="00C275E1">
      <w:pPr>
        <w:jc w:val="both"/>
        <w:rPr>
          <w:sz w:val="24"/>
          <w:szCs w:val="24"/>
        </w:rPr>
      </w:pPr>
    </w:p>
    <w:p w:rsidR="00457A38" w:rsidRPr="00457A38" w:rsidRDefault="00457A38" w:rsidP="00C275E1">
      <w:pPr>
        <w:spacing w:line="360" w:lineRule="auto"/>
        <w:ind w:firstLine="360"/>
        <w:jc w:val="both"/>
        <w:rPr>
          <w:sz w:val="24"/>
          <w:szCs w:val="24"/>
        </w:rPr>
      </w:pPr>
      <w:r w:rsidRPr="00457A38">
        <w:rPr>
          <w:sz w:val="24"/>
          <w:szCs w:val="24"/>
        </w:rPr>
        <w:t>Na Gradskom vijeću Grada Novske Odlukom je utvrđen iznos participacije roditelja u cijeni redovnog  programa. Roditelji sudjeluju s cijenom od 550, 00 kuna mjesečno.</w:t>
      </w:r>
    </w:p>
    <w:p w:rsidR="00457A38" w:rsidRPr="00457A38" w:rsidRDefault="00457A38" w:rsidP="00C275E1">
      <w:pPr>
        <w:spacing w:line="240" w:lineRule="auto"/>
        <w:jc w:val="both"/>
        <w:rPr>
          <w:sz w:val="24"/>
          <w:szCs w:val="24"/>
        </w:rPr>
      </w:pPr>
      <w:r w:rsidRPr="00457A38">
        <w:rPr>
          <w:sz w:val="24"/>
          <w:szCs w:val="24"/>
        </w:rPr>
        <w:t>Program je  organiziran kao  redoviti program i financiran je od strane:</w:t>
      </w:r>
    </w:p>
    <w:p w:rsidR="00457A38" w:rsidRPr="00457A38" w:rsidRDefault="00457A38" w:rsidP="0079794E">
      <w:pPr>
        <w:numPr>
          <w:ilvl w:val="0"/>
          <w:numId w:val="21"/>
        </w:numPr>
        <w:spacing w:line="240" w:lineRule="auto"/>
        <w:jc w:val="both"/>
        <w:rPr>
          <w:sz w:val="24"/>
          <w:szCs w:val="24"/>
        </w:rPr>
      </w:pPr>
      <w:r w:rsidRPr="00457A38">
        <w:rPr>
          <w:sz w:val="24"/>
          <w:szCs w:val="24"/>
        </w:rPr>
        <w:t>Grada Novske</w:t>
      </w:r>
    </w:p>
    <w:p w:rsidR="00457A38" w:rsidRPr="00457A38" w:rsidRDefault="00457A38" w:rsidP="0079794E">
      <w:pPr>
        <w:numPr>
          <w:ilvl w:val="0"/>
          <w:numId w:val="21"/>
        </w:numPr>
        <w:spacing w:line="240" w:lineRule="auto"/>
        <w:jc w:val="both"/>
        <w:rPr>
          <w:sz w:val="24"/>
          <w:szCs w:val="24"/>
        </w:rPr>
      </w:pPr>
      <w:r w:rsidRPr="00457A38">
        <w:rPr>
          <w:sz w:val="24"/>
          <w:szCs w:val="24"/>
        </w:rPr>
        <w:t>roditelja</w:t>
      </w:r>
    </w:p>
    <w:p w:rsidR="00457A38" w:rsidRPr="00457A38" w:rsidRDefault="00457A38" w:rsidP="0079794E">
      <w:pPr>
        <w:numPr>
          <w:ilvl w:val="0"/>
          <w:numId w:val="21"/>
        </w:numPr>
        <w:spacing w:line="240" w:lineRule="auto"/>
        <w:jc w:val="both"/>
        <w:rPr>
          <w:sz w:val="24"/>
          <w:szCs w:val="24"/>
        </w:rPr>
      </w:pPr>
      <w:r w:rsidRPr="00457A38">
        <w:rPr>
          <w:sz w:val="24"/>
          <w:szCs w:val="24"/>
        </w:rPr>
        <w:t>Ministarstva znanosti i obrazovanja</w:t>
      </w:r>
    </w:p>
    <w:p w:rsidR="00457A38" w:rsidRPr="00457A38" w:rsidRDefault="00457A38" w:rsidP="0079794E">
      <w:pPr>
        <w:numPr>
          <w:ilvl w:val="0"/>
          <w:numId w:val="21"/>
        </w:numPr>
        <w:spacing w:line="240" w:lineRule="auto"/>
        <w:jc w:val="both"/>
        <w:rPr>
          <w:sz w:val="24"/>
          <w:szCs w:val="24"/>
        </w:rPr>
      </w:pPr>
      <w:r w:rsidRPr="00457A38">
        <w:rPr>
          <w:sz w:val="24"/>
          <w:szCs w:val="24"/>
        </w:rPr>
        <w:t>Sisačko-moslavačke županije</w:t>
      </w:r>
    </w:p>
    <w:p w:rsidR="00457A38" w:rsidRPr="00457A38" w:rsidRDefault="00457A38" w:rsidP="00C275E1">
      <w:pPr>
        <w:spacing w:line="360" w:lineRule="auto"/>
        <w:jc w:val="both"/>
        <w:rPr>
          <w:sz w:val="24"/>
          <w:szCs w:val="24"/>
        </w:rPr>
      </w:pPr>
    </w:p>
    <w:p w:rsidR="00457A38" w:rsidRPr="00457A38" w:rsidRDefault="00457A38" w:rsidP="00C275E1">
      <w:pPr>
        <w:spacing w:line="360" w:lineRule="auto"/>
        <w:jc w:val="both"/>
        <w:rPr>
          <w:sz w:val="24"/>
          <w:szCs w:val="24"/>
        </w:rPr>
      </w:pPr>
      <w:r w:rsidRPr="00457A38">
        <w:rPr>
          <w:sz w:val="24"/>
          <w:szCs w:val="24"/>
        </w:rPr>
        <w:t xml:space="preserve">         </w:t>
      </w:r>
      <w:r w:rsidRPr="00457A38">
        <w:rPr>
          <w:sz w:val="24"/>
          <w:szCs w:val="24"/>
        </w:rPr>
        <w:tab/>
        <w:t xml:space="preserve"> Uplate roditelja pokrivaju  troškove potrošnje namirnica i trošak režija za svako dijete koje sudjeluje u programu, troškove nabavke  materijala  i didaktičkih sredstava potrebnih za provođenje programa. Dio programa je i obvezni program Predškole koji je besplatan za polaznike izvan redovitog programa,  u sklopu 250 satnog programa, a financiran je</w:t>
      </w:r>
      <w:r w:rsidR="00C275E1">
        <w:rPr>
          <w:sz w:val="24"/>
          <w:szCs w:val="24"/>
        </w:rPr>
        <w:t xml:space="preserve"> i</w:t>
      </w:r>
      <w:r w:rsidRPr="00457A38">
        <w:rPr>
          <w:sz w:val="24"/>
          <w:szCs w:val="24"/>
        </w:rPr>
        <w:t xml:space="preserve"> od strane Ministarstva znanosti i obrazovanja  i Sisačko-moslavačke županije.</w:t>
      </w:r>
    </w:p>
    <w:p w:rsidR="00457A38" w:rsidRPr="00457A38" w:rsidRDefault="00457A38" w:rsidP="00C275E1">
      <w:pPr>
        <w:spacing w:line="360" w:lineRule="auto"/>
        <w:jc w:val="both"/>
        <w:rPr>
          <w:sz w:val="24"/>
          <w:szCs w:val="24"/>
        </w:rPr>
      </w:pPr>
      <w:r w:rsidRPr="00457A38">
        <w:rPr>
          <w:sz w:val="24"/>
          <w:szCs w:val="24"/>
        </w:rPr>
        <w:t xml:space="preserve">        </w:t>
      </w:r>
      <w:r w:rsidRPr="00457A38">
        <w:rPr>
          <w:sz w:val="24"/>
          <w:szCs w:val="24"/>
        </w:rPr>
        <w:tab/>
        <w:t xml:space="preserve">  Kraći program engleskog jezika financira se uplatom roditelja. Cijena programa formira se u dogovoru Dječjeg vrtića „Radost“, Novska i Grada Novske. Odluka o cijeni programa donosi se na sjednici Upravnog vijeća vrtića. Uplate roditelja pokrivaju  troškove provođenja programa i boravka djeteta u vrtiću pri sudjelovanju u programu, troškove nabavke  materijala  i didaktičkih sredstava potrebnih za provođenje programa te isplatu novčane naknade za vođenje programa voditeljici programa.</w:t>
      </w:r>
    </w:p>
    <w:p w:rsidR="00457A38" w:rsidRPr="00457A38" w:rsidRDefault="00457A38" w:rsidP="00C275E1">
      <w:pPr>
        <w:spacing w:line="360" w:lineRule="auto"/>
        <w:jc w:val="both"/>
        <w:rPr>
          <w:sz w:val="24"/>
          <w:szCs w:val="24"/>
        </w:rPr>
      </w:pPr>
      <w:r w:rsidRPr="00457A38">
        <w:rPr>
          <w:sz w:val="24"/>
          <w:szCs w:val="24"/>
        </w:rPr>
        <w:t xml:space="preserve">          </w:t>
      </w:r>
      <w:r w:rsidRPr="00457A38">
        <w:rPr>
          <w:sz w:val="24"/>
          <w:szCs w:val="24"/>
        </w:rPr>
        <w:tab/>
        <w:t>Katolički vjerski  odgoj koji se ostvaruje u sklopu cjelodnevnog ili poludnevnog programa u vrtiću sastavni je njihov dio i stoga ne zahtjeva od roditelja nikakvo dodatno sufinanciranje, tim viš</w:t>
      </w:r>
      <w:r w:rsidR="005D6193">
        <w:rPr>
          <w:sz w:val="24"/>
          <w:szCs w:val="24"/>
        </w:rPr>
        <w:t>e što ga ostvaruje odgojiteljica koja je završila</w:t>
      </w:r>
      <w:r w:rsidRPr="00457A38">
        <w:rPr>
          <w:sz w:val="24"/>
          <w:szCs w:val="24"/>
        </w:rPr>
        <w:t xml:space="preserve"> te</w:t>
      </w:r>
      <w:r w:rsidR="005D6193">
        <w:rPr>
          <w:sz w:val="24"/>
          <w:szCs w:val="24"/>
        </w:rPr>
        <w:t>ološko-katehetsko doškolovanje te posjeduje kanonski mandat.</w:t>
      </w:r>
    </w:p>
    <w:p w:rsidR="008864FD" w:rsidRDefault="008864FD" w:rsidP="00C275E1">
      <w:pPr>
        <w:spacing w:line="240" w:lineRule="auto"/>
        <w:jc w:val="both"/>
        <w:rPr>
          <w:sz w:val="24"/>
          <w:szCs w:val="24"/>
        </w:rPr>
      </w:pPr>
      <w:r>
        <w:rPr>
          <w:sz w:val="24"/>
          <w:szCs w:val="24"/>
        </w:rPr>
        <w:t>Povlastice kojima roditelji umanjuju participiranje u određenom iznosu odnose se na:</w:t>
      </w:r>
    </w:p>
    <w:p w:rsidR="008864FD" w:rsidRDefault="008864FD" w:rsidP="00C275E1">
      <w:pPr>
        <w:spacing w:line="240" w:lineRule="auto"/>
        <w:jc w:val="both"/>
        <w:rPr>
          <w:sz w:val="24"/>
          <w:szCs w:val="24"/>
        </w:rPr>
      </w:pPr>
      <w:r>
        <w:rPr>
          <w:sz w:val="24"/>
          <w:szCs w:val="24"/>
        </w:rPr>
        <w:t>-dvoje djece koji pohađaju vrtić (za drugo dijete 25% manje)</w:t>
      </w:r>
    </w:p>
    <w:p w:rsidR="008864FD" w:rsidRDefault="008864FD" w:rsidP="00C275E1">
      <w:pPr>
        <w:spacing w:line="240" w:lineRule="auto"/>
        <w:jc w:val="both"/>
        <w:rPr>
          <w:sz w:val="24"/>
          <w:szCs w:val="24"/>
        </w:rPr>
      </w:pPr>
      <w:r>
        <w:rPr>
          <w:sz w:val="24"/>
          <w:szCs w:val="24"/>
        </w:rPr>
        <w:t>-troje djece (za treće dijete 50% manje)</w:t>
      </w:r>
    </w:p>
    <w:p w:rsidR="008864FD" w:rsidRDefault="008864FD" w:rsidP="00457A38">
      <w:pPr>
        <w:spacing w:line="240" w:lineRule="auto"/>
        <w:rPr>
          <w:sz w:val="24"/>
          <w:szCs w:val="24"/>
        </w:rPr>
      </w:pPr>
      <w:r>
        <w:rPr>
          <w:sz w:val="24"/>
          <w:szCs w:val="24"/>
        </w:rPr>
        <w:lastRenderedPageBreak/>
        <w:t>-djeca roditelja invalida domovinskog rata (postotak ovisi o postotku invaliditeta)</w:t>
      </w:r>
    </w:p>
    <w:p w:rsidR="008864FD" w:rsidRDefault="008864FD" w:rsidP="00457A38">
      <w:pPr>
        <w:spacing w:line="240" w:lineRule="auto"/>
        <w:rPr>
          <w:sz w:val="24"/>
          <w:szCs w:val="24"/>
        </w:rPr>
      </w:pPr>
      <w:r>
        <w:rPr>
          <w:sz w:val="24"/>
          <w:szCs w:val="24"/>
        </w:rPr>
        <w:t xml:space="preserve">-djeca samohranih roditelja (20% manje) </w:t>
      </w:r>
    </w:p>
    <w:p w:rsidR="008864FD" w:rsidRDefault="008864FD" w:rsidP="00457A38">
      <w:pPr>
        <w:spacing w:line="240" w:lineRule="auto"/>
        <w:rPr>
          <w:sz w:val="24"/>
          <w:szCs w:val="24"/>
        </w:rPr>
      </w:pPr>
      <w:r>
        <w:rPr>
          <w:sz w:val="24"/>
          <w:szCs w:val="24"/>
        </w:rPr>
        <w:t>-roditelji djece s teškoćama u razvoju (30% manje)</w:t>
      </w:r>
    </w:p>
    <w:p w:rsidR="00090AE2" w:rsidRDefault="00090AE2" w:rsidP="00457A38">
      <w:pPr>
        <w:spacing w:line="240" w:lineRule="auto"/>
        <w:rPr>
          <w:sz w:val="24"/>
          <w:szCs w:val="24"/>
        </w:rPr>
      </w:pPr>
    </w:p>
    <w:p w:rsidR="008864FD" w:rsidRPr="004A798F" w:rsidRDefault="008864FD" w:rsidP="006D0C67">
      <w:pPr>
        <w:ind w:firstLine="708"/>
        <w:rPr>
          <w:i/>
          <w:sz w:val="24"/>
          <w:szCs w:val="24"/>
        </w:rPr>
      </w:pPr>
      <w:r w:rsidRPr="004A798F">
        <w:rPr>
          <w:i/>
          <w:sz w:val="24"/>
          <w:szCs w:val="24"/>
        </w:rPr>
        <w:t xml:space="preserve">POVLASATICE RODITELJA ZA PEDAGOŠKU </w:t>
      </w:r>
      <w:r w:rsidR="004B5157">
        <w:rPr>
          <w:i/>
          <w:sz w:val="24"/>
          <w:szCs w:val="24"/>
        </w:rPr>
        <w:t>GODINU 2018./2019</w:t>
      </w:r>
      <w:r w:rsidRPr="004A798F">
        <w:rPr>
          <w:i/>
          <w:sz w:val="24"/>
          <w:szCs w:val="24"/>
        </w:rPr>
        <w:t>. IZNOSILE SU:</w:t>
      </w:r>
    </w:p>
    <w:tbl>
      <w:tblPr>
        <w:tblStyle w:val="Svijetlipopis-Isticanje2"/>
        <w:tblW w:w="0" w:type="auto"/>
        <w:tblLook w:val="04A0" w:firstRow="1" w:lastRow="0" w:firstColumn="1" w:lastColumn="0" w:noHBand="0" w:noVBand="1"/>
      </w:tblPr>
      <w:tblGrid>
        <w:gridCol w:w="817"/>
        <w:gridCol w:w="2896"/>
        <w:gridCol w:w="13"/>
        <w:gridCol w:w="1844"/>
        <w:gridCol w:w="1859"/>
        <w:gridCol w:w="1857"/>
      </w:tblGrid>
      <w:tr w:rsidR="008864FD" w:rsidTr="004B51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rsidR="008864FD" w:rsidRDefault="008864FD" w:rsidP="000815AD">
            <w:pPr>
              <w:rPr>
                <w:sz w:val="24"/>
                <w:szCs w:val="24"/>
              </w:rPr>
            </w:pPr>
            <w:r>
              <w:rPr>
                <w:sz w:val="24"/>
                <w:szCs w:val="24"/>
              </w:rPr>
              <w:t>Redni broj</w:t>
            </w:r>
          </w:p>
        </w:tc>
        <w:tc>
          <w:tcPr>
            <w:tcW w:w="2896" w:type="dxa"/>
          </w:tcPr>
          <w:p w:rsidR="008864FD" w:rsidRDefault="008864FD" w:rsidP="000815AD">
            <w:pP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povlastica</w:t>
            </w:r>
          </w:p>
        </w:tc>
        <w:tc>
          <w:tcPr>
            <w:tcW w:w="1857" w:type="dxa"/>
            <w:gridSpan w:val="2"/>
          </w:tcPr>
          <w:p w:rsidR="008864FD" w:rsidRDefault="008864FD" w:rsidP="000815AD">
            <w:pP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Iznos u kunama</w:t>
            </w:r>
          </w:p>
        </w:tc>
        <w:tc>
          <w:tcPr>
            <w:tcW w:w="1859" w:type="dxa"/>
          </w:tcPr>
          <w:p w:rsidR="008864FD" w:rsidRDefault="008864FD" w:rsidP="000815AD">
            <w:pP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Broj djece</w:t>
            </w:r>
          </w:p>
        </w:tc>
        <w:tc>
          <w:tcPr>
            <w:tcW w:w="1857" w:type="dxa"/>
          </w:tcPr>
          <w:p w:rsidR="008864FD" w:rsidRDefault="008864FD" w:rsidP="000815AD">
            <w:pP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Broj obitelji korisnika</w:t>
            </w:r>
          </w:p>
        </w:tc>
      </w:tr>
      <w:tr w:rsidR="008864FD" w:rsidTr="004B51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rsidR="008864FD" w:rsidRDefault="008864FD" w:rsidP="000815AD">
            <w:pPr>
              <w:rPr>
                <w:sz w:val="24"/>
                <w:szCs w:val="24"/>
              </w:rPr>
            </w:pPr>
            <w:r>
              <w:rPr>
                <w:sz w:val="24"/>
                <w:szCs w:val="24"/>
              </w:rPr>
              <w:t>1.</w:t>
            </w:r>
          </w:p>
        </w:tc>
        <w:tc>
          <w:tcPr>
            <w:tcW w:w="2896" w:type="dxa"/>
          </w:tcPr>
          <w:p w:rsidR="008864FD" w:rsidRDefault="008864FD" w:rsidP="000815AD">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DVOJE DJECE</w:t>
            </w:r>
          </w:p>
        </w:tc>
        <w:tc>
          <w:tcPr>
            <w:tcW w:w="1857" w:type="dxa"/>
            <w:gridSpan w:val="2"/>
          </w:tcPr>
          <w:p w:rsidR="008864FD" w:rsidRDefault="004B5157" w:rsidP="000815AD">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3.575,00</w:t>
            </w:r>
          </w:p>
        </w:tc>
        <w:tc>
          <w:tcPr>
            <w:tcW w:w="1859" w:type="dxa"/>
          </w:tcPr>
          <w:p w:rsidR="008864FD" w:rsidRDefault="004B5157" w:rsidP="000815AD">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      26</w:t>
            </w:r>
          </w:p>
        </w:tc>
        <w:tc>
          <w:tcPr>
            <w:tcW w:w="1857" w:type="dxa"/>
          </w:tcPr>
          <w:p w:rsidR="008864FD" w:rsidRDefault="004B5157" w:rsidP="000815AD">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       26</w:t>
            </w:r>
          </w:p>
        </w:tc>
      </w:tr>
      <w:tr w:rsidR="008864FD" w:rsidTr="004B5157">
        <w:tc>
          <w:tcPr>
            <w:cnfStyle w:val="001000000000" w:firstRow="0" w:lastRow="0" w:firstColumn="1" w:lastColumn="0" w:oddVBand="0" w:evenVBand="0" w:oddHBand="0" w:evenHBand="0" w:firstRowFirstColumn="0" w:firstRowLastColumn="0" w:lastRowFirstColumn="0" w:lastRowLastColumn="0"/>
            <w:tcW w:w="817" w:type="dxa"/>
          </w:tcPr>
          <w:p w:rsidR="008864FD" w:rsidRDefault="004B5157" w:rsidP="000815AD">
            <w:pPr>
              <w:rPr>
                <w:sz w:val="24"/>
                <w:szCs w:val="24"/>
              </w:rPr>
            </w:pPr>
            <w:r>
              <w:rPr>
                <w:sz w:val="24"/>
                <w:szCs w:val="24"/>
              </w:rPr>
              <w:t>2</w:t>
            </w:r>
            <w:r w:rsidR="008864FD">
              <w:rPr>
                <w:sz w:val="24"/>
                <w:szCs w:val="24"/>
              </w:rPr>
              <w:t>.</w:t>
            </w:r>
          </w:p>
        </w:tc>
        <w:tc>
          <w:tcPr>
            <w:tcW w:w="2896" w:type="dxa"/>
          </w:tcPr>
          <w:p w:rsidR="008864FD" w:rsidRDefault="008864FD" w:rsidP="000815A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DJECA INVALIDA</w:t>
            </w:r>
          </w:p>
        </w:tc>
        <w:tc>
          <w:tcPr>
            <w:tcW w:w="1857" w:type="dxa"/>
            <w:gridSpan w:val="2"/>
          </w:tcPr>
          <w:p w:rsidR="008864FD" w:rsidRDefault="004B5157" w:rsidP="000815A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220</w:t>
            </w:r>
            <w:r w:rsidR="008864FD">
              <w:rPr>
                <w:sz w:val="24"/>
                <w:szCs w:val="24"/>
              </w:rPr>
              <w:t>,00</w:t>
            </w:r>
          </w:p>
        </w:tc>
        <w:tc>
          <w:tcPr>
            <w:tcW w:w="1859" w:type="dxa"/>
          </w:tcPr>
          <w:p w:rsidR="008864FD" w:rsidRDefault="004B5157" w:rsidP="000815A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1</w:t>
            </w:r>
          </w:p>
        </w:tc>
        <w:tc>
          <w:tcPr>
            <w:tcW w:w="1857" w:type="dxa"/>
          </w:tcPr>
          <w:p w:rsidR="008864FD" w:rsidRDefault="004B5157" w:rsidP="000815A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1</w:t>
            </w:r>
          </w:p>
        </w:tc>
      </w:tr>
      <w:tr w:rsidR="008864FD" w:rsidTr="004B51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rsidR="008864FD" w:rsidRDefault="004B5157" w:rsidP="000815AD">
            <w:pPr>
              <w:rPr>
                <w:sz w:val="24"/>
                <w:szCs w:val="24"/>
              </w:rPr>
            </w:pPr>
            <w:r>
              <w:rPr>
                <w:sz w:val="24"/>
                <w:szCs w:val="24"/>
              </w:rPr>
              <w:t>3</w:t>
            </w:r>
            <w:r w:rsidR="008864FD">
              <w:rPr>
                <w:sz w:val="24"/>
                <w:szCs w:val="24"/>
              </w:rPr>
              <w:t>.</w:t>
            </w:r>
          </w:p>
        </w:tc>
        <w:tc>
          <w:tcPr>
            <w:tcW w:w="2896" w:type="dxa"/>
          </w:tcPr>
          <w:p w:rsidR="008864FD" w:rsidRDefault="008864FD" w:rsidP="000815AD">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DJECA SAMOHRANIH ROD.</w:t>
            </w:r>
          </w:p>
        </w:tc>
        <w:tc>
          <w:tcPr>
            <w:tcW w:w="1857" w:type="dxa"/>
            <w:gridSpan w:val="2"/>
          </w:tcPr>
          <w:p w:rsidR="008864FD" w:rsidRDefault="004B5157" w:rsidP="000815AD">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   990</w:t>
            </w:r>
            <w:r w:rsidR="008864FD">
              <w:rPr>
                <w:sz w:val="24"/>
                <w:szCs w:val="24"/>
              </w:rPr>
              <w:t>,00</w:t>
            </w:r>
          </w:p>
        </w:tc>
        <w:tc>
          <w:tcPr>
            <w:tcW w:w="1859" w:type="dxa"/>
          </w:tcPr>
          <w:p w:rsidR="008864FD" w:rsidRDefault="004B5157" w:rsidP="000815AD">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        9</w:t>
            </w:r>
          </w:p>
        </w:tc>
        <w:tc>
          <w:tcPr>
            <w:tcW w:w="1857" w:type="dxa"/>
          </w:tcPr>
          <w:p w:rsidR="008864FD" w:rsidRDefault="004B5157" w:rsidP="000815AD">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         9</w:t>
            </w:r>
          </w:p>
        </w:tc>
      </w:tr>
      <w:tr w:rsidR="008864FD" w:rsidTr="004B5157">
        <w:tc>
          <w:tcPr>
            <w:cnfStyle w:val="001000000000" w:firstRow="0" w:lastRow="0" w:firstColumn="1" w:lastColumn="0" w:oddVBand="0" w:evenVBand="0" w:oddHBand="0" w:evenHBand="0" w:firstRowFirstColumn="0" w:firstRowLastColumn="0" w:lastRowFirstColumn="0" w:lastRowLastColumn="0"/>
            <w:tcW w:w="817" w:type="dxa"/>
          </w:tcPr>
          <w:p w:rsidR="008864FD" w:rsidRPr="00B520F6" w:rsidRDefault="008864FD" w:rsidP="000815AD">
            <w:pPr>
              <w:rPr>
                <w:sz w:val="24"/>
                <w:szCs w:val="24"/>
              </w:rPr>
            </w:pPr>
            <w:r>
              <w:rPr>
                <w:sz w:val="24"/>
                <w:szCs w:val="24"/>
              </w:rPr>
              <w:t>5.</w:t>
            </w:r>
          </w:p>
        </w:tc>
        <w:tc>
          <w:tcPr>
            <w:tcW w:w="2896" w:type="dxa"/>
          </w:tcPr>
          <w:p w:rsidR="004E02EA" w:rsidRDefault="008864FD" w:rsidP="000815A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DJECA S TRŠKOĆAMA U RAZVOJU</w:t>
            </w:r>
          </w:p>
        </w:tc>
        <w:tc>
          <w:tcPr>
            <w:tcW w:w="1857" w:type="dxa"/>
            <w:gridSpan w:val="2"/>
          </w:tcPr>
          <w:p w:rsidR="008864FD" w:rsidRDefault="004B5157" w:rsidP="000815A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1.155</w:t>
            </w:r>
            <w:r w:rsidR="008864FD">
              <w:rPr>
                <w:sz w:val="24"/>
                <w:szCs w:val="24"/>
              </w:rPr>
              <w:t>,00</w:t>
            </w:r>
          </w:p>
        </w:tc>
        <w:tc>
          <w:tcPr>
            <w:tcW w:w="1859" w:type="dxa"/>
          </w:tcPr>
          <w:p w:rsidR="008864FD" w:rsidRDefault="004B5157" w:rsidP="000815A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7</w:t>
            </w:r>
          </w:p>
        </w:tc>
        <w:tc>
          <w:tcPr>
            <w:tcW w:w="1857" w:type="dxa"/>
          </w:tcPr>
          <w:p w:rsidR="008864FD" w:rsidRDefault="004B5157" w:rsidP="000815A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7</w:t>
            </w:r>
          </w:p>
        </w:tc>
      </w:tr>
      <w:tr w:rsidR="008864FD" w:rsidTr="004B5157">
        <w:trPr>
          <w:gridBefore w:val="1"/>
          <w:cnfStyle w:val="000000100000" w:firstRow="0" w:lastRow="0" w:firstColumn="0" w:lastColumn="0" w:oddVBand="0" w:evenVBand="0" w:oddHBand="1" w:evenHBand="0" w:firstRowFirstColumn="0" w:firstRowLastColumn="0" w:lastRowFirstColumn="0" w:lastRowLastColumn="0"/>
          <w:wBefore w:w="817" w:type="dxa"/>
          <w:trHeight w:val="660"/>
        </w:trPr>
        <w:tc>
          <w:tcPr>
            <w:cnfStyle w:val="001000000000" w:firstRow="0" w:lastRow="0" w:firstColumn="1" w:lastColumn="0" w:oddVBand="0" w:evenVBand="0" w:oddHBand="0" w:evenHBand="0" w:firstRowFirstColumn="0" w:firstRowLastColumn="0" w:lastRowFirstColumn="0" w:lastRowLastColumn="0"/>
            <w:tcW w:w="2909" w:type="dxa"/>
            <w:gridSpan w:val="2"/>
          </w:tcPr>
          <w:p w:rsidR="008864FD" w:rsidRDefault="008864FD" w:rsidP="000815AD">
            <w:pPr>
              <w:spacing w:after="200" w:line="276" w:lineRule="auto"/>
              <w:rPr>
                <w:sz w:val="24"/>
                <w:szCs w:val="24"/>
              </w:rPr>
            </w:pPr>
            <w:r w:rsidRPr="00E710C1">
              <w:rPr>
                <w:sz w:val="28"/>
                <w:szCs w:val="24"/>
              </w:rPr>
              <w:t>UKUPNO:</w:t>
            </w:r>
          </w:p>
        </w:tc>
        <w:tc>
          <w:tcPr>
            <w:tcW w:w="1844" w:type="dxa"/>
          </w:tcPr>
          <w:p w:rsidR="008864FD" w:rsidRPr="00E710C1" w:rsidRDefault="004B5157" w:rsidP="000815AD">
            <w:pPr>
              <w:cnfStyle w:val="000000100000" w:firstRow="0" w:lastRow="0" w:firstColumn="0" w:lastColumn="0" w:oddVBand="0" w:evenVBand="0" w:oddHBand="1" w:evenHBand="0" w:firstRowFirstColumn="0" w:firstRowLastColumn="0" w:lastRowFirstColumn="0" w:lastRowLastColumn="0"/>
              <w:rPr>
                <w:b/>
                <w:sz w:val="28"/>
                <w:szCs w:val="24"/>
              </w:rPr>
            </w:pPr>
            <w:r>
              <w:rPr>
                <w:b/>
                <w:sz w:val="28"/>
                <w:szCs w:val="24"/>
              </w:rPr>
              <w:t>5.940,0</w:t>
            </w:r>
            <w:r w:rsidR="00B10F20" w:rsidRPr="00E710C1">
              <w:rPr>
                <w:b/>
                <w:sz w:val="28"/>
                <w:szCs w:val="24"/>
              </w:rPr>
              <w:t>0</w:t>
            </w:r>
          </w:p>
        </w:tc>
        <w:tc>
          <w:tcPr>
            <w:tcW w:w="1859" w:type="dxa"/>
          </w:tcPr>
          <w:p w:rsidR="008864FD" w:rsidRPr="00E710C1" w:rsidRDefault="00E710C1" w:rsidP="000815AD">
            <w:pPr>
              <w:cnfStyle w:val="000000100000" w:firstRow="0" w:lastRow="0" w:firstColumn="0" w:lastColumn="0" w:oddVBand="0" w:evenVBand="0" w:oddHBand="1" w:evenHBand="0" w:firstRowFirstColumn="0" w:firstRowLastColumn="0" w:lastRowFirstColumn="0" w:lastRowLastColumn="0"/>
              <w:rPr>
                <w:b/>
                <w:sz w:val="28"/>
                <w:szCs w:val="24"/>
              </w:rPr>
            </w:pPr>
            <w:r>
              <w:rPr>
                <w:b/>
                <w:sz w:val="28"/>
                <w:szCs w:val="24"/>
              </w:rPr>
              <w:t xml:space="preserve">    </w:t>
            </w:r>
            <w:r w:rsidR="004B5157">
              <w:rPr>
                <w:b/>
                <w:sz w:val="28"/>
                <w:szCs w:val="24"/>
              </w:rPr>
              <w:t xml:space="preserve"> 43</w:t>
            </w:r>
          </w:p>
        </w:tc>
        <w:tc>
          <w:tcPr>
            <w:tcW w:w="1857" w:type="dxa"/>
          </w:tcPr>
          <w:p w:rsidR="008864FD" w:rsidRPr="00E710C1" w:rsidRDefault="00E710C1" w:rsidP="000815AD">
            <w:pPr>
              <w:cnfStyle w:val="000000100000" w:firstRow="0" w:lastRow="0" w:firstColumn="0" w:lastColumn="0" w:oddVBand="0" w:evenVBand="0" w:oddHBand="1" w:evenHBand="0" w:firstRowFirstColumn="0" w:firstRowLastColumn="0" w:lastRowFirstColumn="0" w:lastRowLastColumn="0"/>
              <w:rPr>
                <w:b/>
                <w:sz w:val="28"/>
                <w:szCs w:val="24"/>
              </w:rPr>
            </w:pPr>
            <w:r>
              <w:rPr>
                <w:b/>
                <w:sz w:val="28"/>
                <w:szCs w:val="24"/>
              </w:rPr>
              <w:t xml:space="preserve">      </w:t>
            </w:r>
            <w:r w:rsidR="004B5157">
              <w:rPr>
                <w:b/>
                <w:sz w:val="28"/>
                <w:szCs w:val="24"/>
              </w:rPr>
              <w:t>43</w:t>
            </w:r>
          </w:p>
        </w:tc>
      </w:tr>
    </w:tbl>
    <w:p w:rsidR="00470512" w:rsidRDefault="00470512" w:rsidP="008864FD">
      <w:pPr>
        <w:spacing w:line="360" w:lineRule="auto"/>
        <w:jc w:val="both"/>
        <w:rPr>
          <w:sz w:val="24"/>
          <w:szCs w:val="24"/>
        </w:rPr>
      </w:pPr>
    </w:p>
    <w:p w:rsidR="00627CEA" w:rsidRDefault="008864FD" w:rsidP="008864FD">
      <w:pPr>
        <w:spacing w:line="360" w:lineRule="auto"/>
        <w:jc w:val="both"/>
        <w:rPr>
          <w:sz w:val="24"/>
          <w:szCs w:val="24"/>
        </w:rPr>
      </w:pPr>
      <w:r w:rsidRPr="008A49FF">
        <w:rPr>
          <w:sz w:val="24"/>
          <w:szCs w:val="24"/>
        </w:rPr>
        <w:t>Ekonomska cijena (materijalni troškovi i plaća) boravka djeteta u vrtiću, prema završn</w:t>
      </w:r>
      <w:r w:rsidR="00E01B9A">
        <w:rPr>
          <w:sz w:val="24"/>
          <w:szCs w:val="24"/>
        </w:rPr>
        <w:t xml:space="preserve">om računu </w:t>
      </w:r>
      <w:r w:rsidR="004B5157">
        <w:rPr>
          <w:b/>
          <w:sz w:val="24"/>
          <w:szCs w:val="24"/>
        </w:rPr>
        <w:t>za 2018</w:t>
      </w:r>
      <w:r w:rsidR="006D0C67" w:rsidRPr="007C1D63">
        <w:rPr>
          <w:b/>
          <w:sz w:val="24"/>
          <w:szCs w:val="24"/>
        </w:rPr>
        <w:t>.</w:t>
      </w:r>
      <w:r w:rsidRPr="007C1D63">
        <w:rPr>
          <w:b/>
          <w:sz w:val="24"/>
          <w:szCs w:val="24"/>
        </w:rPr>
        <w:t xml:space="preserve"> godinu iznosila je</w:t>
      </w:r>
      <w:r w:rsidR="0081420C" w:rsidRPr="007C1D63">
        <w:rPr>
          <w:b/>
          <w:sz w:val="24"/>
          <w:szCs w:val="24"/>
        </w:rPr>
        <w:t xml:space="preserve"> </w:t>
      </w:r>
      <w:r w:rsidR="004B5157">
        <w:rPr>
          <w:b/>
          <w:sz w:val="24"/>
          <w:szCs w:val="24"/>
        </w:rPr>
        <w:t>2.227</w:t>
      </w:r>
      <w:r w:rsidR="00E11AC0">
        <w:rPr>
          <w:b/>
          <w:sz w:val="24"/>
          <w:szCs w:val="24"/>
        </w:rPr>
        <w:t>,28</w:t>
      </w:r>
      <w:r w:rsidR="007A5DB2" w:rsidRPr="007C1D63">
        <w:rPr>
          <w:b/>
          <w:sz w:val="24"/>
          <w:szCs w:val="24"/>
        </w:rPr>
        <w:t xml:space="preserve"> kune.</w:t>
      </w:r>
      <w:r w:rsidR="00E11AC0">
        <w:rPr>
          <w:sz w:val="24"/>
          <w:szCs w:val="24"/>
        </w:rPr>
        <w:t xml:space="preserve"> Izračun je baziran za 200</w:t>
      </w:r>
      <w:r w:rsidRPr="008A49FF">
        <w:rPr>
          <w:sz w:val="24"/>
          <w:szCs w:val="24"/>
        </w:rPr>
        <w:t xml:space="preserve"> djece. </w:t>
      </w:r>
      <w:r>
        <w:rPr>
          <w:sz w:val="24"/>
          <w:szCs w:val="24"/>
        </w:rPr>
        <w:t>U odnosu na prošlu godinu broj obitelji koje koriste navedene povlastice nešto je v</w:t>
      </w:r>
      <w:r w:rsidR="00E01B9A">
        <w:rPr>
          <w:sz w:val="24"/>
          <w:szCs w:val="24"/>
        </w:rPr>
        <w:t>eći, lani je iznosio 21</w:t>
      </w:r>
      <w:r>
        <w:rPr>
          <w:sz w:val="24"/>
          <w:szCs w:val="24"/>
        </w:rPr>
        <w:t xml:space="preserve"> o</w:t>
      </w:r>
      <w:r w:rsidR="00EC4314">
        <w:rPr>
          <w:sz w:val="24"/>
          <w:szCs w:val="24"/>
        </w:rPr>
        <w:t>bitelji dok ove godine iznosi 43</w:t>
      </w:r>
      <w:r>
        <w:rPr>
          <w:sz w:val="24"/>
          <w:szCs w:val="24"/>
        </w:rPr>
        <w:t>.</w:t>
      </w:r>
    </w:p>
    <w:p w:rsidR="00E47DD4" w:rsidRDefault="003518B7" w:rsidP="008864FD">
      <w:pPr>
        <w:spacing w:line="360" w:lineRule="auto"/>
        <w:jc w:val="both"/>
        <w:rPr>
          <w:sz w:val="24"/>
          <w:szCs w:val="24"/>
        </w:rPr>
      </w:pPr>
      <w:r>
        <w:rPr>
          <w:sz w:val="24"/>
          <w:szCs w:val="24"/>
        </w:rPr>
        <w:t xml:space="preserve">      </w:t>
      </w:r>
      <w:r w:rsidR="00E47DD4">
        <w:rPr>
          <w:sz w:val="24"/>
          <w:szCs w:val="24"/>
        </w:rPr>
        <w:t xml:space="preserve">Realizirani materijalni troškovi </w:t>
      </w:r>
    </w:p>
    <w:tbl>
      <w:tblPr>
        <w:tblStyle w:val="Reetkatablice"/>
        <w:tblW w:w="0" w:type="auto"/>
        <w:tblLook w:val="04A0" w:firstRow="1" w:lastRow="0" w:firstColumn="1" w:lastColumn="0" w:noHBand="0" w:noVBand="1"/>
      </w:tblPr>
      <w:tblGrid>
        <w:gridCol w:w="9286"/>
      </w:tblGrid>
      <w:tr w:rsidR="00E47DD4" w:rsidTr="00E47DD4">
        <w:tc>
          <w:tcPr>
            <w:tcW w:w="9286" w:type="dxa"/>
          </w:tcPr>
          <w:p w:rsidR="00E47DD4" w:rsidRDefault="00E47DD4" w:rsidP="008864FD">
            <w:pPr>
              <w:spacing w:line="360" w:lineRule="auto"/>
              <w:jc w:val="both"/>
              <w:rPr>
                <w:sz w:val="24"/>
                <w:szCs w:val="24"/>
              </w:rPr>
            </w:pPr>
            <w:r>
              <w:rPr>
                <w:sz w:val="24"/>
                <w:szCs w:val="24"/>
              </w:rPr>
              <w:t>Službena putovanja (dnevnice, troškovi smještaja, troškovi prijevoza, ostali rashodi)</w:t>
            </w:r>
          </w:p>
        </w:tc>
      </w:tr>
      <w:tr w:rsidR="00E47DD4" w:rsidTr="00E47DD4">
        <w:tc>
          <w:tcPr>
            <w:tcW w:w="9286" w:type="dxa"/>
          </w:tcPr>
          <w:p w:rsidR="00E47DD4" w:rsidRDefault="00E47DD4" w:rsidP="008864FD">
            <w:pPr>
              <w:spacing w:line="360" w:lineRule="auto"/>
              <w:jc w:val="both"/>
              <w:rPr>
                <w:sz w:val="24"/>
                <w:szCs w:val="24"/>
              </w:rPr>
            </w:pPr>
            <w:r>
              <w:rPr>
                <w:sz w:val="24"/>
                <w:szCs w:val="24"/>
              </w:rPr>
              <w:t>Seminari, savjetovanja, radionice u i izvan vrtića za odgojitelje i stručne suradnike, higijenski minimum za kuharice,</w:t>
            </w:r>
          </w:p>
        </w:tc>
      </w:tr>
      <w:tr w:rsidR="00E47DD4" w:rsidTr="00E47DD4">
        <w:tc>
          <w:tcPr>
            <w:tcW w:w="9286" w:type="dxa"/>
          </w:tcPr>
          <w:p w:rsidR="00E47DD4" w:rsidRDefault="00A1586E" w:rsidP="008864FD">
            <w:pPr>
              <w:spacing w:line="360" w:lineRule="auto"/>
              <w:jc w:val="both"/>
              <w:rPr>
                <w:sz w:val="24"/>
                <w:szCs w:val="24"/>
              </w:rPr>
            </w:pPr>
            <w:r>
              <w:rPr>
                <w:sz w:val="24"/>
                <w:szCs w:val="24"/>
              </w:rPr>
              <w:t>Seminar za odgojitelje koji provode engleski jezik,</w:t>
            </w:r>
          </w:p>
          <w:p w:rsidR="00A1586E" w:rsidRDefault="00A1586E" w:rsidP="008864FD">
            <w:pPr>
              <w:spacing w:line="360" w:lineRule="auto"/>
              <w:jc w:val="both"/>
              <w:rPr>
                <w:sz w:val="24"/>
                <w:szCs w:val="24"/>
              </w:rPr>
            </w:pPr>
            <w:r>
              <w:rPr>
                <w:sz w:val="24"/>
                <w:szCs w:val="24"/>
              </w:rPr>
              <w:t>Seminar javne nabave – računovođa</w:t>
            </w:r>
          </w:p>
          <w:p w:rsidR="00A1586E" w:rsidRDefault="00A1586E" w:rsidP="008864FD">
            <w:pPr>
              <w:spacing w:line="360" w:lineRule="auto"/>
              <w:jc w:val="both"/>
              <w:rPr>
                <w:sz w:val="24"/>
                <w:szCs w:val="24"/>
              </w:rPr>
            </w:pPr>
            <w:r>
              <w:rPr>
                <w:sz w:val="24"/>
                <w:szCs w:val="24"/>
              </w:rPr>
              <w:t>Seminar zakon o radu – tajnica</w:t>
            </w:r>
          </w:p>
          <w:p w:rsidR="00A1586E" w:rsidRDefault="00A1586E" w:rsidP="008864FD">
            <w:pPr>
              <w:spacing w:line="360" w:lineRule="auto"/>
              <w:jc w:val="both"/>
              <w:rPr>
                <w:sz w:val="24"/>
                <w:szCs w:val="24"/>
              </w:rPr>
            </w:pPr>
            <w:r>
              <w:rPr>
                <w:sz w:val="24"/>
                <w:szCs w:val="24"/>
              </w:rPr>
              <w:t>Seminar sa radionicama za odgojitelje – Sigurna cesta</w:t>
            </w:r>
          </w:p>
        </w:tc>
      </w:tr>
      <w:tr w:rsidR="00A1586E" w:rsidTr="00E47DD4">
        <w:tc>
          <w:tcPr>
            <w:tcW w:w="9286" w:type="dxa"/>
          </w:tcPr>
          <w:p w:rsidR="003F6626" w:rsidRDefault="002811CB" w:rsidP="00A1586E">
            <w:pPr>
              <w:spacing w:line="360" w:lineRule="auto"/>
              <w:jc w:val="both"/>
              <w:rPr>
                <w:sz w:val="24"/>
                <w:szCs w:val="24"/>
              </w:rPr>
            </w:pPr>
            <w:r>
              <w:rPr>
                <w:sz w:val="24"/>
                <w:szCs w:val="24"/>
              </w:rPr>
              <w:t>N</w:t>
            </w:r>
            <w:r w:rsidR="00137CA1">
              <w:rPr>
                <w:sz w:val="24"/>
                <w:szCs w:val="24"/>
              </w:rPr>
              <w:t>abava nove informatičke opreme,</w:t>
            </w:r>
            <w:r w:rsidR="00A1586E" w:rsidRPr="00A1586E">
              <w:rPr>
                <w:sz w:val="24"/>
                <w:szCs w:val="24"/>
              </w:rPr>
              <w:t xml:space="preserve"> održavanje fotokopirnog </w:t>
            </w:r>
            <w:r w:rsidR="003F6626">
              <w:rPr>
                <w:sz w:val="24"/>
                <w:szCs w:val="24"/>
              </w:rPr>
              <w:t xml:space="preserve">aparata, popravak vozila Renault- </w:t>
            </w:r>
            <w:proofErr w:type="spellStart"/>
            <w:r w:rsidR="003F6626">
              <w:rPr>
                <w:sz w:val="24"/>
                <w:szCs w:val="24"/>
              </w:rPr>
              <w:t>Kang</w:t>
            </w:r>
            <w:r w:rsidR="006E3ACE">
              <w:rPr>
                <w:sz w:val="24"/>
                <w:szCs w:val="24"/>
              </w:rPr>
              <w:t>o</w:t>
            </w:r>
            <w:r w:rsidR="003F6626">
              <w:rPr>
                <w:sz w:val="24"/>
                <w:szCs w:val="24"/>
              </w:rPr>
              <w:t>u</w:t>
            </w:r>
            <w:proofErr w:type="spellEnd"/>
            <w:r w:rsidR="00AD1363">
              <w:rPr>
                <w:sz w:val="24"/>
                <w:szCs w:val="24"/>
              </w:rPr>
              <w:t>.</w:t>
            </w:r>
          </w:p>
          <w:p w:rsidR="00A1586E" w:rsidRPr="00A1586E" w:rsidRDefault="002811CB" w:rsidP="00A1586E">
            <w:pPr>
              <w:spacing w:line="360" w:lineRule="auto"/>
              <w:jc w:val="both"/>
              <w:rPr>
                <w:sz w:val="24"/>
                <w:szCs w:val="24"/>
              </w:rPr>
            </w:pPr>
            <w:r>
              <w:rPr>
                <w:sz w:val="24"/>
                <w:szCs w:val="24"/>
              </w:rPr>
              <w:t>I</w:t>
            </w:r>
            <w:r w:rsidR="00A1586E" w:rsidRPr="00A1586E">
              <w:rPr>
                <w:sz w:val="24"/>
                <w:szCs w:val="24"/>
              </w:rPr>
              <w:t>zvedeni radovi ispitivanja curenja i zamjena vodovodne instalacije dovoda hladne</w:t>
            </w:r>
          </w:p>
          <w:p w:rsidR="00A1586E" w:rsidRDefault="003F6626" w:rsidP="002368A2">
            <w:pPr>
              <w:spacing w:line="360" w:lineRule="auto"/>
              <w:jc w:val="both"/>
              <w:rPr>
                <w:sz w:val="24"/>
                <w:szCs w:val="24"/>
              </w:rPr>
            </w:pPr>
            <w:r>
              <w:rPr>
                <w:sz w:val="24"/>
                <w:szCs w:val="24"/>
              </w:rPr>
              <w:t>vode, godišnji se</w:t>
            </w:r>
            <w:r w:rsidR="002368A2">
              <w:rPr>
                <w:sz w:val="24"/>
                <w:szCs w:val="24"/>
              </w:rPr>
              <w:t>rvis instalacija po evidenciji</w:t>
            </w:r>
            <w:r w:rsidR="00A1586E" w:rsidRPr="00A1586E">
              <w:rPr>
                <w:sz w:val="24"/>
                <w:szCs w:val="24"/>
              </w:rPr>
              <w:t>, usluge tekućeg</w:t>
            </w:r>
            <w:r>
              <w:rPr>
                <w:sz w:val="24"/>
                <w:szCs w:val="24"/>
              </w:rPr>
              <w:t xml:space="preserve"> održavanja</w:t>
            </w:r>
            <w:r w:rsidR="002811CB">
              <w:rPr>
                <w:sz w:val="24"/>
                <w:szCs w:val="24"/>
              </w:rPr>
              <w:t xml:space="preserve"> zaštita na radu.</w:t>
            </w:r>
          </w:p>
        </w:tc>
      </w:tr>
      <w:tr w:rsidR="002811CB" w:rsidTr="00E47DD4">
        <w:tc>
          <w:tcPr>
            <w:tcW w:w="9286" w:type="dxa"/>
          </w:tcPr>
          <w:p w:rsidR="002368A2" w:rsidRDefault="002368A2" w:rsidP="00A1586E">
            <w:pPr>
              <w:spacing w:line="360" w:lineRule="auto"/>
              <w:jc w:val="both"/>
              <w:rPr>
                <w:sz w:val="24"/>
                <w:szCs w:val="24"/>
              </w:rPr>
            </w:pPr>
          </w:p>
          <w:p w:rsidR="002811CB" w:rsidRDefault="002811CB" w:rsidP="00A1586E">
            <w:pPr>
              <w:spacing w:line="360" w:lineRule="auto"/>
              <w:jc w:val="both"/>
              <w:rPr>
                <w:sz w:val="24"/>
                <w:szCs w:val="24"/>
              </w:rPr>
            </w:pPr>
            <w:r>
              <w:rPr>
                <w:sz w:val="24"/>
                <w:szCs w:val="24"/>
              </w:rPr>
              <w:lastRenderedPageBreak/>
              <w:t xml:space="preserve">Potrošni materijal za odgojne skupine  </w:t>
            </w:r>
            <w:r w:rsidRPr="002811CB">
              <w:rPr>
                <w:sz w:val="24"/>
                <w:szCs w:val="24"/>
              </w:rPr>
              <w:t>(toneri,pisaći i risaći pribor, fotokopirni papiri i ostala sredstva potrebna za rad s djecom</w:t>
            </w:r>
            <w:r>
              <w:rPr>
                <w:sz w:val="24"/>
                <w:szCs w:val="24"/>
              </w:rPr>
              <w:t>),</w:t>
            </w:r>
          </w:p>
        </w:tc>
      </w:tr>
      <w:tr w:rsidR="002811CB" w:rsidTr="00E47DD4">
        <w:tc>
          <w:tcPr>
            <w:tcW w:w="9286" w:type="dxa"/>
          </w:tcPr>
          <w:p w:rsidR="002811CB" w:rsidRDefault="002811CB" w:rsidP="00A1586E">
            <w:pPr>
              <w:spacing w:line="360" w:lineRule="auto"/>
              <w:jc w:val="both"/>
              <w:rPr>
                <w:sz w:val="24"/>
                <w:szCs w:val="24"/>
              </w:rPr>
            </w:pPr>
            <w:r>
              <w:rPr>
                <w:sz w:val="24"/>
                <w:szCs w:val="24"/>
              </w:rPr>
              <w:lastRenderedPageBreak/>
              <w:t>Literatura: publikacije, časopisi, novine,stručna literatura, knjige, slikovnice prema uzrastu.</w:t>
            </w:r>
          </w:p>
        </w:tc>
      </w:tr>
      <w:tr w:rsidR="002811CB" w:rsidTr="00E47DD4">
        <w:tc>
          <w:tcPr>
            <w:tcW w:w="9286" w:type="dxa"/>
          </w:tcPr>
          <w:p w:rsidR="002811CB" w:rsidRDefault="002811CB" w:rsidP="00A1586E">
            <w:pPr>
              <w:spacing w:line="360" w:lineRule="auto"/>
              <w:jc w:val="both"/>
              <w:rPr>
                <w:sz w:val="24"/>
                <w:szCs w:val="24"/>
              </w:rPr>
            </w:pPr>
            <w:r>
              <w:rPr>
                <w:sz w:val="24"/>
                <w:szCs w:val="24"/>
              </w:rPr>
              <w:t>Radna obuća i odjeća, t</w:t>
            </w:r>
            <w:r w:rsidRPr="002811CB">
              <w:rPr>
                <w:sz w:val="24"/>
                <w:szCs w:val="24"/>
              </w:rPr>
              <w:t xml:space="preserve">ekstilna oprema-potrošni materijal za šivanje (razna </w:t>
            </w:r>
            <w:r>
              <w:rPr>
                <w:sz w:val="24"/>
                <w:szCs w:val="24"/>
              </w:rPr>
              <w:t>platna i prateći pribor).</w:t>
            </w:r>
          </w:p>
        </w:tc>
      </w:tr>
      <w:tr w:rsidR="002811CB" w:rsidTr="00E47DD4">
        <w:tc>
          <w:tcPr>
            <w:tcW w:w="9286" w:type="dxa"/>
          </w:tcPr>
          <w:p w:rsidR="002811CB" w:rsidRDefault="002811CB" w:rsidP="00A1586E">
            <w:pPr>
              <w:spacing w:line="360" w:lineRule="auto"/>
              <w:jc w:val="both"/>
              <w:rPr>
                <w:sz w:val="24"/>
                <w:szCs w:val="24"/>
              </w:rPr>
            </w:pPr>
            <w:r w:rsidRPr="002811CB">
              <w:rPr>
                <w:sz w:val="24"/>
                <w:szCs w:val="24"/>
              </w:rPr>
              <w:t>Kuhin</w:t>
            </w:r>
            <w:r>
              <w:rPr>
                <w:sz w:val="24"/>
                <w:szCs w:val="24"/>
              </w:rPr>
              <w:t>jska oprema (</w:t>
            </w:r>
            <w:r w:rsidRPr="002811CB">
              <w:rPr>
                <w:sz w:val="24"/>
                <w:szCs w:val="24"/>
              </w:rPr>
              <w:t>razno suđ</w:t>
            </w:r>
            <w:r>
              <w:rPr>
                <w:sz w:val="24"/>
                <w:szCs w:val="24"/>
              </w:rPr>
              <w:t>e,plastične zdjele i ostala kuhinjska</w:t>
            </w:r>
            <w:r w:rsidRPr="002811CB">
              <w:rPr>
                <w:sz w:val="24"/>
                <w:szCs w:val="24"/>
              </w:rPr>
              <w:t xml:space="preserve"> pomagala</w:t>
            </w:r>
            <w:r>
              <w:rPr>
                <w:sz w:val="24"/>
                <w:szCs w:val="24"/>
              </w:rPr>
              <w:t>,</w:t>
            </w:r>
            <w:r w:rsidRPr="002811CB">
              <w:rPr>
                <w:sz w:val="24"/>
                <w:szCs w:val="24"/>
              </w:rPr>
              <w:t xml:space="preserve"> posuđe za kuhinju i </w:t>
            </w:r>
            <w:proofErr w:type="spellStart"/>
            <w:r w:rsidRPr="002811CB">
              <w:rPr>
                <w:sz w:val="24"/>
                <w:szCs w:val="24"/>
              </w:rPr>
              <w:t>sl</w:t>
            </w:r>
            <w:proofErr w:type="spellEnd"/>
            <w:r w:rsidRPr="002811CB">
              <w:rPr>
                <w:sz w:val="24"/>
                <w:szCs w:val="24"/>
              </w:rPr>
              <w:t>)</w:t>
            </w:r>
          </w:p>
        </w:tc>
      </w:tr>
    </w:tbl>
    <w:p w:rsidR="00627CEA" w:rsidRDefault="00627CEA" w:rsidP="008864FD">
      <w:pPr>
        <w:spacing w:line="360" w:lineRule="auto"/>
        <w:jc w:val="both"/>
        <w:rPr>
          <w:sz w:val="24"/>
          <w:szCs w:val="24"/>
        </w:rPr>
      </w:pPr>
    </w:p>
    <w:p w:rsidR="00083910" w:rsidRDefault="00083910" w:rsidP="008864FD">
      <w:pPr>
        <w:spacing w:line="360" w:lineRule="auto"/>
        <w:jc w:val="both"/>
        <w:rPr>
          <w:sz w:val="24"/>
          <w:szCs w:val="24"/>
        </w:rPr>
      </w:pPr>
      <w:r>
        <w:rPr>
          <w:sz w:val="24"/>
          <w:szCs w:val="24"/>
        </w:rPr>
        <w:t>Ove godine u suradnji sa roditeljima</w:t>
      </w:r>
      <w:r w:rsidRPr="00083910">
        <w:rPr>
          <w:sz w:val="24"/>
          <w:szCs w:val="24"/>
        </w:rPr>
        <w:t xml:space="preserve"> realizirano je uređenje dvorišta u </w:t>
      </w:r>
      <w:r w:rsidR="00090AE2">
        <w:rPr>
          <w:sz w:val="24"/>
          <w:szCs w:val="24"/>
        </w:rPr>
        <w:t>područnom objektu :</w:t>
      </w:r>
      <w:r>
        <w:rPr>
          <w:sz w:val="24"/>
          <w:szCs w:val="24"/>
        </w:rPr>
        <w:t xml:space="preserve">  1 pješčanik, 1 klupa, tobogan, senzomotorička staza, cvijetnjak, vrt, hotel za kukce,</w:t>
      </w:r>
      <w:r w:rsidR="0046184D">
        <w:rPr>
          <w:sz w:val="24"/>
          <w:szCs w:val="24"/>
        </w:rPr>
        <w:t xml:space="preserve"> estetsko uređenje cijelog prostora.</w:t>
      </w:r>
    </w:p>
    <w:p w:rsidR="0046184D" w:rsidRDefault="0046184D" w:rsidP="008864FD">
      <w:pPr>
        <w:spacing w:line="360" w:lineRule="auto"/>
        <w:jc w:val="both"/>
        <w:rPr>
          <w:sz w:val="24"/>
          <w:szCs w:val="24"/>
        </w:rPr>
      </w:pPr>
    </w:p>
    <w:p w:rsidR="004308B2" w:rsidRDefault="008864FD" w:rsidP="008864FD">
      <w:pPr>
        <w:spacing w:line="360" w:lineRule="auto"/>
        <w:jc w:val="both"/>
        <w:rPr>
          <w:sz w:val="24"/>
          <w:szCs w:val="24"/>
        </w:rPr>
      </w:pPr>
      <w:r>
        <w:rPr>
          <w:sz w:val="24"/>
          <w:szCs w:val="24"/>
        </w:rPr>
        <w:t>Zaključak:</w:t>
      </w:r>
    </w:p>
    <w:p w:rsidR="00F4182C" w:rsidRDefault="004308B2" w:rsidP="00F4182C">
      <w:pPr>
        <w:spacing w:line="360" w:lineRule="auto"/>
        <w:jc w:val="both"/>
        <w:rPr>
          <w:sz w:val="24"/>
          <w:szCs w:val="24"/>
        </w:rPr>
      </w:pPr>
      <w:r w:rsidRPr="004308B2">
        <w:rPr>
          <w:sz w:val="24"/>
          <w:szCs w:val="24"/>
        </w:rPr>
        <w:t>Stvaranje pozitiv</w:t>
      </w:r>
      <w:r w:rsidR="00521CCB">
        <w:rPr>
          <w:sz w:val="24"/>
          <w:szCs w:val="24"/>
        </w:rPr>
        <w:t>ne poticajne klime u vrtiću, važ</w:t>
      </w:r>
      <w:r w:rsidRPr="004308B2">
        <w:rPr>
          <w:sz w:val="24"/>
          <w:szCs w:val="24"/>
        </w:rPr>
        <w:t xml:space="preserve">an je preduvjet za bogatstvo socijalnih interakcija djece, koje u njihovom cjelovitom razvoju imaju neprocjenjivu vrijednost. </w:t>
      </w:r>
      <w:r w:rsidR="00521CCB">
        <w:rPr>
          <w:sz w:val="24"/>
          <w:szCs w:val="24"/>
        </w:rPr>
        <w:t>Većina odgojitelja primjećuje kako o</w:t>
      </w:r>
      <w:r w:rsidRPr="004308B2">
        <w:rPr>
          <w:sz w:val="24"/>
          <w:szCs w:val="24"/>
        </w:rPr>
        <w:t>rganizacija prostora vrtića treba omogućavati slobodno kretanje djece i treba biti usmjerena promoviranju susreta, komunikacije i interakcija djece. Raznolika i bogata interakcija djece nije moguća u praznom, minimalno opremljenom prostoru, u zatvorenim i izoliranim prostorijama dnevnog boravka. Soba dnevnog boravka pripada djeci i zato ju treba organizirati u skladu s njihovom prirodom.</w:t>
      </w:r>
      <w:r w:rsidR="00521CCB">
        <w:rPr>
          <w:sz w:val="24"/>
          <w:szCs w:val="24"/>
        </w:rPr>
        <w:t xml:space="preserve"> Zbog svega navedenog važno je voditi brigu o broju djece u skupinama kako bi taj važan kriterij bio zadovoljen, te kako bi sigurnost i zadovoljstvo djece bilo osigurano u svakom segmentu našeg rada.</w:t>
      </w:r>
    </w:p>
    <w:p w:rsidR="00131D3C" w:rsidRDefault="00131D3C" w:rsidP="00F4182C">
      <w:pPr>
        <w:spacing w:line="360" w:lineRule="auto"/>
        <w:jc w:val="both"/>
        <w:rPr>
          <w:sz w:val="24"/>
          <w:szCs w:val="24"/>
        </w:rPr>
      </w:pPr>
    </w:p>
    <w:p w:rsidR="00AD1363" w:rsidRDefault="00AD1363" w:rsidP="00F4182C">
      <w:pPr>
        <w:spacing w:line="360" w:lineRule="auto"/>
        <w:jc w:val="both"/>
        <w:rPr>
          <w:sz w:val="24"/>
          <w:szCs w:val="24"/>
        </w:rPr>
      </w:pPr>
    </w:p>
    <w:p w:rsidR="00AD1363" w:rsidRDefault="00AD1363" w:rsidP="00F4182C">
      <w:pPr>
        <w:spacing w:line="360" w:lineRule="auto"/>
        <w:jc w:val="both"/>
        <w:rPr>
          <w:sz w:val="24"/>
          <w:szCs w:val="24"/>
        </w:rPr>
      </w:pPr>
    </w:p>
    <w:p w:rsidR="00AD1363" w:rsidRDefault="00AD1363" w:rsidP="00F4182C">
      <w:pPr>
        <w:spacing w:line="360" w:lineRule="auto"/>
        <w:jc w:val="both"/>
        <w:rPr>
          <w:sz w:val="24"/>
          <w:szCs w:val="24"/>
        </w:rPr>
      </w:pPr>
    </w:p>
    <w:p w:rsidR="00131D3C" w:rsidRDefault="00131D3C" w:rsidP="00F4182C">
      <w:pPr>
        <w:spacing w:line="360" w:lineRule="auto"/>
        <w:jc w:val="both"/>
        <w:rPr>
          <w:sz w:val="24"/>
          <w:szCs w:val="24"/>
        </w:rPr>
      </w:pPr>
    </w:p>
    <w:p w:rsidR="00F20DB3" w:rsidRDefault="0038523A" w:rsidP="00F20DB3">
      <w:pPr>
        <w:spacing w:line="360" w:lineRule="auto"/>
        <w:rPr>
          <w:b/>
          <w:sz w:val="32"/>
          <w:szCs w:val="32"/>
        </w:rPr>
      </w:pPr>
      <w:r>
        <w:rPr>
          <w:b/>
          <w:sz w:val="32"/>
          <w:szCs w:val="32"/>
        </w:rPr>
        <w:lastRenderedPageBreak/>
        <w:t>3</w:t>
      </w:r>
      <w:r w:rsidRPr="0029653B">
        <w:rPr>
          <w:b/>
          <w:sz w:val="32"/>
          <w:szCs w:val="32"/>
        </w:rPr>
        <w:t>. ODGOJNO-OB</w:t>
      </w:r>
      <w:r w:rsidR="00F20DB3">
        <w:rPr>
          <w:b/>
          <w:sz w:val="32"/>
          <w:szCs w:val="32"/>
        </w:rPr>
        <w:t>RAZOVNI RAD</w:t>
      </w:r>
    </w:p>
    <w:p w:rsidR="00F20DB3" w:rsidRPr="005E6BAA" w:rsidRDefault="00F20DB3" w:rsidP="00F20DB3">
      <w:pPr>
        <w:spacing w:line="360" w:lineRule="auto"/>
        <w:rPr>
          <w:b/>
          <w:sz w:val="6"/>
          <w:szCs w:val="32"/>
        </w:rPr>
      </w:pPr>
    </w:p>
    <w:p w:rsidR="00F20DB3" w:rsidRDefault="00F20DB3" w:rsidP="00F20DB3">
      <w:pPr>
        <w:spacing w:line="360" w:lineRule="auto"/>
        <w:jc w:val="both"/>
        <w:rPr>
          <w:sz w:val="24"/>
          <w:szCs w:val="24"/>
        </w:rPr>
      </w:pPr>
      <w:r>
        <w:rPr>
          <w:sz w:val="24"/>
          <w:szCs w:val="24"/>
        </w:rPr>
        <w:t xml:space="preserve">U skladu s Nacionalnim kurikulumom za rani i predškolski odgoj i obrazovanje (2014), </w:t>
      </w:r>
      <w:r w:rsidRPr="00C82B66">
        <w:rPr>
          <w:sz w:val="24"/>
          <w:szCs w:val="24"/>
        </w:rPr>
        <w:t xml:space="preserve">Dječji vrtić „Radost“ je </w:t>
      </w:r>
      <w:r>
        <w:rPr>
          <w:sz w:val="24"/>
          <w:szCs w:val="24"/>
        </w:rPr>
        <w:t xml:space="preserve">nastojao živjeti načela slobode, otvorenosti i raznolikosti organizacije u provođenju odgojno-obrazovnog procesa. Nastojali smo njegovati novi pristup ranom odgoju i obrazovanju koji mijenja shvaćanje naravi odgoja i obrazovanja djece, učenja, stjecanja i razvoja znanja, uloge odgojitelja i načina njihova profesionalnog razvoja. Trudili smo se i ove pedagoške godine življenje djece u našem vrtiću učiniti nalik življenju u velikoj brižljivoj obitelji što ujedno pretpostavlja promjenu perspektive odnosa institucije, institucijskog načina življenja i učenja. Takav način zajedničkog života, rada i učenja pretpostavljao je i pretpostavlja ravnopravnost i poštivanje svih članova naše velike „vrtićke“ obitelji. U tom smislu još uvijek moramo intenzivno raditi i razvijati se. </w:t>
      </w:r>
    </w:p>
    <w:p w:rsidR="00F20DB3" w:rsidRDefault="00F20DB3" w:rsidP="00F20DB3">
      <w:pPr>
        <w:spacing w:line="360" w:lineRule="auto"/>
        <w:jc w:val="both"/>
        <w:rPr>
          <w:sz w:val="24"/>
          <w:szCs w:val="24"/>
        </w:rPr>
      </w:pPr>
      <w:r w:rsidRPr="00C82B66">
        <w:rPr>
          <w:sz w:val="24"/>
          <w:szCs w:val="24"/>
        </w:rPr>
        <w:t xml:space="preserve">Naglasak je stavljen na obogaćivanje materijalnog konteksta kako bi se osigurao prostor za igru, učenje i istraživanje. </w:t>
      </w:r>
      <w:r>
        <w:rPr>
          <w:sz w:val="24"/>
          <w:szCs w:val="24"/>
        </w:rPr>
        <w:t xml:space="preserve">Prilikom oblikovanja odnosno stvaranja poticajnog prostorno materijalnog okruženja vodili smo brigu o zadovoljavanju dječjih potreba, prava, interesa i specifičnostima njihovog životnog razdoblja. Jedna od bitnih pretpostavki oblikovanja našeg kurikuluma bila nam je i svijest o tome da kvalitetu življenja, tj. odgoja i obrazovanja djeteta u velikoj mjeri određuje kontekst njegova življenja u vrtiću. </w:t>
      </w:r>
    </w:p>
    <w:p w:rsidR="00F20DB3" w:rsidRDefault="00F20DB3" w:rsidP="00F20DB3">
      <w:pPr>
        <w:spacing w:line="360" w:lineRule="auto"/>
        <w:jc w:val="both"/>
        <w:rPr>
          <w:sz w:val="24"/>
          <w:szCs w:val="24"/>
        </w:rPr>
      </w:pPr>
      <w:r>
        <w:rPr>
          <w:sz w:val="24"/>
          <w:szCs w:val="24"/>
        </w:rPr>
        <w:t xml:space="preserve">Uloga odgojitelja bila je svakodnevno promišljati i stvarati poticaje koji utječu na cjelokupan razvoj djeteta uzimajući u obzir individualne značajke svakog djeteta. Materijali različitih oblika i tekstura zauzimali su svakodnevno važno mjesto u poticajnom prostorno materijalnom okruženju za igru, istraživanje i učenje djece. </w:t>
      </w:r>
    </w:p>
    <w:p w:rsidR="00F20DB3" w:rsidRPr="00C82B66" w:rsidRDefault="00F20DB3" w:rsidP="00F20DB3">
      <w:pPr>
        <w:spacing w:line="360" w:lineRule="auto"/>
        <w:jc w:val="both"/>
        <w:rPr>
          <w:sz w:val="24"/>
          <w:szCs w:val="24"/>
        </w:rPr>
      </w:pPr>
      <w:r>
        <w:rPr>
          <w:sz w:val="24"/>
          <w:szCs w:val="24"/>
        </w:rPr>
        <w:t xml:space="preserve">Odgojitelji su tijekom godine unosili kontinuirane promjene u materijalnom okruženju djeteta prateći dječje interese, razvojne mogućnosti i potrebe djeteta. To znači da su prostor mijenjali i dopunjavali poticajima i prilagođavali ih potrebama djeteta. Odgojitelji su podržavali, poticali i bogatili dječju igru svojim stručnim znanjem. </w:t>
      </w:r>
      <w:r w:rsidRPr="00C82B66">
        <w:rPr>
          <w:sz w:val="24"/>
          <w:szCs w:val="24"/>
        </w:rPr>
        <w:t>Bez obzira na navedeno na ovom segmentu se mora nastaviti kontinuirano raditi kako bi se poboljšala kvaliteta rada.</w:t>
      </w:r>
    </w:p>
    <w:p w:rsidR="00F20DB3" w:rsidRDefault="00F20DB3" w:rsidP="00F20DB3">
      <w:pPr>
        <w:spacing w:line="360" w:lineRule="auto"/>
        <w:jc w:val="both"/>
        <w:rPr>
          <w:sz w:val="24"/>
          <w:szCs w:val="24"/>
        </w:rPr>
      </w:pPr>
      <w:r>
        <w:rPr>
          <w:sz w:val="24"/>
          <w:szCs w:val="24"/>
        </w:rPr>
        <w:lastRenderedPageBreak/>
        <w:t>O</w:t>
      </w:r>
      <w:r w:rsidRPr="00C82B66">
        <w:rPr>
          <w:sz w:val="24"/>
          <w:szCs w:val="24"/>
        </w:rPr>
        <w:t>dgojitelji su procijenili svoj rad u odnosu na planirane zadaće unapređenja procesa učenja djece rane i predškolske dobi</w:t>
      </w:r>
      <w:r>
        <w:rPr>
          <w:sz w:val="24"/>
          <w:szCs w:val="24"/>
        </w:rPr>
        <w:t xml:space="preserve"> na skali procjene od 1 do 5 pri čemu </w:t>
      </w:r>
      <w:r w:rsidRPr="00284BF8">
        <w:rPr>
          <w:b/>
          <w:sz w:val="24"/>
          <w:szCs w:val="24"/>
        </w:rPr>
        <w:t>1</w:t>
      </w:r>
      <w:r>
        <w:rPr>
          <w:sz w:val="24"/>
          <w:szCs w:val="24"/>
        </w:rPr>
        <w:t xml:space="preserve"> znači </w:t>
      </w:r>
      <w:r w:rsidRPr="00284BF8">
        <w:rPr>
          <w:i/>
          <w:sz w:val="24"/>
          <w:szCs w:val="24"/>
        </w:rPr>
        <w:t>nimalo nisam zadovoljan</w:t>
      </w:r>
      <w:r>
        <w:rPr>
          <w:sz w:val="24"/>
          <w:szCs w:val="24"/>
        </w:rPr>
        <w:t xml:space="preserve"> a </w:t>
      </w:r>
      <w:r w:rsidRPr="00284BF8">
        <w:rPr>
          <w:b/>
          <w:sz w:val="24"/>
          <w:szCs w:val="24"/>
        </w:rPr>
        <w:t>5</w:t>
      </w:r>
      <w:r>
        <w:rPr>
          <w:sz w:val="24"/>
          <w:szCs w:val="24"/>
        </w:rPr>
        <w:t xml:space="preserve"> </w:t>
      </w:r>
      <w:r w:rsidRPr="00284BF8">
        <w:rPr>
          <w:i/>
          <w:sz w:val="24"/>
          <w:szCs w:val="24"/>
        </w:rPr>
        <w:t>u potpunosti sam zadovoljan</w:t>
      </w:r>
      <w:r w:rsidRPr="00C82B66">
        <w:rPr>
          <w:sz w:val="24"/>
          <w:szCs w:val="24"/>
        </w:rPr>
        <w:t xml:space="preserve">. </w:t>
      </w:r>
      <w:r>
        <w:rPr>
          <w:sz w:val="24"/>
          <w:szCs w:val="24"/>
        </w:rPr>
        <w:t xml:space="preserve">U procijeni su sudjelovala 22 odgojitelja. </w:t>
      </w:r>
    </w:p>
    <w:p w:rsidR="00F20DB3" w:rsidRDefault="00F20DB3" w:rsidP="00F20DB3">
      <w:pPr>
        <w:spacing w:line="360" w:lineRule="auto"/>
        <w:jc w:val="both"/>
        <w:rPr>
          <w:sz w:val="24"/>
          <w:szCs w:val="24"/>
        </w:rPr>
      </w:pPr>
      <w:r>
        <w:rPr>
          <w:sz w:val="24"/>
          <w:szCs w:val="24"/>
        </w:rPr>
        <w:t>Procijenili su dvije tvrdnje:</w:t>
      </w:r>
    </w:p>
    <w:p w:rsidR="00F20DB3" w:rsidRDefault="00F20DB3" w:rsidP="0079794E">
      <w:pPr>
        <w:pStyle w:val="Odlomakpopisa"/>
        <w:numPr>
          <w:ilvl w:val="0"/>
          <w:numId w:val="4"/>
        </w:numPr>
        <w:spacing w:line="360" w:lineRule="auto"/>
        <w:jc w:val="both"/>
        <w:rPr>
          <w:sz w:val="24"/>
          <w:szCs w:val="24"/>
        </w:rPr>
      </w:pPr>
      <w:r w:rsidRPr="002F46B6">
        <w:rPr>
          <w:i/>
          <w:sz w:val="24"/>
          <w:szCs w:val="24"/>
        </w:rPr>
        <w:t>Uvažavajući novu paradigmu učenja djece rane i dobi, zadovoljan sam s novim pristupom učenja kojeg primjenjujem u svom radu u skupini.</w:t>
      </w:r>
      <w:r>
        <w:rPr>
          <w:sz w:val="24"/>
          <w:szCs w:val="24"/>
        </w:rPr>
        <w:t xml:space="preserve"> Prosječna ocjena – </w:t>
      </w:r>
      <w:r>
        <w:rPr>
          <w:b/>
          <w:sz w:val="24"/>
          <w:szCs w:val="24"/>
        </w:rPr>
        <w:t>4,5</w:t>
      </w:r>
      <w:r>
        <w:rPr>
          <w:sz w:val="24"/>
          <w:szCs w:val="24"/>
        </w:rPr>
        <w:t>.</w:t>
      </w:r>
    </w:p>
    <w:p w:rsidR="00F20DB3" w:rsidRPr="002F46B6" w:rsidRDefault="00F20DB3" w:rsidP="0079794E">
      <w:pPr>
        <w:pStyle w:val="Odlomakpopisa"/>
        <w:numPr>
          <w:ilvl w:val="0"/>
          <w:numId w:val="4"/>
        </w:numPr>
        <w:spacing w:line="360" w:lineRule="auto"/>
        <w:jc w:val="both"/>
        <w:rPr>
          <w:sz w:val="24"/>
          <w:szCs w:val="24"/>
        </w:rPr>
      </w:pPr>
      <w:r>
        <w:rPr>
          <w:i/>
          <w:sz w:val="24"/>
          <w:szCs w:val="24"/>
        </w:rPr>
        <w:t>U cijelosti sam prihvatio i ostvarujem kontinuirani napor u pedagoškom osmišljavanju i pripremanju materijala i oblikovanju prostora kao bitne odrednice učenja.</w:t>
      </w:r>
      <w:r>
        <w:rPr>
          <w:sz w:val="24"/>
          <w:szCs w:val="24"/>
        </w:rPr>
        <w:t xml:space="preserve"> Prosječna ocjena – </w:t>
      </w:r>
      <w:r>
        <w:rPr>
          <w:b/>
          <w:sz w:val="24"/>
          <w:szCs w:val="24"/>
        </w:rPr>
        <w:t>4,63</w:t>
      </w:r>
      <w:r>
        <w:rPr>
          <w:sz w:val="24"/>
          <w:szCs w:val="24"/>
        </w:rPr>
        <w:t>.</w:t>
      </w:r>
    </w:p>
    <w:p w:rsidR="00F20DB3" w:rsidRPr="00C82B66" w:rsidRDefault="00F20DB3" w:rsidP="00F20DB3">
      <w:pPr>
        <w:spacing w:line="360" w:lineRule="auto"/>
        <w:jc w:val="both"/>
        <w:rPr>
          <w:sz w:val="24"/>
          <w:szCs w:val="24"/>
        </w:rPr>
      </w:pPr>
      <w:r w:rsidRPr="00C82B66">
        <w:rPr>
          <w:sz w:val="24"/>
          <w:szCs w:val="24"/>
        </w:rPr>
        <w:t xml:space="preserve">Većina aktivnosti u skupinama temeljena je na suradnji i međusobnom pomaganju. To se posebno očituje u mješovitim skupinama koje svakodnevno potiču međusobnu suradnju u rješavanju problema, istraživačkim aktivnostima i poticanju u razvoju samostalnosti.  Aktivnosti su temeljene na uvažavanju različitih stavova i mišljenja te razvoju vještina potrebnih za primjereno izražavanje vlastitih gledišta. Starija djeca znaju izraziti svoje mišljenje, braniti svoje stavove i zastupati interese manje djece. Komunikacija je na visokoj razini, probleme rješavaju verbalno, dogovarajući se i surađujući te nema sukoba među djecom. </w:t>
      </w:r>
    </w:p>
    <w:p w:rsidR="00F20DB3" w:rsidRPr="00BD634B" w:rsidRDefault="00F20DB3" w:rsidP="00F20DB3">
      <w:pPr>
        <w:spacing w:line="360" w:lineRule="auto"/>
        <w:rPr>
          <w:b/>
          <w:sz w:val="24"/>
          <w:szCs w:val="24"/>
        </w:rPr>
      </w:pPr>
      <w:r w:rsidRPr="00BD634B">
        <w:rPr>
          <w:b/>
          <w:sz w:val="24"/>
          <w:szCs w:val="24"/>
        </w:rPr>
        <w:t>Odgojne skupine surađivale su na različite načine:</w:t>
      </w:r>
    </w:p>
    <w:p w:rsidR="00F20DB3" w:rsidRPr="00BD634B" w:rsidRDefault="00F20DB3" w:rsidP="0079794E">
      <w:pPr>
        <w:numPr>
          <w:ilvl w:val="0"/>
          <w:numId w:val="7"/>
        </w:numPr>
        <w:spacing w:line="360" w:lineRule="auto"/>
        <w:rPr>
          <w:b/>
          <w:sz w:val="24"/>
          <w:szCs w:val="24"/>
        </w:rPr>
      </w:pPr>
      <w:r w:rsidRPr="00BD634B">
        <w:rPr>
          <w:b/>
          <w:sz w:val="24"/>
          <w:szCs w:val="24"/>
        </w:rPr>
        <w:t>Zajednički posjeti izvan ustanove</w:t>
      </w:r>
    </w:p>
    <w:p w:rsidR="00F20DB3" w:rsidRPr="00BD634B" w:rsidRDefault="00F20DB3" w:rsidP="0079794E">
      <w:pPr>
        <w:numPr>
          <w:ilvl w:val="0"/>
          <w:numId w:val="7"/>
        </w:numPr>
        <w:spacing w:line="360" w:lineRule="auto"/>
        <w:rPr>
          <w:b/>
          <w:sz w:val="24"/>
          <w:szCs w:val="24"/>
        </w:rPr>
      </w:pPr>
      <w:r w:rsidRPr="00BD634B">
        <w:rPr>
          <w:b/>
          <w:sz w:val="24"/>
          <w:szCs w:val="24"/>
        </w:rPr>
        <w:t>Druženja na vanjskom prostoru vrtića</w:t>
      </w:r>
    </w:p>
    <w:p w:rsidR="00F20DB3" w:rsidRPr="00BD634B" w:rsidRDefault="00F20DB3" w:rsidP="0079794E">
      <w:pPr>
        <w:numPr>
          <w:ilvl w:val="0"/>
          <w:numId w:val="7"/>
        </w:numPr>
        <w:spacing w:line="360" w:lineRule="auto"/>
        <w:rPr>
          <w:b/>
          <w:sz w:val="24"/>
          <w:szCs w:val="24"/>
        </w:rPr>
      </w:pPr>
      <w:r w:rsidRPr="00BD634B">
        <w:rPr>
          <w:b/>
          <w:sz w:val="24"/>
          <w:szCs w:val="24"/>
        </w:rPr>
        <w:t>Zajedničke aktivnosti skupina koje su prostorno povezane</w:t>
      </w:r>
    </w:p>
    <w:p w:rsidR="00F20DB3" w:rsidRPr="00BD634B" w:rsidRDefault="00F20DB3" w:rsidP="0079794E">
      <w:pPr>
        <w:numPr>
          <w:ilvl w:val="0"/>
          <w:numId w:val="7"/>
        </w:numPr>
        <w:spacing w:line="360" w:lineRule="auto"/>
        <w:rPr>
          <w:b/>
          <w:sz w:val="24"/>
          <w:szCs w:val="24"/>
        </w:rPr>
      </w:pPr>
      <w:r w:rsidRPr="00BD634B">
        <w:rPr>
          <w:b/>
          <w:sz w:val="24"/>
          <w:szCs w:val="24"/>
        </w:rPr>
        <w:t xml:space="preserve">Natjecateljske igre na vanjskom prostoru vrtića </w:t>
      </w:r>
    </w:p>
    <w:p w:rsidR="00F20DB3" w:rsidRDefault="00F20DB3" w:rsidP="00F20DB3">
      <w:pPr>
        <w:spacing w:line="360" w:lineRule="auto"/>
        <w:rPr>
          <w:sz w:val="24"/>
          <w:szCs w:val="24"/>
        </w:rPr>
      </w:pPr>
    </w:p>
    <w:p w:rsidR="00F20DB3" w:rsidRDefault="00F20DB3" w:rsidP="00F20DB3">
      <w:pPr>
        <w:spacing w:line="360" w:lineRule="auto"/>
        <w:rPr>
          <w:sz w:val="24"/>
          <w:szCs w:val="24"/>
        </w:rPr>
      </w:pPr>
    </w:p>
    <w:p w:rsidR="00F20DB3" w:rsidRDefault="00F20DB3" w:rsidP="00F20DB3">
      <w:pPr>
        <w:spacing w:line="360" w:lineRule="auto"/>
        <w:rPr>
          <w:sz w:val="24"/>
          <w:szCs w:val="24"/>
        </w:rPr>
      </w:pPr>
    </w:p>
    <w:p w:rsidR="00F20DB3" w:rsidRPr="0087121A" w:rsidRDefault="00F20DB3" w:rsidP="00F20DB3">
      <w:pPr>
        <w:spacing w:line="360" w:lineRule="auto"/>
        <w:rPr>
          <w:b/>
          <w:sz w:val="26"/>
          <w:szCs w:val="26"/>
          <w:u w:val="single"/>
        </w:rPr>
      </w:pPr>
      <w:r w:rsidRPr="0087121A">
        <w:rPr>
          <w:b/>
          <w:sz w:val="26"/>
          <w:szCs w:val="26"/>
          <w:u w:val="single"/>
        </w:rPr>
        <w:lastRenderedPageBreak/>
        <w:t>Timski rad</w:t>
      </w:r>
    </w:p>
    <w:p w:rsidR="00F20DB3" w:rsidRDefault="00F20DB3" w:rsidP="00F20DB3">
      <w:pPr>
        <w:spacing w:line="360" w:lineRule="auto"/>
        <w:jc w:val="both"/>
        <w:rPr>
          <w:sz w:val="24"/>
          <w:szCs w:val="24"/>
        </w:rPr>
      </w:pPr>
      <w:r>
        <w:rPr>
          <w:sz w:val="24"/>
          <w:szCs w:val="24"/>
        </w:rPr>
        <w:t>Tim najčešće definiramo kao grupu ljudi koja radi zajedno kako bi postigli cilj u koji svi vjeruju, a koji ne bi mogli postići tako da svatko od njih radi sam. Ako „preslikamo“ rad u timu na naš vrtić onda dobijemo nekoliko skupina. To su:</w:t>
      </w:r>
    </w:p>
    <w:p w:rsidR="00F20DB3" w:rsidRDefault="00F20DB3" w:rsidP="0079794E">
      <w:pPr>
        <w:pStyle w:val="Odlomakpopisa"/>
        <w:numPr>
          <w:ilvl w:val="0"/>
          <w:numId w:val="6"/>
        </w:numPr>
        <w:spacing w:line="360" w:lineRule="auto"/>
        <w:jc w:val="both"/>
        <w:rPr>
          <w:sz w:val="24"/>
          <w:szCs w:val="24"/>
        </w:rPr>
      </w:pPr>
      <w:r w:rsidRPr="0051552D">
        <w:rPr>
          <w:b/>
          <w:sz w:val="24"/>
          <w:szCs w:val="24"/>
        </w:rPr>
        <w:t>Estetska skupina</w:t>
      </w:r>
      <w:r>
        <w:rPr>
          <w:sz w:val="24"/>
          <w:szCs w:val="24"/>
        </w:rPr>
        <w:t xml:space="preserve"> </w:t>
      </w:r>
      <w:r w:rsidRPr="002C56E4">
        <w:rPr>
          <w:sz w:val="24"/>
          <w:szCs w:val="24"/>
        </w:rPr>
        <w:t>(</w:t>
      </w:r>
      <w:r>
        <w:rPr>
          <w:sz w:val="24"/>
          <w:szCs w:val="24"/>
        </w:rPr>
        <w:t xml:space="preserve">Snježana </w:t>
      </w:r>
      <w:proofErr w:type="spellStart"/>
      <w:r>
        <w:rPr>
          <w:sz w:val="24"/>
          <w:szCs w:val="24"/>
        </w:rPr>
        <w:t>Hajdinović</w:t>
      </w:r>
      <w:proofErr w:type="spellEnd"/>
      <w:r>
        <w:rPr>
          <w:sz w:val="24"/>
          <w:szCs w:val="24"/>
        </w:rPr>
        <w:t xml:space="preserve">, Dijana Vidošević, Đurđica Grujić, Ivana </w:t>
      </w:r>
      <w:proofErr w:type="spellStart"/>
      <w:r>
        <w:rPr>
          <w:sz w:val="24"/>
          <w:szCs w:val="24"/>
        </w:rPr>
        <w:t>Idžojtić</w:t>
      </w:r>
      <w:proofErr w:type="spellEnd"/>
      <w:r>
        <w:rPr>
          <w:sz w:val="24"/>
          <w:szCs w:val="24"/>
        </w:rPr>
        <w:t xml:space="preserve">, Jela </w:t>
      </w:r>
      <w:proofErr w:type="spellStart"/>
      <w:r>
        <w:rPr>
          <w:sz w:val="24"/>
          <w:szCs w:val="24"/>
        </w:rPr>
        <w:t>Zastavniković</w:t>
      </w:r>
      <w:proofErr w:type="spellEnd"/>
      <w:r>
        <w:rPr>
          <w:sz w:val="24"/>
          <w:szCs w:val="24"/>
        </w:rPr>
        <w:t xml:space="preserve">) – odgojitelji ove skupine su tijekom cijele pedagoške godine ukrašavali hodnike dječjim radovima i fotografijama pri tome prateći aktualna događanja u vrtiću i godišnja doba. </w:t>
      </w:r>
    </w:p>
    <w:p w:rsidR="00F20DB3" w:rsidRPr="00222702" w:rsidRDefault="00F20DB3" w:rsidP="0079794E">
      <w:pPr>
        <w:pStyle w:val="Odlomakpopisa"/>
        <w:numPr>
          <w:ilvl w:val="0"/>
          <w:numId w:val="6"/>
        </w:numPr>
        <w:spacing w:line="360" w:lineRule="auto"/>
        <w:jc w:val="both"/>
        <w:rPr>
          <w:sz w:val="24"/>
          <w:szCs w:val="24"/>
        </w:rPr>
      </w:pPr>
      <w:r w:rsidRPr="0051552D">
        <w:rPr>
          <w:b/>
          <w:sz w:val="24"/>
          <w:szCs w:val="24"/>
        </w:rPr>
        <w:t>Medijska skupina</w:t>
      </w:r>
      <w:r>
        <w:rPr>
          <w:sz w:val="24"/>
          <w:szCs w:val="24"/>
        </w:rPr>
        <w:t xml:space="preserve">  (Helena Kovačević, </w:t>
      </w:r>
      <w:r w:rsidRPr="00222702">
        <w:rPr>
          <w:sz w:val="24"/>
          <w:szCs w:val="24"/>
        </w:rPr>
        <w:t xml:space="preserve">Marijan </w:t>
      </w:r>
      <w:proofErr w:type="spellStart"/>
      <w:r w:rsidRPr="00222702">
        <w:rPr>
          <w:sz w:val="24"/>
          <w:szCs w:val="24"/>
        </w:rPr>
        <w:t>Veble</w:t>
      </w:r>
      <w:proofErr w:type="spellEnd"/>
      <w:r>
        <w:rPr>
          <w:sz w:val="24"/>
          <w:szCs w:val="24"/>
        </w:rPr>
        <w:t xml:space="preserve">, </w:t>
      </w:r>
      <w:r w:rsidRPr="00222702">
        <w:rPr>
          <w:sz w:val="24"/>
          <w:szCs w:val="24"/>
        </w:rPr>
        <w:t xml:space="preserve">Vesna </w:t>
      </w:r>
      <w:proofErr w:type="spellStart"/>
      <w:r w:rsidRPr="00222702">
        <w:rPr>
          <w:sz w:val="24"/>
          <w:szCs w:val="24"/>
        </w:rPr>
        <w:t>Števinović</w:t>
      </w:r>
      <w:proofErr w:type="spellEnd"/>
      <w:r>
        <w:rPr>
          <w:sz w:val="24"/>
          <w:szCs w:val="24"/>
        </w:rPr>
        <w:t xml:space="preserve">, Ana Kovačević) – odgojitelji su redovito ažurirali web stranicu, pripremali video materijal za </w:t>
      </w:r>
      <w:proofErr w:type="spellStart"/>
      <w:r>
        <w:rPr>
          <w:sz w:val="24"/>
          <w:szCs w:val="24"/>
        </w:rPr>
        <w:t>predprostor</w:t>
      </w:r>
      <w:proofErr w:type="spellEnd"/>
      <w:r>
        <w:rPr>
          <w:sz w:val="24"/>
          <w:szCs w:val="24"/>
        </w:rPr>
        <w:t xml:space="preserve"> vrtića, sudjelovali u izboru i montaži fotografija i glazbe za dječje priredbe, jednom mjesečno pripremali članak za Novljanski list (</w:t>
      </w:r>
      <w:r w:rsidRPr="004E045B">
        <w:rPr>
          <w:i/>
          <w:sz w:val="24"/>
          <w:szCs w:val="24"/>
        </w:rPr>
        <w:t>Hrvatski olimpijski dan</w:t>
      </w:r>
      <w:r>
        <w:rPr>
          <w:sz w:val="24"/>
          <w:szCs w:val="24"/>
        </w:rPr>
        <w:t xml:space="preserve"> – „Zečići“; </w:t>
      </w:r>
      <w:r w:rsidRPr="004E045B">
        <w:rPr>
          <w:i/>
          <w:sz w:val="24"/>
          <w:szCs w:val="24"/>
        </w:rPr>
        <w:t>Jesenske aktivnosti u skupini</w:t>
      </w:r>
      <w:r>
        <w:rPr>
          <w:sz w:val="24"/>
          <w:szCs w:val="24"/>
        </w:rPr>
        <w:t xml:space="preserve"> – „Patkice“; </w:t>
      </w:r>
      <w:r w:rsidRPr="004E045B">
        <w:rPr>
          <w:i/>
          <w:sz w:val="24"/>
          <w:szCs w:val="24"/>
        </w:rPr>
        <w:t>Jesen u „Zvjezdicama“</w:t>
      </w:r>
      <w:r>
        <w:rPr>
          <w:sz w:val="24"/>
          <w:szCs w:val="24"/>
        </w:rPr>
        <w:t xml:space="preserve"> – „Zvjezdice“; </w:t>
      </w:r>
      <w:r w:rsidRPr="004E045B">
        <w:rPr>
          <w:i/>
          <w:sz w:val="24"/>
          <w:szCs w:val="24"/>
        </w:rPr>
        <w:t>Projekt Ribe</w:t>
      </w:r>
      <w:r>
        <w:rPr>
          <w:sz w:val="24"/>
          <w:szCs w:val="24"/>
        </w:rPr>
        <w:t xml:space="preserve"> – „Medvjedići“; </w:t>
      </w:r>
      <w:r w:rsidRPr="004E045B">
        <w:rPr>
          <w:i/>
          <w:sz w:val="24"/>
          <w:szCs w:val="24"/>
        </w:rPr>
        <w:t>Nagrada za vrt u područnom objektu dječjeg vrtića</w:t>
      </w:r>
      <w:r>
        <w:rPr>
          <w:sz w:val="24"/>
          <w:szCs w:val="24"/>
        </w:rPr>
        <w:t xml:space="preserve"> – „</w:t>
      </w:r>
      <w:proofErr w:type="spellStart"/>
      <w:r>
        <w:rPr>
          <w:sz w:val="24"/>
          <w:szCs w:val="24"/>
        </w:rPr>
        <w:t>Štrumpfovi</w:t>
      </w:r>
      <w:proofErr w:type="spellEnd"/>
      <w:r>
        <w:rPr>
          <w:sz w:val="24"/>
          <w:szCs w:val="24"/>
        </w:rPr>
        <w:t xml:space="preserve">“; </w:t>
      </w:r>
      <w:r w:rsidRPr="004E045B">
        <w:rPr>
          <w:i/>
          <w:sz w:val="24"/>
          <w:szCs w:val="24"/>
        </w:rPr>
        <w:t>Bubamare u zimi</w:t>
      </w:r>
      <w:r>
        <w:rPr>
          <w:sz w:val="24"/>
          <w:szCs w:val="24"/>
        </w:rPr>
        <w:t xml:space="preserve"> – „Bubamare“ i </w:t>
      </w:r>
      <w:r w:rsidRPr="004E045B">
        <w:rPr>
          <w:i/>
          <w:sz w:val="24"/>
          <w:szCs w:val="24"/>
        </w:rPr>
        <w:t>Simbolička igra u skupini „Pužići“</w:t>
      </w:r>
      <w:r>
        <w:rPr>
          <w:sz w:val="24"/>
          <w:szCs w:val="24"/>
        </w:rPr>
        <w:t xml:space="preserve"> – „Pužići“ .</w:t>
      </w:r>
    </w:p>
    <w:p w:rsidR="00F20DB3" w:rsidRDefault="00F20DB3" w:rsidP="0079794E">
      <w:pPr>
        <w:pStyle w:val="Odlomakpopisa"/>
        <w:numPr>
          <w:ilvl w:val="0"/>
          <w:numId w:val="6"/>
        </w:numPr>
        <w:spacing w:line="360" w:lineRule="auto"/>
        <w:jc w:val="both"/>
        <w:rPr>
          <w:sz w:val="24"/>
          <w:szCs w:val="24"/>
        </w:rPr>
      </w:pPr>
      <w:r w:rsidRPr="0051552D">
        <w:rPr>
          <w:b/>
          <w:sz w:val="24"/>
          <w:szCs w:val="24"/>
        </w:rPr>
        <w:t>Dramska skupina</w:t>
      </w:r>
      <w:r w:rsidRPr="00D002F3">
        <w:rPr>
          <w:sz w:val="24"/>
          <w:szCs w:val="24"/>
        </w:rPr>
        <w:t xml:space="preserve"> (Dragica Abramović, Ivana Poturica, </w:t>
      </w:r>
      <w:r>
        <w:rPr>
          <w:sz w:val="24"/>
          <w:szCs w:val="24"/>
        </w:rPr>
        <w:t xml:space="preserve">Ivana </w:t>
      </w:r>
      <w:proofErr w:type="spellStart"/>
      <w:r>
        <w:rPr>
          <w:sz w:val="24"/>
          <w:szCs w:val="24"/>
        </w:rPr>
        <w:t>Štelma</w:t>
      </w:r>
      <w:proofErr w:type="spellEnd"/>
      <w:r>
        <w:rPr>
          <w:sz w:val="24"/>
          <w:szCs w:val="24"/>
        </w:rPr>
        <w:t xml:space="preserve">, Jadranka </w:t>
      </w:r>
      <w:proofErr w:type="spellStart"/>
      <w:r>
        <w:rPr>
          <w:sz w:val="24"/>
          <w:szCs w:val="24"/>
        </w:rPr>
        <w:t>Grgošić</w:t>
      </w:r>
      <w:proofErr w:type="spellEnd"/>
      <w:r>
        <w:rPr>
          <w:sz w:val="24"/>
          <w:szCs w:val="24"/>
        </w:rPr>
        <w:t xml:space="preserve">, Sanja </w:t>
      </w:r>
      <w:proofErr w:type="spellStart"/>
      <w:r>
        <w:rPr>
          <w:sz w:val="24"/>
          <w:szCs w:val="24"/>
        </w:rPr>
        <w:t>Čevizović</w:t>
      </w:r>
      <w:proofErr w:type="spellEnd"/>
      <w:r>
        <w:rPr>
          <w:sz w:val="24"/>
          <w:szCs w:val="24"/>
        </w:rPr>
        <w:t xml:space="preserve">, Željka </w:t>
      </w:r>
      <w:proofErr w:type="spellStart"/>
      <w:r>
        <w:rPr>
          <w:sz w:val="24"/>
          <w:szCs w:val="24"/>
        </w:rPr>
        <w:t>Crnojević</w:t>
      </w:r>
      <w:proofErr w:type="spellEnd"/>
      <w:r>
        <w:rPr>
          <w:sz w:val="24"/>
          <w:szCs w:val="24"/>
        </w:rPr>
        <w:t xml:space="preserve">, Katica </w:t>
      </w:r>
      <w:proofErr w:type="spellStart"/>
      <w:r>
        <w:rPr>
          <w:sz w:val="24"/>
          <w:szCs w:val="24"/>
        </w:rPr>
        <w:t>Šimičić</w:t>
      </w:r>
      <w:proofErr w:type="spellEnd"/>
      <w:r>
        <w:rPr>
          <w:sz w:val="24"/>
          <w:szCs w:val="24"/>
        </w:rPr>
        <w:t>, Jelena Jurčić</w:t>
      </w:r>
      <w:r w:rsidRPr="00D002F3">
        <w:rPr>
          <w:sz w:val="24"/>
          <w:szCs w:val="24"/>
        </w:rPr>
        <w:t>) – odgojitel</w:t>
      </w:r>
      <w:r>
        <w:rPr>
          <w:sz w:val="24"/>
          <w:szCs w:val="24"/>
        </w:rPr>
        <w:t>jice ove skupine su pripremile predstave</w:t>
      </w:r>
      <w:r w:rsidRPr="00D002F3">
        <w:rPr>
          <w:sz w:val="24"/>
          <w:szCs w:val="24"/>
        </w:rPr>
        <w:t xml:space="preserve"> </w:t>
      </w:r>
      <w:r>
        <w:rPr>
          <w:sz w:val="24"/>
          <w:szCs w:val="24"/>
        </w:rPr>
        <w:t>„Dobro se dobrim vraća“ (prosinac 2018.g.) i „Cvjetna livada“ (svibanj 2019.g.).</w:t>
      </w:r>
    </w:p>
    <w:p w:rsidR="00F20DB3" w:rsidRPr="00355B0D" w:rsidRDefault="00F20DB3" w:rsidP="00F20DB3">
      <w:pPr>
        <w:spacing w:line="360" w:lineRule="auto"/>
        <w:ind w:left="360"/>
        <w:jc w:val="both"/>
        <w:rPr>
          <w:sz w:val="24"/>
          <w:szCs w:val="24"/>
        </w:rPr>
      </w:pPr>
      <w:r>
        <w:rPr>
          <w:noProof/>
          <w:lang w:eastAsia="hr-HR"/>
        </w:rPr>
        <w:drawing>
          <wp:anchor distT="0" distB="0" distL="114300" distR="114300" simplePos="0" relativeHeight="251778048" behindDoc="1" locked="0" layoutInCell="1" allowOverlap="1" wp14:anchorId="6A820A34" wp14:editId="19CE58A4">
            <wp:simplePos x="0" y="0"/>
            <wp:positionH relativeFrom="column">
              <wp:posOffset>3058795</wp:posOffset>
            </wp:positionH>
            <wp:positionV relativeFrom="paragraph">
              <wp:posOffset>154940</wp:posOffset>
            </wp:positionV>
            <wp:extent cx="2583815" cy="1799590"/>
            <wp:effectExtent l="0" t="0" r="6985" b="0"/>
            <wp:wrapNone/>
            <wp:docPr id="34" name="Slika 34" descr="https://radost-novska.hr/media/k2/galleries/150/IMG_0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150/IMG_008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3815" cy="17995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77024" behindDoc="1" locked="0" layoutInCell="1" allowOverlap="1" wp14:anchorId="1C2B46B3" wp14:editId="43440091">
            <wp:simplePos x="0" y="0"/>
            <wp:positionH relativeFrom="column">
              <wp:posOffset>325755</wp:posOffset>
            </wp:positionH>
            <wp:positionV relativeFrom="paragraph">
              <wp:posOffset>154940</wp:posOffset>
            </wp:positionV>
            <wp:extent cx="2606675" cy="1799590"/>
            <wp:effectExtent l="0" t="0" r="3175" b="0"/>
            <wp:wrapNone/>
            <wp:docPr id="35" name="Slika 35" descr="&amp;#039;&amp;#039;SVETI NIKOLA U NAÅ EM VRTIÄU&amp;#039;&amp;#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039;&amp;#039;SVETI NIKOLA U NAÅ EM VRTIÄU&amp;#039;&amp;#03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06675" cy="1799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0DB3" w:rsidRPr="00E00824" w:rsidRDefault="00F20DB3" w:rsidP="00F20DB3">
      <w:pPr>
        <w:pStyle w:val="Odlomakpopisa"/>
        <w:spacing w:line="360" w:lineRule="auto"/>
        <w:rPr>
          <w:sz w:val="24"/>
          <w:szCs w:val="24"/>
        </w:rPr>
      </w:pPr>
    </w:p>
    <w:p w:rsidR="00F20DB3" w:rsidRDefault="00F20DB3" w:rsidP="00F20DB3">
      <w:pPr>
        <w:spacing w:line="360" w:lineRule="auto"/>
        <w:jc w:val="both"/>
        <w:rPr>
          <w:b/>
          <w:sz w:val="26"/>
          <w:szCs w:val="26"/>
          <w:u w:val="single"/>
        </w:rPr>
      </w:pPr>
    </w:p>
    <w:p w:rsidR="00F20DB3" w:rsidRDefault="00F20DB3" w:rsidP="00F20DB3">
      <w:pPr>
        <w:spacing w:line="360" w:lineRule="auto"/>
        <w:jc w:val="both"/>
        <w:rPr>
          <w:b/>
          <w:sz w:val="26"/>
          <w:szCs w:val="26"/>
          <w:u w:val="single"/>
        </w:rPr>
      </w:pPr>
    </w:p>
    <w:p w:rsidR="00F20DB3" w:rsidRDefault="00F20DB3" w:rsidP="00F20DB3">
      <w:pPr>
        <w:spacing w:line="360" w:lineRule="auto"/>
        <w:jc w:val="center"/>
        <w:rPr>
          <w:b/>
          <w:sz w:val="26"/>
          <w:szCs w:val="26"/>
          <w:u w:val="single"/>
        </w:rPr>
      </w:pPr>
    </w:p>
    <w:p w:rsidR="00F20DB3" w:rsidRDefault="00F20DB3" w:rsidP="00F20DB3">
      <w:pPr>
        <w:spacing w:line="360" w:lineRule="auto"/>
        <w:jc w:val="center"/>
        <w:rPr>
          <w:b/>
          <w:sz w:val="26"/>
          <w:szCs w:val="26"/>
          <w:u w:val="single"/>
        </w:rPr>
      </w:pPr>
    </w:p>
    <w:p w:rsidR="00F20DB3" w:rsidRDefault="00F20DB3" w:rsidP="00F20DB3">
      <w:pPr>
        <w:spacing w:line="360" w:lineRule="auto"/>
        <w:jc w:val="center"/>
        <w:rPr>
          <w:b/>
          <w:sz w:val="26"/>
          <w:szCs w:val="26"/>
          <w:u w:val="single"/>
        </w:rPr>
      </w:pPr>
    </w:p>
    <w:p w:rsidR="00F20DB3" w:rsidRPr="0087121A" w:rsidRDefault="00F20DB3" w:rsidP="00F20DB3">
      <w:pPr>
        <w:spacing w:line="360" w:lineRule="auto"/>
        <w:jc w:val="both"/>
        <w:rPr>
          <w:b/>
          <w:sz w:val="26"/>
          <w:szCs w:val="26"/>
          <w:u w:val="single"/>
        </w:rPr>
      </w:pPr>
      <w:r w:rsidRPr="0087121A">
        <w:rPr>
          <w:b/>
          <w:sz w:val="26"/>
          <w:szCs w:val="26"/>
          <w:u w:val="single"/>
        </w:rPr>
        <w:lastRenderedPageBreak/>
        <w:t>Projekti</w:t>
      </w:r>
    </w:p>
    <w:p w:rsidR="00F20DB3" w:rsidRPr="00733432" w:rsidRDefault="00F20DB3" w:rsidP="00F20DB3">
      <w:pPr>
        <w:spacing w:line="360" w:lineRule="auto"/>
        <w:jc w:val="both"/>
        <w:rPr>
          <w:sz w:val="24"/>
          <w:szCs w:val="24"/>
        </w:rPr>
      </w:pPr>
      <w:r>
        <w:rPr>
          <w:sz w:val="24"/>
          <w:szCs w:val="24"/>
        </w:rPr>
        <w:t>I ove pedagoške godine proveden je velik broj projekata u odgojnim skupinama. Neki se provode već godinama u našem vrtiću, neki su uvedeni ove pedagoške godine a većina ih je nastala na osnovu zanimanja i interesa djece</w:t>
      </w:r>
      <w:r w:rsidRPr="00733432">
        <w:rPr>
          <w:sz w:val="24"/>
          <w:szCs w:val="24"/>
        </w:rPr>
        <w:t xml:space="preserve">. Projekti koji su provedeni ove godine: </w:t>
      </w:r>
    </w:p>
    <w:tbl>
      <w:tblPr>
        <w:tblStyle w:val="Reetkatablice"/>
        <w:tblW w:w="0" w:type="auto"/>
        <w:tblLook w:val="04A0" w:firstRow="1" w:lastRow="0" w:firstColumn="1" w:lastColumn="0" w:noHBand="0" w:noVBand="1"/>
      </w:tblPr>
      <w:tblGrid>
        <w:gridCol w:w="3096"/>
        <w:gridCol w:w="3095"/>
        <w:gridCol w:w="3095"/>
      </w:tblGrid>
      <w:tr w:rsidR="00F20DB3" w:rsidTr="00F20DB3">
        <w:trPr>
          <w:trHeight w:val="568"/>
        </w:trPr>
        <w:tc>
          <w:tcPr>
            <w:tcW w:w="3096" w:type="dxa"/>
            <w:shd w:val="clear" w:color="auto" w:fill="D9D9D9" w:themeFill="background1" w:themeFillShade="D9"/>
            <w:vAlign w:val="center"/>
          </w:tcPr>
          <w:p w:rsidR="00F20DB3" w:rsidRPr="000D27D3" w:rsidRDefault="00F20DB3" w:rsidP="00F20DB3">
            <w:pPr>
              <w:spacing w:line="360" w:lineRule="auto"/>
              <w:jc w:val="center"/>
              <w:rPr>
                <w:b/>
                <w:sz w:val="24"/>
                <w:szCs w:val="24"/>
              </w:rPr>
            </w:pPr>
            <w:r w:rsidRPr="000D27D3">
              <w:rPr>
                <w:b/>
                <w:sz w:val="24"/>
                <w:szCs w:val="24"/>
              </w:rPr>
              <w:t>PROJEKT</w:t>
            </w:r>
          </w:p>
        </w:tc>
        <w:tc>
          <w:tcPr>
            <w:tcW w:w="3096" w:type="dxa"/>
            <w:shd w:val="clear" w:color="auto" w:fill="D9D9D9" w:themeFill="background1" w:themeFillShade="D9"/>
            <w:vAlign w:val="center"/>
          </w:tcPr>
          <w:p w:rsidR="00F20DB3" w:rsidRPr="000D27D3" w:rsidRDefault="00F20DB3" w:rsidP="00F20DB3">
            <w:pPr>
              <w:spacing w:line="360" w:lineRule="auto"/>
              <w:jc w:val="center"/>
              <w:rPr>
                <w:b/>
                <w:sz w:val="24"/>
                <w:szCs w:val="24"/>
              </w:rPr>
            </w:pPr>
            <w:r w:rsidRPr="000D27D3">
              <w:rPr>
                <w:b/>
                <w:sz w:val="24"/>
                <w:szCs w:val="24"/>
              </w:rPr>
              <w:t>SKUPINA</w:t>
            </w:r>
          </w:p>
        </w:tc>
        <w:tc>
          <w:tcPr>
            <w:tcW w:w="3096" w:type="dxa"/>
            <w:shd w:val="clear" w:color="auto" w:fill="D9D9D9" w:themeFill="background1" w:themeFillShade="D9"/>
            <w:vAlign w:val="center"/>
          </w:tcPr>
          <w:p w:rsidR="00F20DB3" w:rsidRPr="000D27D3" w:rsidRDefault="00F20DB3" w:rsidP="00F20DB3">
            <w:pPr>
              <w:spacing w:line="360" w:lineRule="auto"/>
              <w:jc w:val="center"/>
              <w:rPr>
                <w:b/>
                <w:sz w:val="24"/>
                <w:szCs w:val="24"/>
              </w:rPr>
            </w:pPr>
            <w:r w:rsidRPr="000D27D3">
              <w:rPr>
                <w:b/>
                <w:sz w:val="24"/>
                <w:szCs w:val="24"/>
              </w:rPr>
              <w:t>NOSIOCI PROJEKTA</w:t>
            </w:r>
          </w:p>
        </w:tc>
      </w:tr>
      <w:tr w:rsidR="00F20DB3" w:rsidTr="00F20DB3">
        <w:trPr>
          <w:trHeight w:val="851"/>
        </w:trPr>
        <w:tc>
          <w:tcPr>
            <w:tcW w:w="3096" w:type="dxa"/>
            <w:vAlign w:val="center"/>
          </w:tcPr>
          <w:p w:rsidR="00F20DB3" w:rsidRPr="00552E5B" w:rsidRDefault="00F20DB3" w:rsidP="00F20DB3">
            <w:pPr>
              <w:spacing w:line="360" w:lineRule="auto"/>
              <w:jc w:val="center"/>
              <w:rPr>
                <w:b/>
                <w:i/>
                <w:sz w:val="24"/>
                <w:szCs w:val="24"/>
              </w:rPr>
            </w:pPr>
            <w:r>
              <w:rPr>
                <w:b/>
                <w:i/>
                <w:sz w:val="24"/>
                <w:szCs w:val="24"/>
              </w:rPr>
              <w:t>Plastičnim čepovima do skupih lijekova</w:t>
            </w:r>
          </w:p>
        </w:tc>
        <w:tc>
          <w:tcPr>
            <w:tcW w:w="3096" w:type="dxa"/>
            <w:vAlign w:val="center"/>
          </w:tcPr>
          <w:p w:rsidR="00F20DB3" w:rsidRDefault="00F20DB3" w:rsidP="00F20DB3">
            <w:pPr>
              <w:spacing w:line="360" w:lineRule="auto"/>
              <w:jc w:val="center"/>
              <w:rPr>
                <w:sz w:val="24"/>
                <w:szCs w:val="24"/>
              </w:rPr>
            </w:pPr>
            <w:r>
              <w:rPr>
                <w:sz w:val="24"/>
                <w:szCs w:val="24"/>
              </w:rPr>
              <w:t>Zečići</w:t>
            </w:r>
          </w:p>
        </w:tc>
        <w:tc>
          <w:tcPr>
            <w:tcW w:w="3096" w:type="dxa"/>
            <w:vAlign w:val="center"/>
          </w:tcPr>
          <w:p w:rsidR="00F20DB3" w:rsidRDefault="00F20DB3" w:rsidP="00F20DB3">
            <w:pPr>
              <w:spacing w:line="360" w:lineRule="auto"/>
              <w:rPr>
                <w:sz w:val="24"/>
                <w:szCs w:val="24"/>
              </w:rPr>
            </w:pPr>
            <w:r>
              <w:rPr>
                <w:sz w:val="24"/>
                <w:szCs w:val="24"/>
              </w:rPr>
              <w:t xml:space="preserve">Snježana </w:t>
            </w:r>
            <w:proofErr w:type="spellStart"/>
            <w:r>
              <w:rPr>
                <w:sz w:val="24"/>
                <w:szCs w:val="24"/>
              </w:rPr>
              <w:t>Hajdinović</w:t>
            </w:r>
            <w:proofErr w:type="spellEnd"/>
          </w:p>
        </w:tc>
      </w:tr>
      <w:tr w:rsidR="00F20DB3" w:rsidTr="00F20DB3">
        <w:trPr>
          <w:trHeight w:val="851"/>
        </w:trPr>
        <w:tc>
          <w:tcPr>
            <w:tcW w:w="3096" w:type="dxa"/>
            <w:vAlign w:val="center"/>
          </w:tcPr>
          <w:p w:rsidR="00F20DB3" w:rsidRPr="00552E5B" w:rsidRDefault="00F20DB3" w:rsidP="00F20DB3">
            <w:pPr>
              <w:spacing w:line="360" w:lineRule="auto"/>
              <w:jc w:val="center"/>
              <w:rPr>
                <w:b/>
                <w:i/>
                <w:sz w:val="24"/>
                <w:szCs w:val="24"/>
              </w:rPr>
            </w:pPr>
            <w:r>
              <w:rPr>
                <w:b/>
                <w:i/>
                <w:sz w:val="24"/>
                <w:szCs w:val="24"/>
              </w:rPr>
              <w:t>Škole za Afriku</w:t>
            </w:r>
          </w:p>
        </w:tc>
        <w:tc>
          <w:tcPr>
            <w:tcW w:w="3096" w:type="dxa"/>
            <w:vAlign w:val="center"/>
          </w:tcPr>
          <w:p w:rsidR="00F20DB3" w:rsidRDefault="00F20DB3" w:rsidP="00F20DB3">
            <w:pPr>
              <w:spacing w:line="360" w:lineRule="auto"/>
              <w:jc w:val="center"/>
              <w:rPr>
                <w:sz w:val="24"/>
                <w:szCs w:val="24"/>
              </w:rPr>
            </w:pPr>
            <w:r>
              <w:rPr>
                <w:sz w:val="24"/>
                <w:szCs w:val="24"/>
              </w:rPr>
              <w:t>Tratinčice</w:t>
            </w:r>
          </w:p>
        </w:tc>
        <w:tc>
          <w:tcPr>
            <w:tcW w:w="3096" w:type="dxa"/>
            <w:vAlign w:val="center"/>
          </w:tcPr>
          <w:p w:rsidR="00F20DB3" w:rsidRDefault="00F20DB3" w:rsidP="00F20DB3">
            <w:pPr>
              <w:spacing w:line="360" w:lineRule="auto"/>
              <w:rPr>
                <w:sz w:val="24"/>
                <w:szCs w:val="24"/>
              </w:rPr>
            </w:pPr>
            <w:r>
              <w:rPr>
                <w:sz w:val="24"/>
                <w:szCs w:val="24"/>
              </w:rPr>
              <w:t>Ivana Poturica</w:t>
            </w:r>
          </w:p>
          <w:p w:rsidR="00F20DB3" w:rsidRDefault="00F20DB3" w:rsidP="00F20DB3">
            <w:pPr>
              <w:spacing w:line="360" w:lineRule="auto"/>
              <w:rPr>
                <w:sz w:val="24"/>
                <w:szCs w:val="24"/>
              </w:rPr>
            </w:pPr>
            <w:r>
              <w:rPr>
                <w:sz w:val="24"/>
                <w:szCs w:val="24"/>
              </w:rPr>
              <w:t>Đurđica Grujić</w:t>
            </w:r>
          </w:p>
        </w:tc>
      </w:tr>
      <w:tr w:rsidR="00F20DB3" w:rsidTr="00F20DB3">
        <w:trPr>
          <w:trHeight w:val="851"/>
        </w:trPr>
        <w:tc>
          <w:tcPr>
            <w:tcW w:w="3096" w:type="dxa"/>
            <w:vAlign w:val="center"/>
          </w:tcPr>
          <w:p w:rsidR="00F20DB3" w:rsidRPr="00552E5B" w:rsidRDefault="00F20DB3" w:rsidP="00F20DB3">
            <w:pPr>
              <w:spacing w:line="360" w:lineRule="auto"/>
              <w:jc w:val="center"/>
              <w:rPr>
                <w:b/>
                <w:i/>
                <w:sz w:val="24"/>
                <w:szCs w:val="24"/>
              </w:rPr>
            </w:pPr>
            <w:proofErr w:type="spellStart"/>
            <w:r>
              <w:rPr>
                <w:b/>
                <w:i/>
                <w:sz w:val="24"/>
                <w:szCs w:val="24"/>
              </w:rPr>
              <w:t>Say</w:t>
            </w:r>
            <w:proofErr w:type="spellEnd"/>
            <w:r>
              <w:rPr>
                <w:b/>
                <w:i/>
                <w:sz w:val="24"/>
                <w:szCs w:val="24"/>
              </w:rPr>
              <w:t xml:space="preserve"> </w:t>
            </w:r>
            <w:proofErr w:type="spellStart"/>
            <w:r>
              <w:rPr>
                <w:b/>
                <w:i/>
                <w:sz w:val="24"/>
                <w:szCs w:val="24"/>
              </w:rPr>
              <w:t>hello</w:t>
            </w:r>
            <w:proofErr w:type="spellEnd"/>
            <w:r>
              <w:rPr>
                <w:b/>
                <w:i/>
                <w:sz w:val="24"/>
                <w:szCs w:val="24"/>
              </w:rPr>
              <w:t xml:space="preserve"> to </w:t>
            </w:r>
            <w:proofErr w:type="spellStart"/>
            <w:r>
              <w:rPr>
                <w:b/>
                <w:i/>
                <w:sz w:val="24"/>
                <w:szCs w:val="24"/>
              </w:rPr>
              <w:t>the</w:t>
            </w:r>
            <w:proofErr w:type="spellEnd"/>
            <w:r>
              <w:rPr>
                <w:b/>
                <w:i/>
                <w:sz w:val="24"/>
                <w:szCs w:val="24"/>
              </w:rPr>
              <w:t xml:space="preserve"> </w:t>
            </w:r>
            <w:proofErr w:type="spellStart"/>
            <w:r>
              <w:rPr>
                <w:b/>
                <w:i/>
                <w:sz w:val="24"/>
                <w:szCs w:val="24"/>
              </w:rPr>
              <w:t>world</w:t>
            </w:r>
            <w:proofErr w:type="spellEnd"/>
          </w:p>
        </w:tc>
        <w:tc>
          <w:tcPr>
            <w:tcW w:w="3096" w:type="dxa"/>
            <w:vAlign w:val="center"/>
          </w:tcPr>
          <w:p w:rsidR="00F20DB3" w:rsidRDefault="00F20DB3" w:rsidP="00F20DB3">
            <w:pPr>
              <w:spacing w:line="360" w:lineRule="auto"/>
              <w:jc w:val="center"/>
              <w:rPr>
                <w:sz w:val="24"/>
                <w:szCs w:val="24"/>
              </w:rPr>
            </w:pPr>
            <w:proofErr w:type="spellStart"/>
            <w:r>
              <w:rPr>
                <w:sz w:val="24"/>
                <w:szCs w:val="24"/>
              </w:rPr>
              <w:t>Štrumpfovi</w:t>
            </w:r>
            <w:proofErr w:type="spellEnd"/>
          </w:p>
        </w:tc>
        <w:tc>
          <w:tcPr>
            <w:tcW w:w="3096" w:type="dxa"/>
            <w:vAlign w:val="center"/>
          </w:tcPr>
          <w:p w:rsidR="00F20DB3" w:rsidRDefault="00F20DB3" w:rsidP="00F20DB3">
            <w:pPr>
              <w:spacing w:line="360" w:lineRule="auto"/>
              <w:rPr>
                <w:sz w:val="24"/>
                <w:szCs w:val="24"/>
              </w:rPr>
            </w:pPr>
            <w:r>
              <w:rPr>
                <w:sz w:val="24"/>
                <w:szCs w:val="24"/>
              </w:rPr>
              <w:t>Renata Jurić</w:t>
            </w:r>
          </w:p>
          <w:p w:rsidR="00F20DB3" w:rsidRDefault="00F20DB3" w:rsidP="00F20DB3">
            <w:pPr>
              <w:spacing w:line="360" w:lineRule="auto"/>
              <w:rPr>
                <w:sz w:val="24"/>
                <w:szCs w:val="24"/>
              </w:rPr>
            </w:pPr>
            <w:r>
              <w:rPr>
                <w:sz w:val="24"/>
                <w:szCs w:val="24"/>
              </w:rPr>
              <w:t xml:space="preserve">Mirna </w:t>
            </w:r>
            <w:proofErr w:type="spellStart"/>
            <w:r>
              <w:rPr>
                <w:sz w:val="24"/>
                <w:szCs w:val="24"/>
              </w:rPr>
              <w:t>Sabadoš</w:t>
            </w:r>
            <w:proofErr w:type="spellEnd"/>
          </w:p>
        </w:tc>
      </w:tr>
      <w:tr w:rsidR="00F20DB3" w:rsidTr="00F20DB3">
        <w:trPr>
          <w:trHeight w:val="851"/>
        </w:trPr>
        <w:tc>
          <w:tcPr>
            <w:tcW w:w="3096" w:type="dxa"/>
            <w:vAlign w:val="center"/>
          </w:tcPr>
          <w:p w:rsidR="00F20DB3" w:rsidRDefault="00F20DB3" w:rsidP="00F20DB3">
            <w:pPr>
              <w:spacing w:line="360" w:lineRule="auto"/>
              <w:jc w:val="center"/>
              <w:rPr>
                <w:b/>
                <w:i/>
                <w:sz w:val="24"/>
                <w:szCs w:val="24"/>
              </w:rPr>
            </w:pPr>
            <w:proofErr w:type="spellStart"/>
            <w:r>
              <w:rPr>
                <w:b/>
                <w:i/>
                <w:sz w:val="24"/>
                <w:szCs w:val="24"/>
              </w:rPr>
              <w:t>Say</w:t>
            </w:r>
            <w:proofErr w:type="spellEnd"/>
            <w:r>
              <w:rPr>
                <w:b/>
                <w:i/>
                <w:sz w:val="24"/>
                <w:szCs w:val="24"/>
              </w:rPr>
              <w:t xml:space="preserve"> </w:t>
            </w:r>
            <w:proofErr w:type="spellStart"/>
            <w:r>
              <w:rPr>
                <w:b/>
                <w:i/>
                <w:sz w:val="24"/>
                <w:szCs w:val="24"/>
              </w:rPr>
              <w:t>hello</w:t>
            </w:r>
            <w:proofErr w:type="spellEnd"/>
            <w:r>
              <w:rPr>
                <w:b/>
                <w:i/>
                <w:sz w:val="24"/>
                <w:szCs w:val="24"/>
              </w:rPr>
              <w:t xml:space="preserve"> to </w:t>
            </w:r>
            <w:proofErr w:type="spellStart"/>
            <w:r>
              <w:rPr>
                <w:b/>
                <w:i/>
                <w:sz w:val="24"/>
                <w:szCs w:val="24"/>
              </w:rPr>
              <w:t>your</w:t>
            </w:r>
            <w:proofErr w:type="spellEnd"/>
            <w:r>
              <w:rPr>
                <w:b/>
                <w:i/>
                <w:sz w:val="24"/>
                <w:szCs w:val="24"/>
              </w:rPr>
              <w:t xml:space="preserve"> </w:t>
            </w:r>
            <w:proofErr w:type="spellStart"/>
            <w:r>
              <w:rPr>
                <w:b/>
                <w:i/>
                <w:sz w:val="24"/>
                <w:szCs w:val="24"/>
              </w:rPr>
              <w:t>country</w:t>
            </w:r>
            <w:proofErr w:type="spellEnd"/>
          </w:p>
        </w:tc>
        <w:tc>
          <w:tcPr>
            <w:tcW w:w="3096" w:type="dxa"/>
            <w:vAlign w:val="center"/>
          </w:tcPr>
          <w:p w:rsidR="00F20DB3" w:rsidRDefault="00F20DB3" w:rsidP="00F20DB3">
            <w:pPr>
              <w:spacing w:line="360" w:lineRule="auto"/>
              <w:jc w:val="center"/>
              <w:rPr>
                <w:sz w:val="24"/>
                <w:szCs w:val="24"/>
              </w:rPr>
            </w:pPr>
            <w:r>
              <w:rPr>
                <w:sz w:val="24"/>
                <w:szCs w:val="24"/>
              </w:rPr>
              <w:t>Sovice</w:t>
            </w:r>
          </w:p>
        </w:tc>
        <w:tc>
          <w:tcPr>
            <w:tcW w:w="3096" w:type="dxa"/>
            <w:vAlign w:val="center"/>
          </w:tcPr>
          <w:p w:rsidR="00F20DB3" w:rsidRDefault="00F20DB3" w:rsidP="00F20DB3">
            <w:pPr>
              <w:spacing w:line="360" w:lineRule="auto"/>
              <w:rPr>
                <w:sz w:val="24"/>
                <w:szCs w:val="24"/>
              </w:rPr>
            </w:pPr>
            <w:r>
              <w:rPr>
                <w:sz w:val="24"/>
                <w:szCs w:val="24"/>
              </w:rPr>
              <w:t xml:space="preserve">Marija </w:t>
            </w:r>
            <w:proofErr w:type="spellStart"/>
            <w:r>
              <w:rPr>
                <w:sz w:val="24"/>
                <w:szCs w:val="24"/>
              </w:rPr>
              <w:t>Johović</w:t>
            </w:r>
            <w:proofErr w:type="spellEnd"/>
          </w:p>
          <w:p w:rsidR="00F20DB3" w:rsidRDefault="00F20DB3" w:rsidP="00F20DB3">
            <w:pPr>
              <w:spacing w:line="360" w:lineRule="auto"/>
              <w:rPr>
                <w:sz w:val="24"/>
                <w:szCs w:val="24"/>
              </w:rPr>
            </w:pPr>
            <w:r>
              <w:rPr>
                <w:sz w:val="24"/>
                <w:szCs w:val="24"/>
              </w:rPr>
              <w:t xml:space="preserve">Martina </w:t>
            </w:r>
            <w:proofErr w:type="spellStart"/>
            <w:r>
              <w:rPr>
                <w:sz w:val="24"/>
                <w:szCs w:val="24"/>
              </w:rPr>
              <w:t>Jozefčik</w:t>
            </w:r>
            <w:proofErr w:type="spellEnd"/>
          </w:p>
        </w:tc>
      </w:tr>
      <w:tr w:rsidR="00F20DB3" w:rsidTr="00F20DB3">
        <w:trPr>
          <w:trHeight w:val="851"/>
        </w:trPr>
        <w:tc>
          <w:tcPr>
            <w:tcW w:w="3096" w:type="dxa"/>
            <w:vAlign w:val="center"/>
          </w:tcPr>
          <w:p w:rsidR="00F20DB3" w:rsidRDefault="00F20DB3" w:rsidP="00F20DB3">
            <w:pPr>
              <w:spacing w:line="360" w:lineRule="auto"/>
              <w:jc w:val="center"/>
              <w:rPr>
                <w:b/>
                <w:i/>
                <w:sz w:val="24"/>
                <w:szCs w:val="24"/>
              </w:rPr>
            </w:pPr>
            <w:r>
              <w:rPr>
                <w:b/>
                <w:i/>
                <w:sz w:val="24"/>
                <w:szCs w:val="24"/>
              </w:rPr>
              <w:t>GIGA PROJEKT</w:t>
            </w:r>
          </w:p>
        </w:tc>
        <w:tc>
          <w:tcPr>
            <w:tcW w:w="3096" w:type="dxa"/>
            <w:vAlign w:val="center"/>
          </w:tcPr>
          <w:p w:rsidR="00F20DB3" w:rsidRDefault="00F20DB3" w:rsidP="00F20DB3">
            <w:pPr>
              <w:spacing w:line="360" w:lineRule="auto"/>
              <w:jc w:val="center"/>
              <w:rPr>
                <w:sz w:val="24"/>
                <w:szCs w:val="24"/>
              </w:rPr>
            </w:pPr>
            <w:r>
              <w:rPr>
                <w:sz w:val="24"/>
                <w:szCs w:val="24"/>
              </w:rPr>
              <w:t>Zečići</w:t>
            </w:r>
          </w:p>
          <w:p w:rsidR="00F20DB3" w:rsidRDefault="00F20DB3" w:rsidP="00F20DB3">
            <w:pPr>
              <w:spacing w:line="360" w:lineRule="auto"/>
              <w:jc w:val="center"/>
              <w:rPr>
                <w:sz w:val="24"/>
                <w:szCs w:val="24"/>
              </w:rPr>
            </w:pPr>
            <w:proofErr w:type="spellStart"/>
            <w:r>
              <w:rPr>
                <w:sz w:val="24"/>
                <w:szCs w:val="24"/>
              </w:rPr>
              <w:t>Štrumpfovi</w:t>
            </w:r>
            <w:proofErr w:type="spellEnd"/>
          </w:p>
          <w:p w:rsidR="00F20DB3" w:rsidRDefault="00F20DB3" w:rsidP="00F20DB3">
            <w:pPr>
              <w:spacing w:line="360" w:lineRule="auto"/>
              <w:jc w:val="center"/>
              <w:rPr>
                <w:sz w:val="24"/>
                <w:szCs w:val="24"/>
              </w:rPr>
            </w:pPr>
            <w:r>
              <w:rPr>
                <w:sz w:val="24"/>
                <w:szCs w:val="24"/>
              </w:rPr>
              <w:t>Patkice</w:t>
            </w:r>
          </w:p>
          <w:p w:rsidR="00F20DB3" w:rsidRDefault="00F20DB3" w:rsidP="00F20DB3">
            <w:pPr>
              <w:spacing w:line="360" w:lineRule="auto"/>
              <w:jc w:val="center"/>
              <w:rPr>
                <w:sz w:val="24"/>
                <w:szCs w:val="24"/>
              </w:rPr>
            </w:pPr>
            <w:r>
              <w:rPr>
                <w:sz w:val="24"/>
                <w:szCs w:val="24"/>
              </w:rPr>
              <w:t>Polaznici programa predškole</w:t>
            </w:r>
          </w:p>
        </w:tc>
        <w:tc>
          <w:tcPr>
            <w:tcW w:w="3096" w:type="dxa"/>
            <w:vAlign w:val="center"/>
          </w:tcPr>
          <w:p w:rsidR="00F20DB3" w:rsidRDefault="00F20DB3" w:rsidP="00F20DB3">
            <w:pPr>
              <w:spacing w:line="360" w:lineRule="auto"/>
              <w:rPr>
                <w:sz w:val="24"/>
                <w:szCs w:val="24"/>
              </w:rPr>
            </w:pPr>
            <w:r>
              <w:rPr>
                <w:sz w:val="24"/>
                <w:szCs w:val="24"/>
              </w:rPr>
              <w:t>Jelena Jurčić</w:t>
            </w:r>
          </w:p>
          <w:p w:rsidR="00F20DB3" w:rsidRDefault="00F20DB3" w:rsidP="00F20DB3">
            <w:pPr>
              <w:spacing w:line="360" w:lineRule="auto"/>
              <w:rPr>
                <w:sz w:val="24"/>
                <w:szCs w:val="24"/>
              </w:rPr>
            </w:pPr>
            <w:r>
              <w:rPr>
                <w:sz w:val="24"/>
                <w:szCs w:val="24"/>
              </w:rPr>
              <w:t xml:space="preserve">Snježana </w:t>
            </w:r>
            <w:proofErr w:type="spellStart"/>
            <w:r>
              <w:rPr>
                <w:sz w:val="24"/>
                <w:szCs w:val="24"/>
              </w:rPr>
              <w:t>Hajdinović</w:t>
            </w:r>
            <w:proofErr w:type="spellEnd"/>
          </w:p>
          <w:p w:rsidR="00F20DB3" w:rsidRDefault="00F20DB3" w:rsidP="00F20DB3">
            <w:pPr>
              <w:spacing w:line="360" w:lineRule="auto"/>
              <w:rPr>
                <w:sz w:val="24"/>
                <w:szCs w:val="24"/>
              </w:rPr>
            </w:pPr>
            <w:r>
              <w:rPr>
                <w:sz w:val="24"/>
                <w:szCs w:val="24"/>
              </w:rPr>
              <w:t xml:space="preserve">Mirna </w:t>
            </w:r>
            <w:proofErr w:type="spellStart"/>
            <w:r>
              <w:rPr>
                <w:sz w:val="24"/>
                <w:szCs w:val="24"/>
              </w:rPr>
              <w:t>Sabadoš</w:t>
            </w:r>
            <w:proofErr w:type="spellEnd"/>
          </w:p>
          <w:p w:rsidR="00F20DB3" w:rsidRDefault="00F20DB3" w:rsidP="00F20DB3">
            <w:pPr>
              <w:spacing w:line="360" w:lineRule="auto"/>
              <w:rPr>
                <w:sz w:val="24"/>
                <w:szCs w:val="24"/>
              </w:rPr>
            </w:pPr>
            <w:r>
              <w:rPr>
                <w:sz w:val="24"/>
                <w:szCs w:val="24"/>
              </w:rPr>
              <w:t>Renata Jurić</w:t>
            </w:r>
          </w:p>
          <w:p w:rsidR="00F20DB3" w:rsidRDefault="00F20DB3" w:rsidP="00F20DB3">
            <w:pPr>
              <w:spacing w:line="360" w:lineRule="auto"/>
              <w:rPr>
                <w:sz w:val="24"/>
                <w:szCs w:val="24"/>
              </w:rPr>
            </w:pPr>
            <w:r>
              <w:rPr>
                <w:sz w:val="24"/>
                <w:szCs w:val="24"/>
              </w:rPr>
              <w:t xml:space="preserve">Ivana </w:t>
            </w:r>
            <w:proofErr w:type="spellStart"/>
            <w:r>
              <w:rPr>
                <w:sz w:val="24"/>
                <w:szCs w:val="24"/>
              </w:rPr>
              <w:t>Štelma</w:t>
            </w:r>
            <w:proofErr w:type="spellEnd"/>
          </w:p>
          <w:p w:rsidR="00F20DB3" w:rsidRDefault="00F20DB3" w:rsidP="00F20DB3">
            <w:pPr>
              <w:spacing w:line="360" w:lineRule="auto"/>
              <w:rPr>
                <w:sz w:val="24"/>
                <w:szCs w:val="24"/>
              </w:rPr>
            </w:pPr>
            <w:r>
              <w:rPr>
                <w:sz w:val="24"/>
                <w:szCs w:val="24"/>
              </w:rPr>
              <w:t xml:space="preserve">Marijan </w:t>
            </w:r>
            <w:proofErr w:type="spellStart"/>
            <w:r>
              <w:rPr>
                <w:sz w:val="24"/>
                <w:szCs w:val="24"/>
              </w:rPr>
              <w:t>Veble</w:t>
            </w:r>
            <w:proofErr w:type="spellEnd"/>
          </w:p>
          <w:p w:rsidR="00F20DB3" w:rsidRDefault="00F20DB3" w:rsidP="00F20DB3">
            <w:pPr>
              <w:spacing w:line="360" w:lineRule="auto"/>
              <w:rPr>
                <w:sz w:val="24"/>
                <w:szCs w:val="24"/>
              </w:rPr>
            </w:pPr>
            <w:r>
              <w:rPr>
                <w:sz w:val="24"/>
                <w:szCs w:val="24"/>
              </w:rPr>
              <w:t xml:space="preserve">Dragica </w:t>
            </w:r>
            <w:proofErr w:type="spellStart"/>
            <w:r>
              <w:rPr>
                <w:sz w:val="24"/>
                <w:szCs w:val="24"/>
              </w:rPr>
              <w:t>Đilas</w:t>
            </w:r>
            <w:proofErr w:type="spellEnd"/>
          </w:p>
        </w:tc>
      </w:tr>
      <w:tr w:rsidR="00F20DB3" w:rsidTr="00F20DB3">
        <w:trPr>
          <w:trHeight w:val="851"/>
        </w:trPr>
        <w:tc>
          <w:tcPr>
            <w:tcW w:w="3096" w:type="dxa"/>
            <w:vAlign w:val="center"/>
          </w:tcPr>
          <w:p w:rsidR="00F20DB3" w:rsidRPr="00552E5B" w:rsidRDefault="00F20DB3" w:rsidP="00F20DB3">
            <w:pPr>
              <w:spacing w:line="360" w:lineRule="auto"/>
              <w:jc w:val="center"/>
              <w:rPr>
                <w:b/>
                <w:i/>
                <w:sz w:val="24"/>
                <w:szCs w:val="24"/>
              </w:rPr>
            </w:pPr>
            <w:r>
              <w:rPr>
                <w:b/>
                <w:i/>
                <w:sz w:val="24"/>
                <w:szCs w:val="24"/>
              </w:rPr>
              <w:t xml:space="preserve">Eko škole </w:t>
            </w:r>
          </w:p>
        </w:tc>
        <w:tc>
          <w:tcPr>
            <w:tcW w:w="3096" w:type="dxa"/>
            <w:vAlign w:val="center"/>
          </w:tcPr>
          <w:p w:rsidR="00F20DB3" w:rsidRDefault="00F20DB3" w:rsidP="00F20DB3">
            <w:pPr>
              <w:spacing w:line="360" w:lineRule="auto"/>
              <w:jc w:val="center"/>
              <w:rPr>
                <w:sz w:val="24"/>
                <w:szCs w:val="24"/>
              </w:rPr>
            </w:pPr>
            <w:r>
              <w:rPr>
                <w:sz w:val="24"/>
                <w:szCs w:val="24"/>
              </w:rPr>
              <w:t>Sve odgojne skupine vrtića</w:t>
            </w:r>
          </w:p>
        </w:tc>
        <w:tc>
          <w:tcPr>
            <w:tcW w:w="3096" w:type="dxa"/>
            <w:vAlign w:val="center"/>
          </w:tcPr>
          <w:p w:rsidR="00F20DB3" w:rsidRDefault="00F20DB3" w:rsidP="00F20DB3">
            <w:pPr>
              <w:spacing w:line="360" w:lineRule="auto"/>
              <w:rPr>
                <w:sz w:val="24"/>
                <w:szCs w:val="24"/>
              </w:rPr>
            </w:pPr>
            <w:proofErr w:type="spellStart"/>
            <w:r>
              <w:rPr>
                <w:sz w:val="24"/>
                <w:szCs w:val="24"/>
              </w:rPr>
              <w:t>Eleonora</w:t>
            </w:r>
            <w:proofErr w:type="spellEnd"/>
            <w:r>
              <w:rPr>
                <w:sz w:val="24"/>
                <w:szCs w:val="24"/>
              </w:rPr>
              <w:t xml:space="preserve"> Ždralović</w:t>
            </w:r>
          </w:p>
          <w:p w:rsidR="00F20DB3" w:rsidRDefault="00F20DB3" w:rsidP="00F20DB3">
            <w:pPr>
              <w:spacing w:line="360" w:lineRule="auto"/>
              <w:rPr>
                <w:sz w:val="24"/>
                <w:szCs w:val="24"/>
              </w:rPr>
            </w:pPr>
            <w:r>
              <w:rPr>
                <w:sz w:val="24"/>
                <w:szCs w:val="24"/>
              </w:rPr>
              <w:t>Helena Kovačević</w:t>
            </w:r>
          </w:p>
          <w:p w:rsidR="00F20DB3" w:rsidRDefault="00F20DB3" w:rsidP="00F20DB3">
            <w:pPr>
              <w:spacing w:line="360" w:lineRule="auto"/>
              <w:rPr>
                <w:sz w:val="24"/>
                <w:szCs w:val="24"/>
              </w:rPr>
            </w:pPr>
            <w:r>
              <w:rPr>
                <w:sz w:val="24"/>
                <w:szCs w:val="24"/>
              </w:rPr>
              <w:t>Đurđica Grujić</w:t>
            </w:r>
          </w:p>
        </w:tc>
      </w:tr>
      <w:tr w:rsidR="00F20DB3" w:rsidTr="00F20DB3">
        <w:trPr>
          <w:trHeight w:val="851"/>
        </w:trPr>
        <w:tc>
          <w:tcPr>
            <w:tcW w:w="3096" w:type="dxa"/>
            <w:vAlign w:val="center"/>
          </w:tcPr>
          <w:p w:rsidR="00F20DB3" w:rsidRPr="004E77B1" w:rsidRDefault="00F20DB3" w:rsidP="00F20DB3">
            <w:pPr>
              <w:spacing w:line="360" w:lineRule="auto"/>
              <w:jc w:val="center"/>
              <w:rPr>
                <w:b/>
                <w:i/>
                <w:sz w:val="24"/>
                <w:szCs w:val="24"/>
              </w:rPr>
            </w:pPr>
            <w:r>
              <w:rPr>
                <w:b/>
                <w:i/>
                <w:sz w:val="24"/>
                <w:szCs w:val="24"/>
              </w:rPr>
              <w:t>Veliki lov na biljke</w:t>
            </w:r>
          </w:p>
        </w:tc>
        <w:tc>
          <w:tcPr>
            <w:tcW w:w="3096" w:type="dxa"/>
            <w:vAlign w:val="center"/>
          </w:tcPr>
          <w:p w:rsidR="00F20DB3" w:rsidRDefault="00F20DB3" w:rsidP="00F20DB3">
            <w:pPr>
              <w:spacing w:line="360" w:lineRule="auto"/>
              <w:jc w:val="center"/>
              <w:rPr>
                <w:sz w:val="24"/>
                <w:szCs w:val="24"/>
              </w:rPr>
            </w:pPr>
            <w:r>
              <w:rPr>
                <w:sz w:val="24"/>
                <w:szCs w:val="24"/>
              </w:rPr>
              <w:t>Patkice</w:t>
            </w:r>
          </w:p>
        </w:tc>
        <w:tc>
          <w:tcPr>
            <w:tcW w:w="3096" w:type="dxa"/>
            <w:vAlign w:val="center"/>
          </w:tcPr>
          <w:p w:rsidR="00F20DB3" w:rsidRDefault="00F20DB3" w:rsidP="00F20DB3">
            <w:pPr>
              <w:spacing w:line="360" w:lineRule="auto"/>
              <w:rPr>
                <w:sz w:val="24"/>
                <w:szCs w:val="24"/>
              </w:rPr>
            </w:pPr>
            <w:r>
              <w:rPr>
                <w:sz w:val="24"/>
                <w:szCs w:val="24"/>
              </w:rPr>
              <w:t xml:space="preserve">Marijan </w:t>
            </w:r>
            <w:proofErr w:type="spellStart"/>
            <w:r>
              <w:rPr>
                <w:sz w:val="24"/>
                <w:szCs w:val="24"/>
              </w:rPr>
              <w:t>Veble</w:t>
            </w:r>
            <w:proofErr w:type="spellEnd"/>
          </w:p>
          <w:p w:rsidR="00F20DB3" w:rsidRDefault="00F20DB3" w:rsidP="00F20DB3">
            <w:pPr>
              <w:spacing w:line="360" w:lineRule="auto"/>
              <w:rPr>
                <w:sz w:val="24"/>
                <w:szCs w:val="24"/>
              </w:rPr>
            </w:pPr>
            <w:r>
              <w:rPr>
                <w:sz w:val="24"/>
                <w:szCs w:val="24"/>
              </w:rPr>
              <w:t xml:space="preserve">Ivana </w:t>
            </w:r>
            <w:proofErr w:type="spellStart"/>
            <w:r>
              <w:rPr>
                <w:sz w:val="24"/>
                <w:szCs w:val="24"/>
              </w:rPr>
              <w:t>Štelma</w:t>
            </w:r>
            <w:proofErr w:type="spellEnd"/>
          </w:p>
        </w:tc>
      </w:tr>
      <w:tr w:rsidR="00F20DB3" w:rsidTr="00F20DB3">
        <w:trPr>
          <w:trHeight w:val="851"/>
        </w:trPr>
        <w:tc>
          <w:tcPr>
            <w:tcW w:w="3096" w:type="dxa"/>
            <w:vAlign w:val="center"/>
          </w:tcPr>
          <w:p w:rsidR="00F20DB3" w:rsidRDefault="00F20DB3" w:rsidP="00F20DB3">
            <w:pPr>
              <w:spacing w:line="360" w:lineRule="auto"/>
              <w:jc w:val="center"/>
              <w:rPr>
                <w:b/>
                <w:i/>
                <w:sz w:val="24"/>
                <w:szCs w:val="24"/>
              </w:rPr>
            </w:pPr>
            <w:r>
              <w:rPr>
                <w:b/>
                <w:i/>
                <w:sz w:val="24"/>
                <w:szCs w:val="24"/>
              </w:rPr>
              <w:t>Mala škola za pješake</w:t>
            </w:r>
          </w:p>
        </w:tc>
        <w:tc>
          <w:tcPr>
            <w:tcW w:w="3096" w:type="dxa"/>
            <w:vAlign w:val="center"/>
          </w:tcPr>
          <w:p w:rsidR="00F20DB3" w:rsidRDefault="00F20DB3" w:rsidP="00F20DB3">
            <w:pPr>
              <w:spacing w:line="360" w:lineRule="auto"/>
              <w:jc w:val="center"/>
              <w:rPr>
                <w:sz w:val="24"/>
                <w:szCs w:val="24"/>
              </w:rPr>
            </w:pPr>
            <w:proofErr w:type="spellStart"/>
            <w:r>
              <w:rPr>
                <w:sz w:val="24"/>
                <w:szCs w:val="24"/>
              </w:rPr>
              <w:t>Štrumpfovi</w:t>
            </w:r>
            <w:proofErr w:type="spellEnd"/>
          </w:p>
        </w:tc>
        <w:tc>
          <w:tcPr>
            <w:tcW w:w="3096" w:type="dxa"/>
            <w:vAlign w:val="center"/>
          </w:tcPr>
          <w:p w:rsidR="00F20DB3" w:rsidRDefault="00F20DB3" w:rsidP="00F20DB3">
            <w:pPr>
              <w:spacing w:line="360" w:lineRule="auto"/>
              <w:rPr>
                <w:sz w:val="24"/>
                <w:szCs w:val="24"/>
              </w:rPr>
            </w:pPr>
            <w:r>
              <w:rPr>
                <w:sz w:val="24"/>
                <w:szCs w:val="24"/>
              </w:rPr>
              <w:t>Renata Jurić</w:t>
            </w:r>
          </w:p>
          <w:p w:rsidR="00F20DB3" w:rsidRDefault="00F20DB3" w:rsidP="00F20DB3">
            <w:pPr>
              <w:spacing w:line="360" w:lineRule="auto"/>
              <w:rPr>
                <w:sz w:val="24"/>
                <w:szCs w:val="24"/>
              </w:rPr>
            </w:pPr>
            <w:r>
              <w:rPr>
                <w:sz w:val="24"/>
                <w:szCs w:val="24"/>
              </w:rPr>
              <w:t xml:space="preserve">Mirna </w:t>
            </w:r>
            <w:proofErr w:type="spellStart"/>
            <w:r>
              <w:rPr>
                <w:sz w:val="24"/>
                <w:szCs w:val="24"/>
              </w:rPr>
              <w:t>Sabadoš</w:t>
            </w:r>
            <w:proofErr w:type="spellEnd"/>
          </w:p>
        </w:tc>
      </w:tr>
      <w:tr w:rsidR="00F20DB3" w:rsidTr="00F20DB3">
        <w:trPr>
          <w:trHeight w:val="851"/>
        </w:trPr>
        <w:tc>
          <w:tcPr>
            <w:tcW w:w="3096" w:type="dxa"/>
            <w:vAlign w:val="center"/>
          </w:tcPr>
          <w:p w:rsidR="00F20DB3" w:rsidRDefault="00F20DB3" w:rsidP="00F20DB3">
            <w:pPr>
              <w:spacing w:line="360" w:lineRule="auto"/>
              <w:jc w:val="center"/>
              <w:rPr>
                <w:b/>
                <w:i/>
                <w:sz w:val="24"/>
                <w:szCs w:val="24"/>
              </w:rPr>
            </w:pPr>
            <w:r>
              <w:rPr>
                <w:b/>
                <w:i/>
                <w:sz w:val="24"/>
                <w:szCs w:val="24"/>
              </w:rPr>
              <w:t>Štefica – lutka za poticanje govora</w:t>
            </w:r>
          </w:p>
        </w:tc>
        <w:tc>
          <w:tcPr>
            <w:tcW w:w="3096" w:type="dxa"/>
            <w:vAlign w:val="center"/>
          </w:tcPr>
          <w:p w:rsidR="00F20DB3" w:rsidRDefault="00F20DB3" w:rsidP="00F20DB3">
            <w:pPr>
              <w:spacing w:line="360" w:lineRule="auto"/>
              <w:jc w:val="center"/>
              <w:rPr>
                <w:sz w:val="24"/>
                <w:szCs w:val="24"/>
              </w:rPr>
            </w:pPr>
            <w:proofErr w:type="spellStart"/>
            <w:r>
              <w:rPr>
                <w:sz w:val="24"/>
                <w:szCs w:val="24"/>
              </w:rPr>
              <w:t>Štrumpfovi</w:t>
            </w:r>
            <w:proofErr w:type="spellEnd"/>
          </w:p>
        </w:tc>
        <w:tc>
          <w:tcPr>
            <w:tcW w:w="3096" w:type="dxa"/>
            <w:vAlign w:val="center"/>
          </w:tcPr>
          <w:p w:rsidR="00F20DB3" w:rsidRDefault="00F20DB3" w:rsidP="00F20DB3">
            <w:pPr>
              <w:spacing w:line="360" w:lineRule="auto"/>
              <w:rPr>
                <w:sz w:val="24"/>
                <w:szCs w:val="24"/>
              </w:rPr>
            </w:pPr>
            <w:r>
              <w:rPr>
                <w:sz w:val="24"/>
                <w:szCs w:val="24"/>
              </w:rPr>
              <w:t>Renata Jurić</w:t>
            </w:r>
          </w:p>
          <w:p w:rsidR="00F20DB3" w:rsidRDefault="00F20DB3" w:rsidP="00F20DB3">
            <w:pPr>
              <w:spacing w:line="360" w:lineRule="auto"/>
              <w:rPr>
                <w:sz w:val="24"/>
                <w:szCs w:val="24"/>
              </w:rPr>
            </w:pPr>
            <w:r>
              <w:rPr>
                <w:sz w:val="24"/>
                <w:szCs w:val="24"/>
              </w:rPr>
              <w:t xml:space="preserve">Mirna </w:t>
            </w:r>
            <w:proofErr w:type="spellStart"/>
            <w:r>
              <w:rPr>
                <w:sz w:val="24"/>
                <w:szCs w:val="24"/>
              </w:rPr>
              <w:t>Sabadoš</w:t>
            </w:r>
            <w:proofErr w:type="spellEnd"/>
          </w:p>
        </w:tc>
      </w:tr>
      <w:tr w:rsidR="00F20DB3" w:rsidTr="00F20DB3">
        <w:trPr>
          <w:trHeight w:val="851"/>
        </w:trPr>
        <w:tc>
          <w:tcPr>
            <w:tcW w:w="3096" w:type="dxa"/>
            <w:vAlign w:val="center"/>
          </w:tcPr>
          <w:p w:rsidR="00F20DB3" w:rsidRDefault="00F20DB3" w:rsidP="00F20DB3">
            <w:pPr>
              <w:spacing w:line="360" w:lineRule="auto"/>
              <w:jc w:val="center"/>
              <w:rPr>
                <w:b/>
                <w:i/>
                <w:sz w:val="24"/>
                <w:szCs w:val="24"/>
              </w:rPr>
            </w:pPr>
            <w:proofErr w:type="spellStart"/>
            <w:r>
              <w:rPr>
                <w:b/>
                <w:i/>
                <w:sz w:val="24"/>
                <w:szCs w:val="24"/>
              </w:rPr>
              <w:lastRenderedPageBreak/>
              <w:t>Dinosauri</w:t>
            </w:r>
            <w:proofErr w:type="spellEnd"/>
          </w:p>
        </w:tc>
        <w:tc>
          <w:tcPr>
            <w:tcW w:w="3096" w:type="dxa"/>
            <w:vAlign w:val="center"/>
          </w:tcPr>
          <w:p w:rsidR="00F20DB3" w:rsidRDefault="00F20DB3" w:rsidP="00F20DB3">
            <w:pPr>
              <w:spacing w:line="360" w:lineRule="auto"/>
              <w:jc w:val="center"/>
              <w:rPr>
                <w:sz w:val="24"/>
                <w:szCs w:val="24"/>
              </w:rPr>
            </w:pPr>
            <w:r>
              <w:rPr>
                <w:sz w:val="24"/>
                <w:szCs w:val="24"/>
              </w:rPr>
              <w:t>Tratinčice</w:t>
            </w:r>
          </w:p>
        </w:tc>
        <w:tc>
          <w:tcPr>
            <w:tcW w:w="3096" w:type="dxa"/>
            <w:vAlign w:val="center"/>
          </w:tcPr>
          <w:p w:rsidR="00F20DB3" w:rsidRDefault="00F20DB3" w:rsidP="00F20DB3">
            <w:pPr>
              <w:spacing w:line="360" w:lineRule="auto"/>
              <w:rPr>
                <w:sz w:val="24"/>
                <w:szCs w:val="24"/>
              </w:rPr>
            </w:pPr>
            <w:r>
              <w:rPr>
                <w:sz w:val="24"/>
                <w:szCs w:val="24"/>
              </w:rPr>
              <w:t>Ivana Poturica</w:t>
            </w:r>
          </w:p>
          <w:p w:rsidR="00F20DB3" w:rsidRDefault="00F20DB3" w:rsidP="00F20DB3">
            <w:pPr>
              <w:spacing w:line="360" w:lineRule="auto"/>
              <w:rPr>
                <w:sz w:val="24"/>
                <w:szCs w:val="24"/>
              </w:rPr>
            </w:pPr>
            <w:r>
              <w:rPr>
                <w:sz w:val="24"/>
                <w:szCs w:val="24"/>
              </w:rPr>
              <w:t>Đurđica Grujić</w:t>
            </w:r>
          </w:p>
        </w:tc>
      </w:tr>
      <w:tr w:rsidR="00F20DB3" w:rsidTr="00F20DB3">
        <w:trPr>
          <w:trHeight w:val="851"/>
        </w:trPr>
        <w:tc>
          <w:tcPr>
            <w:tcW w:w="3096" w:type="dxa"/>
            <w:vAlign w:val="center"/>
          </w:tcPr>
          <w:p w:rsidR="00F20DB3" w:rsidRPr="004E77B1" w:rsidRDefault="00F20DB3" w:rsidP="00F20DB3">
            <w:pPr>
              <w:spacing w:line="360" w:lineRule="auto"/>
              <w:jc w:val="center"/>
              <w:rPr>
                <w:b/>
                <w:i/>
                <w:sz w:val="24"/>
                <w:szCs w:val="24"/>
              </w:rPr>
            </w:pPr>
            <w:r>
              <w:rPr>
                <w:b/>
                <w:i/>
                <w:sz w:val="24"/>
                <w:szCs w:val="24"/>
              </w:rPr>
              <w:t>Ribe</w:t>
            </w:r>
          </w:p>
        </w:tc>
        <w:tc>
          <w:tcPr>
            <w:tcW w:w="3096" w:type="dxa"/>
            <w:vAlign w:val="center"/>
          </w:tcPr>
          <w:p w:rsidR="00F20DB3" w:rsidRDefault="00F20DB3" w:rsidP="00F20DB3">
            <w:pPr>
              <w:spacing w:line="360" w:lineRule="auto"/>
              <w:jc w:val="center"/>
              <w:rPr>
                <w:sz w:val="24"/>
                <w:szCs w:val="24"/>
              </w:rPr>
            </w:pPr>
            <w:r>
              <w:rPr>
                <w:sz w:val="24"/>
                <w:szCs w:val="24"/>
              </w:rPr>
              <w:t>Medvjedići</w:t>
            </w:r>
          </w:p>
        </w:tc>
        <w:tc>
          <w:tcPr>
            <w:tcW w:w="3096" w:type="dxa"/>
            <w:vAlign w:val="center"/>
          </w:tcPr>
          <w:p w:rsidR="00F20DB3" w:rsidRDefault="00F20DB3" w:rsidP="00F20DB3">
            <w:pPr>
              <w:spacing w:line="360" w:lineRule="auto"/>
              <w:rPr>
                <w:sz w:val="24"/>
                <w:szCs w:val="24"/>
              </w:rPr>
            </w:pPr>
            <w:r>
              <w:rPr>
                <w:sz w:val="24"/>
                <w:szCs w:val="24"/>
              </w:rPr>
              <w:t>Dragica Abramović</w:t>
            </w:r>
          </w:p>
          <w:p w:rsidR="00F20DB3" w:rsidRDefault="00F20DB3" w:rsidP="00F20DB3">
            <w:pPr>
              <w:spacing w:line="360" w:lineRule="auto"/>
              <w:rPr>
                <w:sz w:val="24"/>
                <w:szCs w:val="24"/>
              </w:rPr>
            </w:pPr>
            <w:r>
              <w:rPr>
                <w:sz w:val="24"/>
                <w:szCs w:val="24"/>
              </w:rPr>
              <w:t xml:space="preserve">Vesna </w:t>
            </w:r>
            <w:proofErr w:type="spellStart"/>
            <w:r>
              <w:rPr>
                <w:sz w:val="24"/>
                <w:szCs w:val="24"/>
              </w:rPr>
              <w:t>Števinović</w:t>
            </w:r>
            <w:proofErr w:type="spellEnd"/>
          </w:p>
        </w:tc>
      </w:tr>
      <w:tr w:rsidR="00F20DB3" w:rsidTr="00F20DB3">
        <w:trPr>
          <w:trHeight w:val="851"/>
        </w:trPr>
        <w:tc>
          <w:tcPr>
            <w:tcW w:w="3096" w:type="dxa"/>
            <w:vAlign w:val="center"/>
          </w:tcPr>
          <w:p w:rsidR="00F20DB3" w:rsidRDefault="00F20DB3" w:rsidP="00F20DB3">
            <w:pPr>
              <w:spacing w:line="360" w:lineRule="auto"/>
              <w:jc w:val="center"/>
              <w:rPr>
                <w:b/>
                <w:i/>
                <w:sz w:val="24"/>
                <w:szCs w:val="24"/>
              </w:rPr>
            </w:pPr>
            <w:r>
              <w:rPr>
                <w:b/>
                <w:i/>
                <w:sz w:val="24"/>
                <w:szCs w:val="24"/>
              </w:rPr>
              <w:t>Ptice</w:t>
            </w:r>
          </w:p>
        </w:tc>
        <w:tc>
          <w:tcPr>
            <w:tcW w:w="3096" w:type="dxa"/>
            <w:vAlign w:val="center"/>
          </w:tcPr>
          <w:p w:rsidR="00F20DB3" w:rsidRDefault="00F20DB3" w:rsidP="00F20DB3">
            <w:pPr>
              <w:spacing w:line="360" w:lineRule="auto"/>
              <w:jc w:val="center"/>
              <w:rPr>
                <w:sz w:val="24"/>
                <w:szCs w:val="24"/>
              </w:rPr>
            </w:pPr>
            <w:r>
              <w:rPr>
                <w:sz w:val="24"/>
                <w:szCs w:val="24"/>
              </w:rPr>
              <w:t>Medvjedići</w:t>
            </w:r>
          </w:p>
        </w:tc>
        <w:tc>
          <w:tcPr>
            <w:tcW w:w="3096" w:type="dxa"/>
            <w:vAlign w:val="center"/>
          </w:tcPr>
          <w:p w:rsidR="00F20DB3" w:rsidRDefault="00F20DB3" w:rsidP="00F20DB3">
            <w:pPr>
              <w:spacing w:line="360" w:lineRule="auto"/>
              <w:rPr>
                <w:sz w:val="24"/>
                <w:szCs w:val="24"/>
              </w:rPr>
            </w:pPr>
            <w:r>
              <w:rPr>
                <w:sz w:val="24"/>
                <w:szCs w:val="24"/>
              </w:rPr>
              <w:t>Dragica Abramović</w:t>
            </w:r>
          </w:p>
          <w:p w:rsidR="00F20DB3" w:rsidRDefault="00F20DB3" w:rsidP="00F20DB3">
            <w:pPr>
              <w:spacing w:line="360" w:lineRule="auto"/>
              <w:rPr>
                <w:sz w:val="24"/>
                <w:szCs w:val="24"/>
              </w:rPr>
            </w:pPr>
            <w:r>
              <w:rPr>
                <w:sz w:val="24"/>
                <w:szCs w:val="24"/>
              </w:rPr>
              <w:t xml:space="preserve">Vesna </w:t>
            </w:r>
            <w:proofErr w:type="spellStart"/>
            <w:r>
              <w:rPr>
                <w:sz w:val="24"/>
                <w:szCs w:val="24"/>
              </w:rPr>
              <w:t>Števinović</w:t>
            </w:r>
            <w:proofErr w:type="spellEnd"/>
          </w:p>
        </w:tc>
      </w:tr>
      <w:tr w:rsidR="00F20DB3" w:rsidTr="00F20DB3">
        <w:trPr>
          <w:trHeight w:val="851"/>
        </w:trPr>
        <w:tc>
          <w:tcPr>
            <w:tcW w:w="3096" w:type="dxa"/>
            <w:vAlign w:val="center"/>
          </w:tcPr>
          <w:p w:rsidR="00F20DB3" w:rsidRDefault="00F20DB3" w:rsidP="00F20DB3">
            <w:pPr>
              <w:spacing w:line="360" w:lineRule="auto"/>
              <w:jc w:val="center"/>
              <w:rPr>
                <w:b/>
                <w:i/>
                <w:sz w:val="24"/>
                <w:szCs w:val="24"/>
              </w:rPr>
            </w:pPr>
            <w:r>
              <w:rPr>
                <w:b/>
                <w:i/>
                <w:sz w:val="24"/>
                <w:szCs w:val="24"/>
              </w:rPr>
              <w:t xml:space="preserve"> To sam ja</w:t>
            </w:r>
          </w:p>
        </w:tc>
        <w:tc>
          <w:tcPr>
            <w:tcW w:w="3096" w:type="dxa"/>
            <w:vAlign w:val="center"/>
          </w:tcPr>
          <w:p w:rsidR="00F20DB3" w:rsidRDefault="00F20DB3" w:rsidP="00F20DB3">
            <w:pPr>
              <w:spacing w:line="360" w:lineRule="auto"/>
              <w:jc w:val="center"/>
              <w:rPr>
                <w:sz w:val="24"/>
                <w:szCs w:val="24"/>
              </w:rPr>
            </w:pPr>
            <w:r>
              <w:rPr>
                <w:sz w:val="24"/>
                <w:szCs w:val="24"/>
              </w:rPr>
              <w:t>Zvjezdice</w:t>
            </w:r>
          </w:p>
        </w:tc>
        <w:tc>
          <w:tcPr>
            <w:tcW w:w="3096" w:type="dxa"/>
            <w:vAlign w:val="center"/>
          </w:tcPr>
          <w:p w:rsidR="00F20DB3" w:rsidRDefault="00F20DB3" w:rsidP="00F20DB3">
            <w:pPr>
              <w:spacing w:line="360" w:lineRule="auto"/>
              <w:rPr>
                <w:sz w:val="24"/>
                <w:szCs w:val="24"/>
              </w:rPr>
            </w:pPr>
            <w:r>
              <w:rPr>
                <w:sz w:val="24"/>
                <w:szCs w:val="24"/>
              </w:rPr>
              <w:t xml:space="preserve">Đurđica </w:t>
            </w:r>
            <w:proofErr w:type="spellStart"/>
            <w:r>
              <w:rPr>
                <w:sz w:val="24"/>
                <w:szCs w:val="24"/>
              </w:rPr>
              <w:t>Kujundžić</w:t>
            </w:r>
            <w:proofErr w:type="spellEnd"/>
          </w:p>
          <w:p w:rsidR="00F20DB3" w:rsidRDefault="00F20DB3" w:rsidP="00F20DB3">
            <w:pPr>
              <w:spacing w:line="360" w:lineRule="auto"/>
              <w:rPr>
                <w:sz w:val="24"/>
                <w:szCs w:val="24"/>
              </w:rPr>
            </w:pPr>
            <w:r>
              <w:rPr>
                <w:sz w:val="24"/>
                <w:szCs w:val="24"/>
              </w:rPr>
              <w:t xml:space="preserve">Jadranka </w:t>
            </w:r>
            <w:proofErr w:type="spellStart"/>
            <w:r>
              <w:rPr>
                <w:sz w:val="24"/>
                <w:szCs w:val="24"/>
              </w:rPr>
              <w:t>Grgošić</w:t>
            </w:r>
            <w:proofErr w:type="spellEnd"/>
          </w:p>
        </w:tc>
      </w:tr>
      <w:tr w:rsidR="00F20DB3" w:rsidTr="00F20DB3">
        <w:trPr>
          <w:trHeight w:val="851"/>
        </w:trPr>
        <w:tc>
          <w:tcPr>
            <w:tcW w:w="3096" w:type="dxa"/>
            <w:vAlign w:val="center"/>
          </w:tcPr>
          <w:p w:rsidR="00F20DB3" w:rsidRDefault="00F20DB3" w:rsidP="00F20DB3">
            <w:pPr>
              <w:spacing w:line="360" w:lineRule="auto"/>
              <w:jc w:val="center"/>
              <w:rPr>
                <w:b/>
                <w:i/>
                <w:sz w:val="24"/>
                <w:szCs w:val="24"/>
              </w:rPr>
            </w:pPr>
            <w:r>
              <w:rPr>
                <w:b/>
                <w:i/>
                <w:sz w:val="24"/>
                <w:szCs w:val="24"/>
              </w:rPr>
              <w:t>Priprema djeteta za polazak u školu</w:t>
            </w:r>
          </w:p>
        </w:tc>
        <w:tc>
          <w:tcPr>
            <w:tcW w:w="3096" w:type="dxa"/>
            <w:vAlign w:val="center"/>
          </w:tcPr>
          <w:p w:rsidR="00F20DB3" w:rsidRDefault="00F20DB3" w:rsidP="00F20DB3">
            <w:pPr>
              <w:spacing w:line="360" w:lineRule="auto"/>
              <w:jc w:val="center"/>
              <w:rPr>
                <w:sz w:val="24"/>
                <w:szCs w:val="24"/>
              </w:rPr>
            </w:pPr>
            <w:r>
              <w:rPr>
                <w:sz w:val="24"/>
                <w:szCs w:val="24"/>
              </w:rPr>
              <w:t>Zečići</w:t>
            </w:r>
          </w:p>
        </w:tc>
        <w:tc>
          <w:tcPr>
            <w:tcW w:w="3096" w:type="dxa"/>
            <w:vAlign w:val="center"/>
          </w:tcPr>
          <w:p w:rsidR="00F20DB3" w:rsidRDefault="00F20DB3" w:rsidP="00F20DB3">
            <w:pPr>
              <w:spacing w:line="360" w:lineRule="auto"/>
              <w:rPr>
                <w:sz w:val="24"/>
                <w:szCs w:val="24"/>
              </w:rPr>
            </w:pPr>
            <w:r>
              <w:rPr>
                <w:sz w:val="24"/>
                <w:szCs w:val="24"/>
              </w:rPr>
              <w:t xml:space="preserve">Snježana </w:t>
            </w:r>
            <w:proofErr w:type="spellStart"/>
            <w:r>
              <w:rPr>
                <w:sz w:val="24"/>
                <w:szCs w:val="24"/>
              </w:rPr>
              <w:t>Hajdinović</w:t>
            </w:r>
            <w:proofErr w:type="spellEnd"/>
          </w:p>
          <w:p w:rsidR="00F20DB3" w:rsidRDefault="00F20DB3" w:rsidP="00F20DB3">
            <w:pPr>
              <w:spacing w:line="360" w:lineRule="auto"/>
              <w:rPr>
                <w:sz w:val="24"/>
                <w:szCs w:val="24"/>
              </w:rPr>
            </w:pPr>
            <w:r>
              <w:rPr>
                <w:sz w:val="24"/>
                <w:szCs w:val="24"/>
              </w:rPr>
              <w:t>Jelena Jurčić</w:t>
            </w:r>
          </w:p>
        </w:tc>
      </w:tr>
      <w:tr w:rsidR="00F20DB3" w:rsidTr="00F20DB3">
        <w:trPr>
          <w:trHeight w:val="851"/>
        </w:trPr>
        <w:tc>
          <w:tcPr>
            <w:tcW w:w="3096" w:type="dxa"/>
            <w:vAlign w:val="center"/>
          </w:tcPr>
          <w:p w:rsidR="00F20DB3" w:rsidRDefault="00F20DB3" w:rsidP="00F20DB3">
            <w:pPr>
              <w:spacing w:line="360" w:lineRule="auto"/>
              <w:jc w:val="center"/>
              <w:rPr>
                <w:b/>
                <w:i/>
                <w:sz w:val="24"/>
                <w:szCs w:val="24"/>
              </w:rPr>
            </w:pPr>
            <w:r>
              <w:rPr>
                <w:b/>
                <w:i/>
                <w:sz w:val="24"/>
                <w:szCs w:val="24"/>
              </w:rPr>
              <w:t>Pričaj mi priču</w:t>
            </w:r>
          </w:p>
        </w:tc>
        <w:tc>
          <w:tcPr>
            <w:tcW w:w="3096" w:type="dxa"/>
            <w:vAlign w:val="center"/>
          </w:tcPr>
          <w:p w:rsidR="00F20DB3" w:rsidRDefault="00F20DB3" w:rsidP="00F20DB3">
            <w:pPr>
              <w:spacing w:line="360" w:lineRule="auto"/>
              <w:jc w:val="center"/>
              <w:rPr>
                <w:sz w:val="24"/>
                <w:szCs w:val="24"/>
              </w:rPr>
            </w:pPr>
            <w:r>
              <w:rPr>
                <w:sz w:val="24"/>
                <w:szCs w:val="24"/>
              </w:rPr>
              <w:t>Bubamare</w:t>
            </w:r>
          </w:p>
        </w:tc>
        <w:tc>
          <w:tcPr>
            <w:tcW w:w="3096" w:type="dxa"/>
            <w:vAlign w:val="center"/>
          </w:tcPr>
          <w:p w:rsidR="00F20DB3" w:rsidRDefault="00F20DB3" w:rsidP="00F20DB3">
            <w:pPr>
              <w:spacing w:line="360" w:lineRule="auto"/>
              <w:rPr>
                <w:sz w:val="24"/>
                <w:szCs w:val="24"/>
              </w:rPr>
            </w:pPr>
            <w:r>
              <w:rPr>
                <w:sz w:val="24"/>
                <w:szCs w:val="24"/>
              </w:rPr>
              <w:t>Ana Kovačević</w:t>
            </w:r>
          </w:p>
          <w:p w:rsidR="00F20DB3" w:rsidRDefault="00F20DB3" w:rsidP="00F20DB3">
            <w:pPr>
              <w:spacing w:line="360" w:lineRule="auto"/>
              <w:rPr>
                <w:sz w:val="24"/>
                <w:szCs w:val="24"/>
              </w:rPr>
            </w:pPr>
            <w:r>
              <w:rPr>
                <w:sz w:val="24"/>
                <w:szCs w:val="24"/>
              </w:rPr>
              <w:t xml:space="preserve">Katica </w:t>
            </w:r>
            <w:proofErr w:type="spellStart"/>
            <w:r>
              <w:rPr>
                <w:sz w:val="24"/>
                <w:szCs w:val="24"/>
              </w:rPr>
              <w:t>Šimičić</w:t>
            </w:r>
            <w:proofErr w:type="spellEnd"/>
          </w:p>
        </w:tc>
      </w:tr>
      <w:tr w:rsidR="00F20DB3" w:rsidTr="00F20DB3">
        <w:trPr>
          <w:trHeight w:val="851"/>
        </w:trPr>
        <w:tc>
          <w:tcPr>
            <w:tcW w:w="3096" w:type="dxa"/>
            <w:vAlign w:val="center"/>
          </w:tcPr>
          <w:p w:rsidR="00F20DB3" w:rsidRDefault="00F20DB3" w:rsidP="00F20DB3">
            <w:pPr>
              <w:spacing w:line="360" w:lineRule="auto"/>
              <w:jc w:val="center"/>
              <w:rPr>
                <w:b/>
                <w:i/>
                <w:sz w:val="24"/>
                <w:szCs w:val="24"/>
              </w:rPr>
            </w:pPr>
            <w:r>
              <w:rPr>
                <w:b/>
                <w:i/>
                <w:sz w:val="24"/>
                <w:szCs w:val="24"/>
              </w:rPr>
              <w:t>Pravilnom higijenom do blistavog osmijeha</w:t>
            </w:r>
          </w:p>
        </w:tc>
        <w:tc>
          <w:tcPr>
            <w:tcW w:w="3096" w:type="dxa"/>
            <w:vAlign w:val="center"/>
          </w:tcPr>
          <w:p w:rsidR="00F20DB3" w:rsidRDefault="00F20DB3" w:rsidP="00F20DB3">
            <w:pPr>
              <w:spacing w:line="360" w:lineRule="auto"/>
              <w:jc w:val="center"/>
              <w:rPr>
                <w:sz w:val="24"/>
                <w:szCs w:val="24"/>
              </w:rPr>
            </w:pPr>
            <w:r>
              <w:rPr>
                <w:sz w:val="24"/>
                <w:szCs w:val="24"/>
              </w:rPr>
              <w:t>Bubamare</w:t>
            </w:r>
          </w:p>
        </w:tc>
        <w:tc>
          <w:tcPr>
            <w:tcW w:w="3096" w:type="dxa"/>
            <w:vAlign w:val="center"/>
          </w:tcPr>
          <w:p w:rsidR="00F20DB3" w:rsidRDefault="00F20DB3" w:rsidP="00F20DB3">
            <w:pPr>
              <w:spacing w:line="360" w:lineRule="auto"/>
              <w:rPr>
                <w:sz w:val="24"/>
                <w:szCs w:val="24"/>
              </w:rPr>
            </w:pPr>
            <w:r>
              <w:rPr>
                <w:sz w:val="24"/>
                <w:szCs w:val="24"/>
              </w:rPr>
              <w:t>Ana Kovačević</w:t>
            </w:r>
          </w:p>
          <w:p w:rsidR="00F20DB3" w:rsidRDefault="00F20DB3" w:rsidP="00F20DB3">
            <w:pPr>
              <w:spacing w:line="360" w:lineRule="auto"/>
              <w:rPr>
                <w:sz w:val="24"/>
                <w:szCs w:val="24"/>
              </w:rPr>
            </w:pPr>
            <w:r>
              <w:rPr>
                <w:sz w:val="24"/>
                <w:szCs w:val="24"/>
              </w:rPr>
              <w:t xml:space="preserve">Katica </w:t>
            </w:r>
            <w:proofErr w:type="spellStart"/>
            <w:r>
              <w:rPr>
                <w:sz w:val="24"/>
                <w:szCs w:val="24"/>
              </w:rPr>
              <w:t>Šimičić</w:t>
            </w:r>
            <w:proofErr w:type="spellEnd"/>
          </w:p>
          <w:p w:rsidR="00F20DB3" w:rsidRDefault="00F20DB3" w:rsidP="00F20DB3">
            <w:pPr>
              <w:spacing w:line="360" w:lineRule="auto"/>
              <w:rPr>
                <w:sz w:val="24"/>
                <w:szCs w:val="24"/>
              </w:rPr>
            </w:pPr>
            <w:proofErr w:type="spellStart"/>
            <w:r>
              <w:rPr>
                <w:sz w:val="24"/>
                <w:szCs w:val="24"/>
              </w:rPr>
              <w:t>Eleonora</w:t>
            </w:r>
            <w:proofErr w:type="spellEnd"/>
            <w:r>
              <w:rPr>
                <w:sz w:val="24"/>
                <w:szCs w:val="24"/>
              </w:rPr>
              <w:t xml:space="preserve"> Ždralović</w:t>
            </w:r>
          </w:p>
        </w:tc>
      </w:tr>
      <w:tr w:rsidR="00F20DB3" w:rsidTr="00F20DB3">
        <w:trPr>
          <w:trHeight w:val="851"/>
        </w:trPr>
        <w:tc>
          <w:tcPr>
            <w:tcW w:w="3096" w:type="dxa"/>
            <w:vAlign w:val="center"/>
          </w:tcPr>
          <w:p w:rsidR="00F20DB3" w:rsidRDefault="00F20DB3" w:rsidP="00F20DB3">
            <w:pPr>
              <w:spacing w:line="360" w:lineRule="auto"/>
              <w:jc w:val="center"/>
              <w:rPr>
                <w:b/>
                <w:i/>
                <w:sz w:val="24"/>
                <w:szCs w:val="24"/>
              </w:rPr>
            </w:pPr>
            <w:r>
              <w:rPr>
                <w:b/>
                <w:i/>
                <w:sz w:val="24"/>
                <w:szCs w:val="24"/>
              </w:rPr>
              <w:t xml:space="preserve">Poticanje </w:t>
            </w:r>
            <w:proofErr w:type="spellStart"/>
            <w:r>
              <w:rPr>
                <w:b/>
                <w:i/>
                <w:sz w:val="24"/>
                <w:szCs w:val="24"/>
              </w:rPr>
              <w:t>senzomotorike</w:t>
            </w:r>
            <w:proofErr w:type="spellEnd"/>
            <w:r>
              <w:rPr>
                <w:b/>
                <w:i/>
                <w:sz w:val="24"/>
                <w:szCs w:val="24"/>
              </w:rPr>
              <w:t xml:space="preserve"> kod djece jasličke dobi</w:t>
            </w:r>
          </w:p>
        </w:tc>
        <w:tc>
          <w:tcPr>
            <w:tcW w:w="3096" w:type="dxa"/>
            <w:vAlign w:val="center"/>
          </w:tcPr>
          <w:p w:rsidR="00F20DB3" w:rsidRDefault="00F20DB3" w:rsidP="00F20DB3">
            <w:pPr>
              <w:spacing w:line="360" w:lineRule="auto"/>
              <w:jc w:val="center"/>
              <w:rPr>
                <w:sz w:val="24"/>
                <w:szCs w:val="24"/>
              </w:rPr>
            </w:pPr>
            <w:r>
              <w:rPr>
                <w:sz w:val="24"/>
                <w:szCs w:val="24"/>
              </w:rPr>
              <w:t>Ježići</w:t>
            </w:r>
          </w:p>
        </w:tc>
        <w:tc>
          <w:tcPr>
            <w:tcW w:w="3096" w:type="dxa"/>
            <w:vAlign w:val="center"/>
          </w:tcPr>
          <w:p w:rsidR="00F20DB3" w:rsidRDefault="00F20DB3" w:rsidP="00F20DB3">
            <w:pPr>
              <w:spacing w:line="360" w:lineRule="auto"/>
              <w:rPr>
                <w:sz w:val="24"/>
                <w:szCs w:val="24"/>
              </w:rPr>
            </w:pPr>
            <w:r>
              <w:rPr>
                <w:sz w:val="24"/>
                <w:szCs w:val="24"/>
              </w:rPr>
              <w:t>Helena Kovačević</w:t>
            </w:r>
          </w:p>
          <w:p w:rsidR="00F20DB3" w:rsidRDefault="00F20DB3" w:rsidP="00F20DB3">
            <w:pPr>
              <w:spacing w:line="360" w:lineRule="auto"/>
              <w:rPr>
                <w:sz w:val="24"/>
                <w:szCs w:val="24"/>
              </w:rPr>
            </w:pPr>
            <w:r>
              <w:rPr>
                <w:sz w:val="24"/>
                <w:szCs w:val="24"/>
              </w:rPr>
              <w:t xml:space="preserve">Ivana </w:t>
            </w:r>
            <w:proofErr w:type="spellStart"/>
            <w:r>
              <w:rPr>
                <w:sz w:val="24"/>
                <w:szCs w:val="24"/>
              </w:rPr>
              <w:t>Idžojtić</w:t>
            </w:r>
            <w:proofErr w:type="spellEnd"/>
          </w:p>
        </w:tc>
      </w:tr>
      <w:tr w:rsidR="00F20DB3" w:rsidTr="00F20DB3">
        <w:trPr>
          <w:trHeight w:val="851"/>
        </w:trPr>
        <w:tc>
          <w:tcPr>
            <w:tcW w:w="3096" w:type="dxa"/>
            <w:vAlign w:val="center"/>
          </w:tcPr>
          <w:p w:rsidR="00F20DB3" w:rsidRDefault="00F20DB3" w:rsidP="00F20DB3">
            <w:pPr>
              <w:spacing w:line="360" w:lineRule="auto"/>
              <w:jc w:val="center"/>
              <w:rPr>
                <w:b/>
                <w:i/>
                <w:sz w:val="24"/>
                <w:szCs w:val="24"/>
              </w:rPr>
            </w:pPr>
            <w:r>
              <w:rPr>
                <w:b/>
                <w:i/>
                <w:sz w:val="24"/>
                <w:szCs w:val="24"/>
              </w:rPr>
              <w:t xml:space="preserve">Mravi </w:t>
            </w:r>
          </w:p>
        </w:tc>
        <w:tc>
          <w:tcPr>
            <w:tcW w:w="3096" w:type="dxa"/>
            <w:vAlign w:val="center"/>
          </w:tcPr>
          <w:p w:rsidR="00F20DB3" w:rsidRDefault="00F20DB3" w:rsidP="00F20DB3">
            <w:pPr>
              <w:spacing w:line="360" w:lineRule="auto"/>
              <w:jc w:val="center"/>
              <w:rPr>
                <w:sz w:val="24"/>
                <w:szCs w:val="24"/>
              </w:rPr>
            </w:pPr>
            <w:r>
              <w:rPr>
                <w:sz w:val="24"/>
                <w:szCs w:val="24"/>
              </w:rPr>
              <w:t>Pužići</w:t>
            </w:r>
          </w:p>
        </w:tc>
        <w:tc>
          <w:tcPr>
            <w:tcW w:w="3096" w:type="dxa"/>
            <w:vAlign w:val="center"/>
          </w:tcPr>
          <w:p w:rsidR="00F20DB3" w:rsidRDefault="00F20DB3" w:rsidP="00F20DB3">
            <w:pPr>
              <w:spacing w:line="360" w:lineRule="auto"/>
              <w:rPr>
                <w:sz w:val="24"/>
                <w:szCs w:val="24"/>
              </w:rPr>
            </w:pPr>
            <w:r>
              <w:rPr>
                <w:sz w:val="24"/>
                <w:szCs w:val="24"/>
              </w:rPr>
              <w:t xml:space="preserve">Jela </w:t>
            </w:r>
            <w:proofErr w:type="spellStart"/>
            <w:r>
              <w:rPr>
                <w:sz w:val="24"/>
                <w:szCs w:val="24"/>
              </w:rPr>
              <w:t>Zastavniković</w:t>
            </w:r>
            <w:proofErr w:type="spellEnd"/>
          </w:p>
          <w:p w:rsidR="00F20DB3" w:rsidRDefault="00F20DB3" w:rsidP="00F20DB3">
            <w:pPr>
              <w:spacing w:line="360" w:lineRule="auto"/>
              <w:rPr>
                <w:sz w:val="24"/>
                <w:szCs w:val="24"/>
              </w:rPr>
            </w:pPr>
            <w:r>
              <w:rPr>
                <w:sz w:val="24"/>
                <w:szCs w:val="24"/>
              </w:rPr>
              <w:t>Dijana Vidošević</w:t>
            </w:r>
          </w:p>
        </w:tc>
      </w:tr>
    </w:tbl>
    <w:p w:rsidR="00F20DB3" w:rsidRDefault="00F20DB3" w:rsidP="00F20DB3">
      <w:pPr>
        <w:spacing w:line="360" w:lineRule="auto"/>
        <w:rPr>
          <w:b/>
          <w:sz w:val="24"/>
          <w:szCs w:val="24"/>
        </w:rPr>
      </w:pPr>
    </w:p>
    <w:p w:rsidR="00F20DB3" w:rsidRDefault="00F20DB3" w:rsidP="00F20DB3">
      <w:pPr>
        <w:spacing w:line="360" w:lineRule="auto"/>
        <w:rPr>
          <w:b/>
          <w:sz w:val="24"/>
          <w:szCs w:val="24"/>
        </w:rPr>
      </w:pPr>
    </w:p>
    <w:p w:rsidR="00F20DB3" w:rsidRPr="00755A0C" w:rsidRDefault="00F20DB3" w:rsidP="00F20DB3">
      <w:pPr>
        <w:spacing w:line="360" w:lineRule="auto"/>
        <w:rPr>
          <w:sz w:val="24"/>
          <w:szCs w:val="24"/>
        </w:rPr>
      </w:pPr>
      <w:r>
        <w:rPr>
          <w:b/>
          <w:sz w:val="24"/>
          <w:szCs w:val="24"/>
        </w:rPr>
        <w:t>Plastičnim čepovima do skupih lijekova</w:t>
      </w:r>
    </w:p>
    <w:p w:rsidR="00F20DB3" w:rsidRDefault="00F20DB3" w:rsidP="00F20DB3">
      <w:pPr>
        <w:spacing w:line="360" w:lineRule="auto"/>
        <w:jc w:val="both"/>
        <w:rPr>
          <w:sz w:val="24"/>
          <w:szCs w:val="24"/>
        </w:rPr>
      </w:pPr>
      <w:r>
        <w:rPr>
          <w:sz w:val="24"/>
          <w:szCs w:val="24"/>
        </w:rPr>
        <w:t xml:space="preserve">Od pedagoške godine 2015./2016. smo uključeni u projekt „Plastičnim čepovima do skupih lijekova“. Nositelj projekta je Udruga oboljelih od leukemije i </w:t>
      </w:r>
      <w:proofErr w:type="spellStart"/>
      <w:r>
        <w:rPr>
          <w:sz w:val="24"/>
          <w:szCs w:val="24"/>
        </w:rPr>
        <w:t>limfoma</w:t>
      </w:r>
      <w:proofErr w:type="spellEnd"/>
      <w:r>
        <w:rPr>
          <w:sz w:val="24"/>
          <w:szCs w:val="24"/>
        </w:rPr>
        <w:t xml:space="preserve"> u Hrvatskoj. Prvenstveni cilj nam je bio skupiti što više plastičnih čepova i pomoći Udruzi. U našem cilju su sudjelovala djeca, djelatnici vrtića i roditelji. Nositelji projekta našeg vrtića ove pedagoške godine su bili skupina Zečići i odgojiteljica Snježana </w:t>
      </w:r>
      <w:proofErr w:type="spellStart"/>
      <w:r>
        <w:rPr>
          <w:sz w:val="24"/>
          <w:szCs w:val="24"/>
        </w:rPr>
        <w:t>Hajdinović</w:t>
      </w:r>
      <w:proofErr w:type="spellEnd"/>
      <w:r>
        <w:rPr>
          <w:sz w:val="24"/>
          <w:szCs w:val="24"/>
        </w:rPr>
        <w:t xml:space="preserve">. Ovaj projekt je istovremeno i humanitarne i ekološke naravi. Ove pedagoške godine smo od rujna do svibnja skupili oko 300 kilograma plastičnih čepova. </w:t>
      </w:r>
    </w:p>
    <w:p w:rsidR="00F20DB3" w:rsidRPr="0084178E" w:rsidRDefault="00F20DB3" w:rsidP="00F20DB3">
      <w:pPr>
        <w:spacing w:line="360" w:lineRule="auto"/>
        <w:jc w:val="both"/>
        <w:rPr>
          <w:sz w:val="24"/>
          <w:szCs w:val="24"/>
        </w:rPr>
      </w:pPr>
    </w:p>
    <w:p w:rsidR="00F20DB3" w:rsidRDefault="00F20DB3" w:rsidP="00F20DB3">
      <w:pPr>
        <w:spacing w:line="360" w:lineRule="auto"/>
        <w:rPr>
          <w:b/>
          <w:sz w:val="24"/>
          <w:szCs w:val="24"/>
        </w:rPr>
      </w:pPr>
      <w:r>
        <w:rPr>
          <w:noProof/>
          <w:lang w:eastAsia="hr-HR"/>
        </w:rPr>
        <w:lastRenderedPageBreak/>
        <w:drawing>
          <wp:anchor distT="0" distB="0" distL="114300" distR="114300" simplePos="0" relativeHeight="251780096" behindDoc="1" locked="0" layoutInCell="1" allowOverlap="1" wp14:anchorId="22D695B7" wp14:editId="1D3A5B8F">
            <wp:simplePos x="0" y="0"/>
            <wp:positionH relativeFrom="column">
              <wp:posOffset>14294</wp:posOffset>
            </wp:positionH>
            <wp:positionV relativeFrom="paragraph">
              <wp:posOffset>105410</wp:posOffset>
            </wp:positionV>
            <wp:extent cx="2869565" cy="1905000"/>
            <wp:effectExtent l="0" t="0" r="6985" b="0"/>
            <wp:wrapNone/>
            <wp:docPr id="36" name="Slika 36" descr="HUMANITARNA AKCIJA &amp;#039;&amp;#039;PLASTIÄNIM ÄEPOVIMA DO SKUPIH LIJEKOVA&amp;#039;&amp;#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MANITARNA AKCIJA &amp;#039;&amp;#039;PLASTIÄNIM ÄEPOVIMA DO SKUPIH LIJEKOVA&amp;#039;&amp;#03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69565"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szCs w:val="24"/>
          <w:lang w:eastAsia="hr-HR"/>
        </w:rPr>
        <w:drawing>
          <wp:anchor distT="0" distB="0" distL="114300" distR="114300" simplePos="0" relativeHeight="251779072" behindDoc="1" locked="0" layoutInCell="1" allowOverlap="1" wp14:anchorId="62D73AC3" wp14:editId="75F6456B">
            <wp:simplePos x="0" y="0"/>
            <wp:positionH relativeFrom="column">
              <wp:posOffset>3136265</wp:posOffset>
            </wp:positionH>
            <wp:positionV relativeFrom="paragraph">
              <wp:posOffset>103942</wp:posOffset>
            </wp:positionV>
            <wp:extent cx="2581275" cy="1906905"/>
            <wp:effectExtent l="19050" t="19050" r="28575" b="17145"/>
            <wp:wrapNone/>
            <wp:docPr id="37" name="Slik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_cepovi_thumb.jpg"/>
                    <pic:cNvPicPr/>
                  </pic:nvPicPr>
                  <pic:blipFill>
                    <a:blip r:embed="rId15">
                      <a:extLst>
                        <a:ext uri="{28A0092B-C50C-407E-A947-70E740481C1C}">
                          <a14:useLocalDpi xmlns:a14="http://schemas.microsoft.com/office/drawing/2010/main" val="0"/>
                        </a:ext>
                      </a:extLst>
                    </a:blip>
                    <a:stretch>
                      <a:fillRect/>
                    </a:stretch>
                  </pic:blipFill>
                  <pic:spPr>
                    <a:xfrm>
                      <a:off x="0" y="0"/>
                      <a:ext cx="2581275" cy="1906905"/>
                    </a:xfrm>
                    <a:prstGeom prst="rect">
                      <a:avLst/>
                    </a:prstGeom>
                    <a:ln>
                      <a:solidFill>
                        <a:sysClr val="windowText" lastClr="000000"/>
                      </a:solidFill>
                    </a:ln>
                  </pic:spPr>
                </pic:pic>
              </a:graphicData>
            </a:graphic>
            <wp14:sizeRelH relativeFrom="page">
              <wp14:pctWidth>0</wp14:pctWidth>
            </wp14:sizeRelH>
            <wp14:sizeRelV relativeFrom="page">
              <wp14:pctHeight>0</wp14:pctHeight>
            </wp14:sizeRelV>
          </wp:anchor>
        </w:drawing>
      </w:r>
    </w:p>
    <w:p w:rsidR="00F20DB3" w:rsidRDefault="00F20DB3" w:rsidP="00F20DB3">
      <w:pPr>
        <w:spacing w:line="360" w:lineRule="auto"/>
        <w:rPr>
          <w:b/>
          <w:sz w:val="24"/>
          <w:szCs w:val="24"/>
        </w:rPr>
      </w:pPr>
    </w:p>
    <w:p w:rsidR="00F20DB3" w:rsidRDefault="00F20DB3" w:rsidP="00F20DB3">
      <w:pPr>
        <w:spacing w:line="360" w:lineRule="auto"/>
        <w:rPr>
          <w:b/>
          <w:sz w:val="24"/>
          <w:szCs w:val="24"/>
        </w:rPr>
      </w:pPr>
    </w:p>
    <w:p w:rsidR="00F20DB3" w:rsidRDefault="00F20DB3" w:rsidP="00F20DB3">
      <w:pPr>
        <w:spacing w:line="360" w:lineRule="auto"/>
        <w:rPr>
          <w:b/>
          <w:sz w:val="24"/>
          <w:szCs w:val="24"/>
        </w:rPr>
      </w:pPr>
    </w:p>
    <w:p w:rsidR="00F20DB3" w:rsidRDefault="00F20DB3" w:rsidP="00F20DB3">
      <w:pPr>
        <w:spacing w:line="360" w:lineRule="auto"/>
        <w:rPr>
          <w:b/>
          <w:sz w:val="24"/>
          <w:szCs w:val="24"/>
        </w:rPr>
      </w:pPr>
    </w:p>
    <w:p w:rsidR="00F20DB3" w:rsidRDefault="00F20DB3" w:rsidP="00F20DB3">
      <w:pPr>
        <w:spacing w:line="360" w:lineRule="auto"/>
        <w:rPr>
          <w:b/>
          <w:sz w:val="24"/>
          <w:szCs w:val="24"/>
        </w:rPr>
      </w:pPr>
    </w:p>
    <w:p w:rsidR="00F20DB3" w:rsidRDefault="00F20DB3" w:rsidP="00F20DB3">
      <w:pPr>
        <w:spacing w:line="360" w:lineRule="auto"/>
        <w:rPr>
          <w:b/>
          <w:sz w:val="24"/>
          <w:szCs w:val="24"/>
        </w:rPr>
      </w:pPr>
      <w:r>
        <w:rPr>
          <w:b/>
          <w:sz w:val="24"/>
          <w:szCs w:val="24"/>
        </w:rPr>
        <w:t>Škole za Afriku</w:t>
      </w:r>
    </w:p>
    <w:p w:rsidR="00F20DB3" w:rsidRDefault="00F20DB3" w:rsidP="00F20DB3">
      <w:pPr>
        <w:spacing w:line="360" w:lineRule="auto"/>
        <w:jc w:val="both"/>
        <w:rPr>
          <w:sz w:val="24"/>
          <w:szCs w:val="24"/>
        </w:rPr>
      </w:pPr>
      <w:r>
        <w:rPr>
          <w:sz w:val="24"/>
          <w:szCs w:val="24"/>
        </w:rPr>
        <w:t>„Škole za Afriku“ su projekt čiji je cilj poboljšati kvalitetu obrazovanja i učiniti ga dostupnim svoj djeci. Projekt je osnovao UNICEF 2004. godine, Hrvatska mu se pridružila 2008. a naš vrtić je u projektu od</w:t>
      </w:r>
      <w:r w:rsidRPr="00B9395C">
        <w:rPr>
          <w:sz w:val="24"/>
          <w:szCs w:val="24"/>
        </w:rPr>
        <w:t xml:space="preserve"> </w:t>
      </w:r>
      <w:r>
        <w:rPr>
          <w:sz w:val="24"/>
          <w:szCs w:val="24"/>
        </w:rPr>
        <w:t>pedagoške godine</w:t>
      </w:r>
      <w:r w:rsidRPr="00B9395C">
        <w:rPr>
          <w:sz w:val="24"/>
          <w:szCs w:val="24"/>
        </w:rPr>
        <w:t xml:space="preserve"> 2014./2015. </w:t>
      </w:r>
      <w:r>
        <w:rPr>
          <w:sz w:val="24"/>
          <w:szCs w:val="24"/>
        </w:rPr>
        <w:t xml:space="preserve">I ove godine smo raznim aktivnostima nastojali skupiti što više financijskih sredstava kako bi pomogli djeci u jednoj od najsiromašnijih zemalja Afrike – Burkini Faso. </w:t>
      </w:r>
    </w:p>
    <w:p w:rsidR="00F20DB3" w:rsidRPr="00B9395C" w:rsidRDefault="00F20DB3" w:rsidP="00F20DB3">
      <w:pPr>
        <w:spacing w:line="360" w:lineRule="auto"/>
        <w:jc w:val="both"/>
        <w:rPr>
          <w:sz w:val="24"/>
          <w:szCs w:val="24"/>
        </w:rPr>
      </w:pPr>
      <w:r>
        <w:rPr>
          <w:sz w:val="24"/>
          <w:szCs w:val="24"/>
        </w:rPr>
        <w:t>Nositelj projekta bila je skupina „Tratinčice“ uz odgojiteljice Ivanu Poturicu i Đurđicu Grujić  kao glavne koordinatorice</w:t>
      </w:r>
      <w:r w:rsidRPr="00CA7535">
        <w:rPr>
          <w:sz w:val="24"/>
          <w:szCs w:val="24"/>
        </w:rPr>
        <w:t xml:space="preserve">. Djeca </w:t>
      </w:r>
      <w:r>
        <w:rPr>
          <w:sz w:val="24"/>
          <w:szCs w:val="24"/>
        </w:rPr>
        <w:t>su tijekom godine putem zemljopisne karte i globusa stekla znanja o Africi kao kontinentu, njihovoj kulturi, civilizaciji i običajima kao i učenje i življenje dječjih prava te odgovornosti prema sebi i drugima. Zajedno s odgojiteljicama djeca su kreirala afrički centar s mnoštvom slikovnog materijala, igračaka te njima zanimljivom afričkom kućicom. Uoči božićnih blagdana organizirali su humanitarni prodajni štand na kojem su prikupili novčana sredstva za siromašnu djecu Afrike.</w:t>
      </w:r>
    </w:p>
    <w:p w:rsidR="00F20DB3" w:rsidRDefault="00F20DB3" w:rsidP="00F20DB3">
      <w:pPr>
        <w:tabs>
          <w:tab w:val="right" w:pos="9072"/>
        </w:tabs>
        <w:spacing w:line="360" w:lineRule="auto"/>
        <w:jc w:val="center"/>
        <w:rPr>
          <w:b/>
          <w:sz w:val="24"/>
          <w:szCs w:val="24"/>
        </w:rPr>
      </w:pPr>
      <w:r>
        <w:rPr>
          <w:noProof/>
          <w:lang w:eastAsia="hr-HR"/>
        </w:rPr>
        <w:drawing>
          <wp:anchor distT="0" distB="0" distL="114300" distR="114300" simplePos="0" relativeHeight="251782144" behindDoc="1" locked="0" layoutInCell="1" allowOverlap="1" wp14:anchorId="03D2205F" wp14:editId="2F3091C9">
            <wp:simplePos x="0" y="0"/>
            <wp:positionH relativeFrom="column">
              <wp:posOffset>3068955</wp:posOffset>
            </wp:positionH>
            <wp:positionV relativeFrom="paragraph">
              <wp:posOffset>82550</wp:posOffset>
            </wp:positionV>
            <wp:extent cx="2597150" cy="2157730"/>
            <wp:effectExtent l="0" t="0" r="0" b="0"/>
            <wp:wrapNone/>
            <wp:docPr id="44" name="Slika 44" descr="https://radost-novska.hr/media/k2/galleries/108/IMG-b450c14e198b4fb2ea08a4a8a4c85868-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108/IMG-b450c14e198b4fb2ea08a4a8a4c85868-V.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97150" cy="21577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81120" behindDoc="1" locked="0" layoutInCell="1" allowOverlap="1" wp14:anchorId="7555AB7A" wp14:editId="72A050E4">
            <wp:simplePos x="0" y="0"/>
            <wp:positionH relativeFrom="column">
              <wp:posOffset>62865</wp:posOffset>
            </wp:positionH>
            <wp:positionV relativeFrom="paragraph">
              <wp:posOffset>82550</wp:posOffset>
            </wp:positionV>
            <wp:extent cx="2781935" cy="2159000"/>
            <wp:effectExtent l="19050" t="19050" r="18415" b="12700"/>
            <wp:wrapNone/>
            <wp:docPr id="45" name="Slika 45" descr="https://radost-novska.hr/media/k2/galleries/108/Naslo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adost-novska.hr/media/k2/galleries/108/Naslovn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81935" cy="2159000"/>
                    </a:xfrm>
                    <a:prstGeom prst="rect">
                      <a:avLst/>
                    </a:prstGeom>
                    <a:noFill/>
                    <a:ln>
                      <a:solidFill>
                        <a:sysClr val="windowText" lastClr="000000"/>
                      </a:solidFill>
                    </a:ln>
                  </pic:spPr>
                </pic:pic>
              </a:graphicData>
            </a:graphic>
            <wp14:sizeRelH relativeFrom="page">
              <wp14:pctWidth>0</wp14:pctWidth>
            </wp14:sizeRelH>
            <wp14:sizeRelV relativeFrom="page">
              <wp14:pctHeight>0</wp14:pctHeight>
            </wp14:sizeRelV>
          </wp:anchor>
        </w:drawing>
      </w:r>
      <w:r>
        <w:rPr>
          <w:b/>
          <w:sz w:val="24"/>
          <w:szCs w:val="24"/>
        </w:rPr>
        <w:t xml:space="preserve">       </w:t>
      </w:r>
    </w:p>
    <w:p w:rsidR="00F20DB3" w:rsidRDefault="00F20DB3" w:rsidP="00F20DB3">
      <w:pPr>
        <w:tabs>
          <w:tab w:val="right" w:pos="9072"/>
        </w:tabs>
        <w:spacing w:line="360" w:lineRule="auto"/>
        <w:rPr>
          <w:b/>
          <w:sz w:val="24"/>
          <w:szCs w:val="24"/>
        </w:rPr>
      </w:pPr>
    </w:p>
    <w:p w:rsidR="00F20DB3" w:rsidRDefault="00F20DB3" w:rsidP="00F20DB3">
      <w:pPr>
        <w:tabs>
          <w:tab w:val="right" w:pos="9072"/>
        </w:tabs>
        <w:spacing w:line="360" w:lineRule="auto"/>
        <w:rPr>
          <w:b/>
          <w:sz w:val="24"/>
          <w:szCs w:val="24"/>
        </w:rPr>
      </w:pPr>
    </w:p>
    <w:p w:rsidR="00F20DB3" w:rsidRDefault="00F20DB3" w:rsidP="00F20DB3">
      <w:pPr>
        <w:tabs>
          <w:tab w:val="right" w:pos="9072"/>
        </w:tabs>
        <w:spacing w:line="360" w:lineRule="auto"/>
        <w:rPr>
          <w:b/>
          <w:sz w:val="24"/>
          <w:szCs w:val="24"/>
        </w:rPr>
      </w:pPr>
    </w:p>
    <w:p w:rsidR="00F20DB3" w:rsidRDefault="00F20DB3" w:rsidP="00F20DB3">
      <w:pPr>
        <w:tabs>
          <w:tab w:val="right" w:pos="9072"/>
        </w:tabs>
        <w:spacing w:line="360" w:lineRule="auto"/>
        <w:rPr>
          <w:b/>
          <w:sz w:val="24"/>
          <w:szCs w:val="24"/>
        </w:rPr>
      </w:pPr>
    </w:p>
    <w:p w:rsidR="00F20DB3" w:rsidRDefault="00F20DB3" w:rsidP="00F20DB3">
      <w:pPr>
        <w:tabs>
          <w:tab w:val="right" w:pos="9072"/>
        </w:tabs>
        <w:spacing w:line="360" w:lineRule="auto"/>
        <w:rPr>
          <w:b/>
          <w:sz w:val="24"/>
          <w:szCs w:val="24"/>
        </w:rPr>
      </w:pPr>
    </w:p>
    <w:p w:rsidR="00F20DB3" w:rsidRDefault="00F20DB3" w:rsidP="00F20DB3">
      <w:pPr>
        <w:tabs>
          <w:tab w:val="right" w:pos="9072"/>
        </w:tabs>
        <w:spacing w:line="360" w:lineRule="auto"/>
        <w:rPr>
          <w:b/>
          <w:sz w:val="24"/>
          <w:szCs w:val="24"/>
        </w:rPr>
      </w:pPr>
      <w:proofErr w:type="spellStart"/>
      <w:r>
        <w:rPr>
          <w:b/>
          <w:sz w:val="24"/>
          <w:szCs w:val="24"/>
        </w:rPr>
        <w:lastRenderedPageBreak/>
        <w:t>Say</w:t>
      </w:r>
      <w:proofErr w:type="spellEnd"/>
      <w:r>
        <w:rPr>
          <w:b/>
          <w:sz w:val="24"/>
          <w:szCs w:val="24"/>
        </w:rPr>
        <w:t xml:space="preserve"> </w:t>
      </w:r>
      <w:proofErr w:type="spellStart"/>
      <w:r>
        <w:rPr>
          <w:b/>
          <w:sz w:val="24"/>
          <w:szCs w:val="24"/>
        </w:rPr>
        <w:t>hello</w:t>
      </w:r>
      <w:proofErr w:type="spellEnd"/>
      <w:r>
        <w:rPr>
          <w:b/>
          <w:sz w:val="24"/>
          <w:szCs w:val="24"/>
        </w:rPr>
        <w:t xml:space="preserve"> to </w:t>
      </w:r>
      <w:proofErr w:type="spellStart"/>
      <w:r>
        <w:rPr>
          <w:b/>
          <w:sz w:val="24"/>
          <w:szCs w:val="24"/>
        </w:rPr>
        <w:t>the</w:t>
      </w:r>
      <w:proofErr w:type="spellEnd"/>
      <w:r>
        <w:rPr>
          <w:b/>
          <w:sz w:val="24"/>
          <w:szCs w:val="24"/>
        </w:rPr>
        <w:t xml:space="preserve"> </w:t>
      </w:r>
      <w:proofErr w:type="spellStart"/>
      <w:r>
        <w:rPr>
          <w:b/>
          <w:sz w:val="24"/>
          <w:szCs w:val="24"/>
        </w:rPr>
        <w:t>world</w:t>
      </w:r>
      <w:proofErr w:type="spellEnd"/>
      <w:r>
        <w:rPr>
          <w:b/>
          <w:sz w:val="24"/>
          <w:szCs w:val="24"/>
        </w:rPr>
        <w:t xml:space="preserve"> i </w:t>
      </w:r>
      <w:proofErr w:type="spellStart"/>
      <w:r>
        <w:rPr>
          <w:b/>
          <w:sz w:val="24"/>
          <w:szCs w:val="24"/>
        </w:rPr>
        <w:t>Say</w:t>
      </w:r>
      <w:proofErr w:type="spellEnd"/>
      <w:r>
        <w:rPr>
          <w:b/>
          <w:sz w:val="24"/>
          <w:szCs w:val="24"/>
        </w:rPr>
        <w:t xml:space="preserve"> </w:t>
      </w:r>
      <w:proofErr w:type="spellStart"/>
      <w:r>
        <w:rPr>
          <w:b/>
          <w:sz w:val="24"/>
          <w:szCs w:val="24"/>
        </w:rPr>
        <w:t>hello</w:t>
      </w:r>
      <w:proofErr w:type="spellEnd"/>
      <w:r>
        <w:rPr>
          <w:b/>
          <w:sz w:val="24"/>
          <w:szCs w:val="24"/>
        </w:rPr>
        <w:t xml:space="preserve"> to </w:t>
      </w:r>
      <w:proofErr w:type="spellStart"/>
      <w:r>
        <w:rPr>
          <w:b/>
          <w:sz w:val="24"/>
          <w:szCs w:val="24"/>
        </w:rPr>
        <w:t>your</w:t>
      </w:r>
      <w:proofErr w:type="spellEnd"/>
      <w:r>
        <w:rPr>
          <w:b/>
          <w:sz w:val="24"/>
          <w:szCs w:val="24"/>
        </w:rPr>
        <w:t xml:space="preserve"> </w:t>
      </w:r>
      <w:proofErr w:type="spellStart"/>
      <w:r>
        <w:rPr>
          <w:b/>
          <w:sz w:val="24"/>
          <w:szCs w:val="24"/>
        </w:rPr>
        <w:t>country</w:t>
      </w:r>
      <w:proofErr w:type="spellEnd"/>
    </w:p>
    <w:p w:rsidR="00F20DB3" w:rsidRDefault="00F20DB3" w:rsidP="00F20DB3">
      <w:pPr>
        <w:widowControl w:val="0"/>
        <w:suppressAutoHyphens/>
        <w:autoSpaceDN w:val="0"/>
        <w:spacing w:after="0" w:line="360" w:lineRule="auto"/>
        <w:jc w:val="both"/>
        <w:textAlignment w:val="baseline"/>
        <w:rPr>
          <w:rFonts w:ascii="Calibri" w:eastAsia="SimSun" w:hAnsi="Calibri" w:cs="Arial"/>
          <w:kern w:val="3"/>
          <w:sz w:val="24"/>
          <w:szCs w:val="24"/>
          <w:lang w:eastAsia="hr-HR"/>
        </w:rPr>
      </w:pPr>
      <w:r>
        <w:rPr>
          <w:rFonts w:ascii="Calibri" w:eastAsia="SimSun" w:hAnsi="Calibri" w:cs="Arial"/>
          <w:kern w:val="3"/>
          <w:sz w:val="24"/>
          <w:szCs w:val="24"/>
          <w:lang w:eastAsia="hr-HR"/>
        </w:rPr>
        <w:t>Ove pedagoške godine uz projekt</w:t>
      </w:r>
      <w:r w:rsidRPr="009C2224">
        <w:rPr>
          <w:rFonts w:ascii="Calibri" w:eastAsia="SimSun" w:hAnsi="Calibri" w:cs="Arial"/>
          <w:kern w:val="3"/>
          <w:sz w:val="24"/>
          <w:szCs w:val="24"/>
          <w:lang w:eastAsia="hr-HR"/>
        </w:rPr>
        <w:t xml:space="preserve"> „</w:t>
      </w:r>
      <w:proofErr w:type="spellStart"/>
      <w:r w:rsidRPr="009C2224">
        <w:rPr>
          <w:rFonts w:ascii="Calibri" w:eastAsia="SimSun" w:hAnsi="Calibri" w:cs="Arial"/>
          <w:kern w:val="3"/>
          <w:sz w:val="24"/>
          <w:szCs w:val="24"/>
          <w:lang w:eastAsia="hr-HR"/>
        </w:rPr>
        <w:t>Pomahajmo</w:t>
      </w:r>
      <w:proofErr w:type="spellEnd"/>
      <w:r w:rsidRPr="009C2224">
        <w:rPr>
          <w:rFonts w:ascii="Calibri" w:eastAsia="SimSun" w:hAnsi="Calibri" w:cs="Arial"/>
          <w:kern w:val="3"/>
          <w:sz w:val="24"/>
          <w:szCs w:val="24"/>
          <w:lang w:eastAsia="hr-HR"/>
        </w:rPr>
        <w:t xml:space="preserve"> v svet“ / </w:t>
      </w:r>
      <w:proofErr w:type="spellStart"/>
      <w:r w:rsidRPr="009C2224">
        <w:rPr>
          <w:rFonts w:ascii="Calibri" w:eastAsia="SimSun" w:hAnsi="Calibri" w:cs="Arial"/>
          <w:kern w:val="3"/>
          <w:sz w:val="24"/>
          <w:szCs w:val="24"/>
          <w:lang w:eastAsia="hr-HR"/>
        </w:rPr>
        <w:t>Say</w:t>
      </w:r>
      <w:proofErr w:type="spellEnd"/>
      <w:r w:rsidRPr="009C2224">
        <w:rPr>
          <w:rFonts w:ascii="Calibri" w:eastAsia="SimSun" w:hAnsi="Calibri" w:cs="Arial"/>
          <w:kern w:val="3"/>
          <w:sz w:val="24"/>
          <w:szCs w:val="24"/>
          <w:lang w:eastAsia="hr-HR"/>
        </w:rPr>
        <w:t xml:space="preserve"> </w:t>
      </w:r>
      <w:proofErr w:type="spellStart"/>
      <w:r w:rsidRPr="009C2224">
        <w:rPr>
          <w:rFonts w:ascii="Calibri" w:eastAsia="SimSun" w:hAnsi="Calibri" w:cs="Arial"/>
          <w:kern w:val="3"/>
          <w:sz w:val="24"/>
          <w:szCs w:val="24"/>
          <w:lang w:eastAsia="hr-HR"/>
        </w:rPr>
        <w:t>hello</w:t>
      </w:r>
      <w:proofErr w:type="spellEnd"/>
      <w:r w:rsidRPr="009C2224">
        <w:rPr>
          <w:rFonts w:ascii="Calibri" w:eastAsia="SimSun" w:hAnsi="Calibri" w:cs="Arial"/>
          <w:kern w:val="3"/>
          <w:sz w:val="24"/>
          <w:szCs w:val="24"/>
          <w:lang w:eastAsia="hr-HR"/>
        </w:rPr>
        <w:t xml:space="preserve"> to </w:t>
      </w:r>
      <w:proofErr w:type="spellStart"/>
      <w:r w:rsidRPr="009C2224">
        <w:rPr>
          <w:rFonts w:ascii="Calibri" w:eastAsia="SimSun" w:hAnsi="Calibri" w:cs="Arial"/>
          <w:kern w:val="3"/>
          <w:sz w:val="24"/>
          <w:szCs w:val="24"/>
          <w:lang w:eastAsia="hr-HR"/>
        </w:rPr>
        <w:t>the</w:t>
      </w:r>
      <w:proofErr w:type="spellEnd"/>
      <w:r w:rsidRPr="009C2224">
        <w:rPr>
          <w:rFonts w:ascii="Calibri" w:eastAsia="SimSun" w:hAnsi="Calibri" w:cs="Arial"/>
          <w:kern w:val="3"/>
          <w:sz w:val="24"/>
          <w:szCs w:val="24"/>
          <w:lang w:eastAsia="hr-HR"/>
        </w:rPr>
        <w:t xml:space="preserve"> </w:t>
      </w:r>
      <w:proofErr w:type="spellStart"/>
      <w:r w:rsidRPr="009C2224">
        <w:rPr>
          <w:rFonts w:ascii="Calibri" w:eastAsia="SimSun" w:hAnsi="Calibri" w:cs="Arial"/>
          <w:kern w:val="3"/>
          <w:sz w:val="24"/>
          <w:szCs w:val="24"/>
          <w:lang w:eastAsia="hr-HR"/>
        </w:rPr>
        <w:t>world</w:t>
      </w:r>
      <w:proofErr w:type="spellEnd"/>
      <w:r w:rsidRPr="009C2224">
        <w:rPr>
          <w:rFonts w:ascii="Calibri" w:eastAsia="SimSun" w:hAnsi="Calibri" w:cs="Arial"/>
          <w:kern w:val="3"/>
          <w:sz w:val="24"/>
          <w:szCs w:val="24"/>
          <w:lang w:eastAsia="hr-HR"/>
        </w:rPr>
        <w:t>“</w:t>
      </w:r>
      <w:r>
        <w:rPr>
          <w:rFonts w:ascii="Calibri" w:eastAsia="SimSun" w:hAnsi="Calibri" w:cs="Arial"/>
          <w:kern w:val="3"/>
          <w:sz w:val="24"/>
          <w:szCs w:val="24"/>
          <w:lang w:eastAsia="hr-HR"/>
        </w:rPr>
        <w:t xml:space="preserve"> pridružili smo se i projektu „</w:t>
      </w:r>
      <w:proofErr w:type="spellStart"/>
      <w:r>
        <w:rPr>
          <w:rFonts w:ascii="Calibri" w:eastAsia="SimSun" w:hAnsi="Calibri" w:cs="Arial"/>
          <w:kern w:val="3"/>
          <w:sz w:val="24"/>
          <w:szCs w:val="24"/>
          <w:lang w:eastAsia="hr-HR"/>
        </w:rPr>
        <w:t>Say</w:t>
      </w:r>
      <w:proofErr w:type="spellEnd"/>
      <w:r>
        <w:rPr>
          <w:rFonts w:ascii="Calibri" w:eastAsia="SimSun" w:hAnsi="Calibri" w:cs="Arial"/>
          <w:kern w:val="3"/>
          <w:sz w:val="24"/>
          <w:szCs w:val="24"/>
          <w:lang w:eastAsia="hr-HR"/>
        </w:rPr>
        <w:t xml:space="preserve"> </w:t>
      </w:r>
      <w:proofErr w:type="spellStart"/>
      <w:r>
        <w:rPr>
          <w:rFonts w:ascii="Calibri" w:eastAsia="SimSun" w:hAnsi="Calibri" w:cs="Arial"/>
          <w:kern w:val="3"/>
          <w:sz w:val="24"/>
          <w:szCs w:val="24"/>
          <w:lang w:eastAsia="hr-HR"/>
        </w:rPr>
        <w:t>hello</w:t>
      </w:r>
      <w:proofErr w:type="spellEnd"/>
      <w:r>
        <w:rPr>
          <w:rFonts w:ascii="Calibri" w:eastAsia="SimSun" w:hAnsi="Calibri" w:cs="Arial"/>
          <w:kern w:val="3"/>
          <w:sz w:val="24"/>
          <w:szCs w:val="24"/>
          <w:lang w:eastAsia="hr-HR"/>
        </w:rPr>
        <w:t xml:space="preserve"> to </w:t>
      </w:r>
      <w:proofErr w:type="spellStart"/>
      <w:r>
        <w:rPr>
          <w:rFonts w:ascii="Calibri" w:eastAsia="SimSun" w:hAnsi="Calibri" w:cs="Arial"/>
          <w:kern w:val="3"/>
          <w:sz w:val="24"/>
          <w:szCs w:val="24"/>
          <w:lang w:eastAsia="hr-HR"/>
        </w:rPr>
        <w:t>your</w:t>
      </w:r>
      <w:proofErr w:type="spellEnd"/>
      <w:r>
        <w:rPr>
          <w:rFonts w:ascii="Calibri" w:eastAsia="SimSun" w:hAnsi="Calibri" w:cs="Arial"/>
          <w:kern w:val="3"/>
          <w:sz w:val="24"/>
          <w:szCs w:val="24"/>
          <w:lang w:eastAsia="hr-HR"/>
        </w:rPr>
        <w:t xml:space="preserve"> </w:t>
      </w:r>
      <w:proofErr w:type="spellStart"/>
      <w:r>
        <w:rPr>
          <w:rFonts w:ascii="Calibri" w:eastAsia="SimSun" w:hAnsi="Calibri" w:cs="Arial"/>
          <w:kern w:val="3"/>
          <w:sz w:val="24"/>
          <w:szCs w:val="24"/>
          <w:lang w:eastAsia="hr-HR"/>
        </w:rPr>
        <w:t>country</w:t>
      </w:r>
      <w:proofErr w:type="spellEnd"/>
      <w:r>
        <w:rPr>
          <w:rFonts w:ascii="Calibri" w:eastAsia="SimSun" w:hAnsi="Calibri" w:cs="Arial"/>
          <w:kern w:val="3"/>
          <w:sz w:val="24"/>
          <w:szCs w:val="24"/>
          <w:lang w:eastAsia="hr-HR"/>
        </w:rPr>
        <w:t xml:space="preserve">“. </w:t>
      </w:r>
    </w:p>
    <w:p w:rsidR="00F20DB3" w:rsidRPr="009C2224" w:rsidRDefault="00F20DB3" w:rsidP="00F20DB3">
      <w:pPr>
        <w:widowControl w:val="0"/>
        <w:suppressAutoHyphens/>
        <w:autoSpaceDN w:val="0"/>
        <w:spacing w:after="0" w:line="360" w:lineRule="auto"/>
        <w:jc w:val="both"/>
        <w:textAlignment w:val="baseline"/>
        <w:rPr>
          <w:rFonts w:ascii="Calibri" w:eastAsia="SimSun" w:hAnsi="Calibri" w:cs="Arial"/>
          <w:kern w:val="3"/>
          <w:sz w:val="24"/>
          <w:szCs w:val="24"/>
          <w:lang w:eastAsia="hr-HR"/>
        </w:rPr>
      </w:pPr>
      <w:r>
        <w:rPr>
          <w:rFonts w:ascii="Calibri" w:eastAsia="SimSun" w:hAnsi="Calibri" w:cs="Arial"/>
          <w:kern w:val="3"/>
          <w:sz w:val="24"/>
          <w:szCs w:val="24"/>
          <w:lang w:eastAsia="hr-HR"/>
        </w:rPr>
        <w:t xml:space="preserve">Projekt </w:t>
      </w:r>
      <w:proofErr w:type="spellStart"/>
      <w:r w:rsidRPr="008320CB">
        <w:rPr>
          <w:rFonts w:ascii="Calibri" w:eastAsia="SimSun" w:hAnsi="Calibri" w:cs="Arial"/>
          <w:i/>
          <w:kern w:val="3"/>
          <w:sz w:val="24"/>
          <w:szCs w:val="24"/>
          <w:lang w:eastAsia="hr-HR"/>
        </w:rPr>
        <w:t>Say</w:t>
      </w:r>
      <w:proofErr w:type="spellEnd"/>
      <w:r w:rsidRPr="008320CB">
        <w:rPr>
          <w:rFonts w:ascii="Calibri" w:eastAsia="SimSun" w:hAnsi="Calibri" w:cs="Arial"/>
          <w:i/>
          <w:kern w:val="3"/>
          <w:sz w:val="24"/>
          <w:szCs w:val="24"/>
          <w:lang w:eastAsia="hr-HR"/>
        </w:rPr>
        <w:t xml:space="preserve"> </w:t>
      </w:r>
      <w:proofErr w:type="spellStart"/>
      <w:r w:rsidRPr="008320CB">
        <w:rPr>
          <w:rFonts w:ascii="Calibri" w:eastAsia="SimSun" w:hAnsi="Calibri" w:cs="Arial"/>
          <w:i/>
          <w:kern w:val="3"/>
          <w:sz w:val="24"/>
          <w:szCs w:val="24"/>
          <w:lang w:eastAsia="hr-HR"/>
        </w:rPr>
        <w:t>hello</w:t>
      </w:r>
      <w:proofErr w:type="spellEnd"/>
      <w:r w:rsidRPr="008320CB">
        <w:rPr>
          <w:rFonts w:ascii="Calibri" w:eastAsia="SimSun" w:hAnsi="Calibri" w:cs="Arial"/>
          <w:i/>
          <w:kern w:val="3"/>
          <w:sz w:val="24"/>
          <w:szCs w:val="24"/>
          <w:lang w:eastAsia="hr-HR"/>
        </w:rPr>
        <w:t xml:space="preserve"> to </w:t>
      </w:r>
      <w:proofErr w:type="spellStart"/>
      <w:r w:rsidRPr="008320CB">
        <w:rPr>
          <w:rFonts w:ascii="Calibri" w:eastAsia="SimSun" w:hAnsi="Calibri" w:cs="Arial"/>
          <w:i/>
          <w:kern w:val="3"/>
          <w:sz w:val="24"/>
          <w:szCs w:val="24"/>
          <w:lang w:eastAsia="hr-HR"/>
        </w:rPr>
        <w:t>the</w:t>
      </w:r>
      <w:proofErr w:type="spellEnd"/>
      <w:r w:rsidRPr="008320CB">
        <w:rPr>
          <w:rFonts w:ascii="Calibri" w:eastAsia="SimSun" w:hAnsi="Calibri" w:cs="Arial"/>
          <w:i/>
          <w:kern w:val="3"/>
          <w:sz w:val="24"/>
          <w:szCs w:val="24"/>
          <w:lang w:eastAsia="hr-HR"/>
        </w:rPr>
        <w:t xml:space="preserve"> </w:t>
      </w:r>
      <w:proofErr w:type="spellStart"/>
      <w:r w:rsidRPr="008320CB">
        <w:rPr>
          <w:rFonts w:ascii="Calibri" w:eastAsia="SimSun" w:hAnsi="Calibri" w:cs="Arial"/>
          <w:i/>
          <w:kern w:val="3"/>
          <w:sz w:val="24"/>
          <w:szCs w:val="24"/>
          <w:lang w:eastAsia="hr-HR"/>
        </w:rPr>
        <w:t>world</w:t>
      </w:r>
      <w:proofErr w:type="spellEnd"/>
      <w:r w:rsidRPr="009C2224">
        <w:rPr>
          <w:rFonts w:ascii="Calibri" w:eastAsia="SimSun" w:hAnsi="Calibri" w:cs="Arial"/>
          <w:kern w:val="3"/>
          <w:sz w:val="24"/>
          <w:szCs w:val="24"/>
          <w:lang w:eastAsia="hr-HR"/>
        </w:rPr>
        <w:t xml:space="preserve"> je osmišljen s namjerom da djecu usmjeri na put stvaralaštva i sudjelovanja, da ih se uključi u različite projekte i poveže po cijelom svijetu. Istovremeno projekt potiče slobodu mišljenja i prihvaćanje, ruši stereotipe te prevladava predrasude i netolerantnost. Rad između skupina je različit, uvijek s novim metodama, kao što su ples, pjevanje, socijalne igre, crtanje, izleti, posjeti i dr.</w:t>
      </w:r>
      <w:r w:rsidRPr="003F2773">
        <w:t xml:space="preserve"> </w:t>
      </w:r>
      <w:r w:rsidRPr="003F2773">
        <w:rPr>
          <w:rFonts w:ascii="Calibri" w:eastAsia="SimSun" w:hAnsi="Calibri" w:cs="Arial"/>
          <w:kern w:val="3"/>
          <w:sz w:val="24"/>
          <w:szCs w:val="24"/>
          <w:lang w:eastAsia="hr-HR"/>
        </w:rPr>
        <w:t>Projekt povezuje djecu po cijelom svijetu po unaprijed pripremljenom programu „Pet prstiju“.</w:t>
      </w:r>
      <w:r w:rsidRPr="003F2773">
        <w:t xml:space="preserve"> </w:t>
      </w:r>
      <w:r w:rsidRPr="003F2773">
        <w:rPr>
          <w:rFonts w:ascii="Calibri" w:eastAsia="SimSun" w:hAnsi="Calibri" w:cs="Arial"/>
          <w:kern w:val="3"/>
          <w:sz w:val="24"/>
          <w:szCs w:val="24"/>
          <w:lang w:eastAsia="hr-HR"/>
        </w:rPr>
        <w:t xml:space="preserve">Spomenuti program uključuje pet tema, a svaki mjesec se zajedno s </w:t>
      </w:r>
      <w:proofErr w:type="spellStart"/>
      <w:r w:rsidRPr="003F2773">
        <w:rPr>
          <w:rFonts w:ascii="Calibri" w:eastAsia="SimSun" w:hAnsi="Calibri" w:cs="Arial"/>
          <w:kern w:val="3"/>
          <w:sz w:val="24"/>
          <w:szCs w:val="24"/>
          <w:lang w:eastAsia="hr-HR"/>
        </w:rPr>
        <w:t>vrtićem</w:t>
      </w:r>
      <w:proofErr w:type="spellEnd"/>
      <w:r w:rsidRPr="003F2773">
        <w:rPr>
          <w:rFonts w:ascii="Calibri" w:eastAsia="SimSun" w:hAnsi="Calibri" w:cs="Arial"/>
          <w:kern w:val="3"/>
          <w:sz w:val="24"/>
          <w:szCs w:val="24"/>
          <w:lang w:eastAsia="hr-HR"/>
        </w:rPr>
        <w:t xml:space="preserve"> iz Slovenije prolazila jedna tema. Teme/javljanja su:  „To sam ja“ (palac),“Ja i moja obitelj“ (kažiprst), „Ja i moj vrtić“ (srednji prst), „Ja i moje mjesto“ (prstenjak), „Ja i moja država“ (mali prst) i „Zaključak“ (dlan).</w:t>
      </w:r>
    </w:p>
    <w:p w:rsidR="00F20DB3" w:rsidRDefault="00F20DB3" w:rsidP="00F20DB3">
      <w:pPr>
        <w:pStyle w:val="Standard"/>
        <w:spacing w:line="360" w:lineRule="auto"/>
        <w:jc w:val="both"/>
        <w:rPr>
          <w:rFonts w:ascii="Calibri" w:hAnsi="Calibri"/>
        </w:rPr>
      </w:pPr>
      <w:r w:rsidRPr="009C2224">
        <w:rPr>
          <w:rFonts w:ascii="Calibri" w:hAnsi="Calibri"/>
        </w:rPr>
        <w:t xml:space="preserve">Ove pedagoške godine bili smo povezani s prijateljima iz </w:t>
      </w:r>
      <w:r>
        <w:rPr>
          <w:rFonts w:ascii="Calibri" w:hAnsi="Calibri"/>
        </w:rPr>
        <w:t>Slovenije</w:t>
      </w:r>
      <w:r w:rsidRPr="009C2224">
        <w:rPr>
          <w:rFonts w:ascii="Calibri" w:hAnsi="Calibri"/>
        </w:rPr>
        <w:t xml:space="preserve"> iz </w:t>
      </w:r>
      <w:r>
        <w:rPr>
          <w:rFonts w:ascii="Calibri" w:hAnsi="Calibri"/>
        </w:rPr>
        <w:t>Dječjeg vrtića „Oton Župančić“ Ljubljana a nositelji projekta našeg vrtića bila su djeca skupine „</w:t>
      </w:r>
      <w:proofErr w:type="spellStart"/>
      <w:r>
        <w:rPr>
          <w:rFonts w:ascii="Calibri" w:hAnsi="Calibri"/>
        </w:rPr>
        <w:t>Štrumpfovi</w:t>
      </w:r>
      <w:proofErr w:type="spellEnd"/>
      <w:r>
        <w:rPr>
          <w:rFonts w:ascii="Calibri" w:hAnsi="Calibri"/>
        </w:rPr>
        <w:t xml:space="preserve">“ sa svojim odgojiteljicama Renatom Jurić i Mirnom </w:t>
      </w:r>
      <w:proofErr w:type="spellStart"/>
      <w:r>
        <w:rPr>
          <w:rFonts w:ascii="Calibri" w:hAnsi="Calibri"/>
        </w:rPr>
        <w:t>Sabadoš</w:t>
      </w:r>
      <w:proofErr w:type="spellEnd"/>
      <w:r>
        <w:rPr>
          <w:rFonts w:ascii="Calibri" w:hAnsi="Calibri"/>
        </w:rPr>
        <w:t xml:space="preserve">. </w:t>
      </w:r>
    </w:p>
    <w:p w:rsidR="00F20DB3" w:rsidRDefault="00F20DB3" w:rsidP="00F20DB3">
      <w:pPr>
        <w:pStyle w:val="Standard"/>
        <w:spacing w:line="360" w:lineRule="auto"/>
        <w:jc w:val="both"/>
        <w:rPr>
          <w:rFonts w:ascii="Calibri" w:hAnsi="Calibri"/>
        </w:rPr>
      </w:pPr>
      <w:r>
        <w:rPr>
          <w:rFonts w:ascii="Calibri" w:hAnsi="Calibri"/>
        </w:rPr>
        <w:t xml:space="preserve">Projekt </w:t>
      </w:r>
      <w:proofErr w:type="spellStart"/>
      <w:r>
        <w:rPr>
          <w:rFonts w:ascii="Calibri" w:hAnsi="Calibri"/>
        </w:rPr>
        <w:t>Say</w:t>
      </w:r>
      <w:proofErr w:type="spellEnd"/>
      <w:r>
        <w:rPr>
          <w:rFonts w:ascii="Calibri" w:hAnsi="Calibri"/>
        </w:rPr>
        <w:t xml:space="preserve"> </w:t>
      </w:r>
      <w:proofErr w:type="spellStart"/>
      <w:r>
        <w:rPr>
          <w:rFonts w:ascii="Calibri" w:hAnsi="Calibri"/>
        </w:rPr>
        <w:t>hello</w:t>
      </w:r>
      <w:proofErr w:type="spellEnd"/>
      <w:r>
        <w:rPr>
          <w:rFonts w:ascii="Calibri" w:hAnsi="Calibri"/>
        </w:rPr>
        <w:t xml:space="preserve"> to </w:t>
      </w:r>
      <w:proofErr w:type="spellStart"/>
      <w:r>
        <w:rPr>
          <w:rFonts w:ascii="Calibri" w:hAnsi="Calibri"/>
        </w:rPr>
        <w:t>your</w:t>
      </w:r>
      <w:proofErr w:type="spellEnd"/>
      <w:r>
        <w:rPr>
          <w:rFonts w:ascii="Calibri" w:hAnsi="Calibri"/>
        </w:rPr>
        <w:t xml:space="preserve"> </w:t>
      </w:r>
      <w:proofErr w:type="spellStart"/>
      <w:r>
        <w:rPr>
          <w:rFonts w:ascii="Calibri" w:hAnsi="Calibri"/>
        </w:rPr>
        <w:t>country</w:t>
      </w:r>
      <w:proofErr w:type="spellEnd"/>
      <w:r>
        <w:rPr>
          <w:rFonts w:ascii="Calibri" w:hAnsi="Calibri"/>
        </w:rPr>
        <w:t xml:space="preserve"> je sličnog koncepta kao i projekt </w:t>
      </w:r>
      <w:proofErr w:type="spellStart"/>
      <w:r>
        <w:rPr>
          <w:rFonts w:ascii="Calibri" w:hAnsi="Calibri"/>
        </w:rPr>
        <w:t>Say</w:t>
      </w:r>
      <w:proofErr w:type="spellEnd"/>
      <w:r>
        <w:rPr>
          <w:rFonts w:ascii="Calibri" w:hAnsi="Calibri"/>
        </w:rPr>
        <w:t xml:space="preserve"> </w:t>
      </w:r>
      <w:proofErr w:type="spellStart"/>
      <w:r>
        <w:rPr>
          <w:rFonts w:ascii="Calibri" w:hAnsi="Calibri"/>
        </w:rPr>
        <w:t>hello</w:t>
      </w:r>
      <w:proofErr w:type="spellEnd"/>
      <w:r>
        <w:rPr>
          <w:rFonts w:ascii="Calibri" w:hAnsi="Calibri"/>
        </w:rPr>
        <w:t xml:space="preserve"> to </w:t>
      </w:r>
      <w:proofErr w:type="spellStart"/>
      <w:r>
        <w:rPr>
          <w:rFonts w:ascii="Calibri" w:hAnsi="Calibri"/>
        </w:rPr>
        <w:t>the</w:t>
      </w:r>
      <w:proofErr w:type="spellEnd"/>
      <w:r>
        <w:rPr>
          <w:rFonts w:ascii="Calibri" w:hAnsi="Calibri"/>
        </w:rPr>
        <w:t xml:space="preserve"> </w:t>
      </w:r>
      <w:proofErr w:type="spellStart"/>
      <w:r>
        <w:rPr>
          <w:rFonts w:ascii="Calibri" w:hAnsi="Calibri"/>
        </w:rPr>
        <w:t>world</w:t>
      </w:r>
      <w:proofErr w:type="spellEnd"/>
      <w:r>
        <w:rPr>
          <w:rFonts w:ascii="Calibri" w:hAnsi="Calibri"/>
        </w:rPr>
        <w:t xml:space="preserve">. Ovaj projekt povezuje vrtiće unutar Republike Hrvatske. Također uključuje pet tema koje se obrađuju tijekom pedagoške godine: </w:t>
      </w:r>
      <w:r w:rsidRPr="000D6C2D">
        <w:rPr>
          <w:rFonts w:ascii="Calibri" w:hAnsi="Calibri"/>
        </w:rPr>
        <w:t>„To sam ja“ (palac),</w:t>
      </w:r>
      <w:r>
        <w:rPr>
          <w:rFonts w:ascii="Calibri" w:hAnsi="Calibri"/>
        </w:rPr>
        <w:t xml:space="preserve"> </w:t>
      </w:r>
      <w:r w:rsidRPr="000D6C2D">
        <w:rPr>
          <w:rFonts w:ascii="Calibri" w:hAnsi="Calibri"/>
        </w:rPr>
        <w:t>“Ja i moja obitelj“ (kažiprst), „Ja i moj vrtić“ (</w:t>
      </w:r>
      <w:r>
        <w:rPr>
          <w:rFonts w:ascii="Calibri" w:hAnsi="Calibri"/>
        </w:rPr>
        <w:t>srednji prst), „Ja i moj grad“ (prstenjak), „Ja i moja županija</w:t>
      </w:r>
      <w:r w:rsidRPr="000D6C2D">
        <w:rPr>
          <w:rFonts w:ascii="Calibri" w:hAnsi="Calibri"/>
        </w:rPr>
        <w:t>“ (mali prst) i „Zaključak“ (dlan).</w:t>
      </w:r>
      <w:r>
        <w:rPr>
          <w:rFonts w:ascii="Calibri" w:hAnsi="Calibri"/>
        </w:rPr>
        <w:t xml:space="preserve"> Nositelji projekta bili su skupina „Sovice“ i odgojiteljice Marija </w:t>
      </w:r>
      <w:proofErr w:type="spellStart"/>
      <w:r>
        <w:rPr>
          <w:rFonts w:ascii="Calibri" w:hAnsi="Calibri"/>
        </w:rPr>
        <w:t>Johović</w:t>
      </w:r>
      <w:proofErr w:type="spellEnd"/>
      <w:r>
        <w:rPr>
          <w:rFonts w:ascii="Calibri" w:hAnsi="Calibri"/>
        </w:rPr>
        <w:t xml:space="preserve"> i Martina </w:t>
      </w:r>
      <w:proofErr w:type="spellStart"/>
      <w:r>
        <w:rPr>
          <w:rFonts w:ascii="Calibri" w:hAnsi="Calibri"/>
        </w:rPr>
        <w:t>Jozefčik</w:t>
      </w:r>
      <w:proofErr w:type="spellEnd"/>
      <w:r>
        <w:rPr>
          <w:rFonts w:ascii="Calibri" w:hAnsi="Calibri"/>
        </w:rPr>
        <w:t>. Cijele pedagoške godine preko aplikacije su se družili sa skupinom „Srnice“ iz Dječjeg vrtića „</w:t>
      </w:r>
      <w:proofErr w:type="spellStart"/>
      <w:r>
        <w:rPr>
          <w:rFonts w:ascii="Calibri" w:hAnsi="Calibri"/>
        </w:rPr>
        <w:t>Črešnjevo</w:t>
      </w:r>
      <w:proofErr w:type="spellEnd"/>
      <w:r>
        <w:rPr>
          <w:rFonts w:ascii="Calibri" w:hAnsi="Calibri"/>
        </w:rPr>
        <w:t xml:space="preserve">“ iz Varaždinske županije. </w:t>
      </w:r>
    </w:p>
    <w:p w:rsidR="00F20DB3" w:rsidRDefault="00F20DB3" w:rsidP="00F20DB3">
      <w:pPr>
        <w:pStyle w:val="Standard"/>
        <w:spacing w:line="360" w:lineRule="auto"/>
        <w:jc w:val="both"/>
        <w:rPr>
          <w:rFonts w:ascii="Calibri" w:hAnsi="Calibri"/>
        </w:rPr>
      </w:pPr>
      <w:r>
        <w:rPr>
          <w:rFonts w:ascii="Calibri" w:hAnsi="Calibri"/>
        </w:rPr>
        <w:t>U oba projekta k</w:t>
      </w:r>
      <w:r w:rsidRPr="00E230F5">
        <w:rPr>
          <w:rFonts w:ascii="Calibri" w:hAnsi="Calibri"/>
        </w:rPr>
        <w:t>roz niz provedenih aktivnosti djeca su postala svjesna važnosti osobnog identiteta, razvila socijalne vještine uspostavljanja kontakata s drugima, poštivanja njihovih potreba, uvjerenja i vrijednosti i razumijevanja osjećaja dru</w:t>
      </w:r>
      <w:r>
        <w:rPr>
          <w:rFonts w:ascii="Calibri" w:hAnsi="Calibri"/>
        </w:rPr>
        <w:t>gih u različitim kontekstima, naučila nekoliko stranih riječi,</w:t>
      </w:r>
      <w:r w:rsidRPr="00E230F5">
        <w:rPr>
          <w:rFonts w:ascii="Calibri" w:hAnsi="Calibri"/>
        </w:rPr>
        <w:t xml:space="preserve"> stekla spoznaje u kakvoj obitelji oni žive, u kakvim obiteljima žive druga djeca, o različitim tipovima obitelji, o rođenju i vlastitom postojanju</w:t>
      </w:r>
      <w:r>
        <w:rPr>
          <w:rFonts w:ascii="Calibri" w:hAnsi="Calibri"/>
        </w:rPr>
        <w:t>,</w:t>
      </w:r>
      <w:r w:rsidRPr="00E230F5">
        <w:rPr>
          <w:rFonts w:ascii="Calibri" w:hAnsi="Calibri"/>
        </w:rPr>
        <w:t xml:space="preserve"> upoznala </w:t>
      </w:r>
      <w:r>
        <w:rPr>
          <w:rFonts w:ascii="Calibri" w:hAnsi="Calibri"/>
        </w:rPr>
        <w:t xml:space="preserve">su </w:t>
      </w:r>
      <w:r w:rsidRPr="00E230F5">
        <w:rPr>
          <w:rFonts w:ascii="Calibri" w:hAnsi="Calibri"/>
        </w:rPr>
        <w:t>svoj vrtić</w:t>
      </w:r>
      <w:r>
        <w:rPr>
          <w:rFonts w:ascii="Calibri" w:hAnsi="Calibri"/>
        </w:rPr>
        <w:t xml:space="preserve"> i vrtić prijatelja</w:t>
      </w:r>
      <w:r w:rsidRPr="00E230F5">
        <w:rPr>
          <w:rFonts w:ascii="Calibri" w:hAnsi="Calibri"/>
        </w:rPr>
        <w:t>, naučila su koristiti fotoaparat fotografirajući vrtić i njegovu okolicu, upoznala se sa svim zanimanjima u vrtiću kao i do sada neviđenim prostori</w:t>
      </w:r>
      <w:r>
        <w:rPr>
          <w:rFonts w:ascii="Calibri" w:hAnsi="Calibri"/>
        </w:rPr>
        <w:t xml:space="preserve">jama vrtića te </w:t>
      </w:r>
      <w:r w:rsidRPr="00E230F5">
        <w:rPr>
          <w:rFonts w:ascii="Calibri" w:hAnsi="Calibri"/>
        </w:rPr>
        <w:t>s pravilnim načinom korištenja računala proučavajući vrti</w:t>
      </w:r>
      <w:r>
        <w:rPr>
          <w:rFonts w:ascii="Calibri" w:hAnsi="Calibri"/>
        </w:rPr>
        <w:t>ć prijatelja,</w:t>
      </w:r>
      <w:r w:rsidRPr="00E230F5">
        <w:rPr>
          <w:rFonts w:ascii="Calibri" w:hAnsi="Calibri"/>
        </w:rPr>
        <w:t xml:space="preserve"> upoznala </w:t>
      </w:r>
      <w:r>
        <w:rPr>
          <w:rFonts w:ascii="Calibri" w:hAnsi="Calibri"/>
        </w:rPr>
        <w:t xml:space="preserve">su </w:t>
      </w:r>
      <w:r w:rsidRPr="00E230F5">
        <w:rPr>
          <w:rFonts w:ascii="Calibri" w:hAnsi="Calibri"/>
        </w:rPr>
        <w:t xml:space="preserve">mjesto u kojem žive, njegove običaje, razvili naklonjeni, poštujući i odgovoran odnos prema svojem </w:t>
      </w:r>
      <w:r w:rsidRPr="00E230F5">
        <w:rPr>
          <w:rFonts w:ascii="Calibri" w:hAnsi="Calibri"/>
        </w:rPr>
        <w:lastRenderedPageBreak/>
        <w:t>kraju te upoznala mjesto svojih prijatelja, upoznala</w:t>
      </w:r>
      <w:r>
        <w:rPr>
          <w:rFonts w:ascii="Calibri" w:hAnsi="Calibri"/>
        </w:rPr>
        <w:t xml:space="preserve"> su</w:t>
      </w:r>
      <w:r w:rsidRPr="00E230F5">
        <w:rPr>
          <w:rFonts w:ascii="Calibri" w:hAnsi="Calibri"/>
        </w:rPr>
        <w:t xml:space="preserve"> Hrvatsku, važne praznike, povijesne događaje, naučili su tko je predsjednica države t</w:t>
      </w:r>
      <w:r>
        <w:rPr>
          <w:rFonts w:ascii="Calibri" w:hAnsi="Calibri"/>
        </w:rPr>
        <w:t>e upoznali grb, zastavu i himnu, u</w:t>
      </w:r>
      <w:r w:rsidRPr="00E230F5">
        <w:rPr>
          <w:rFonts w:ascii="Calibri" w:hAnsi="Calibri"/>
        </w:rPr>
        <w:t>poznali su hrvatske izume, važne osobe nekad i sad te najljepše znam</w:t>
      </w:r>
      <w:r>
        <w:rPr>
          <w:rFonts w:ascii="Calibri" w:hAnsi="Calibri"/>
        </w:rPr>
        <w:t>enitosti i običaje svoje zemlje te su istovremeno</w:t>
      </w:r>
      <w:r w:rsidRPr="00E230F5">
        <w:rPr>
          <w:rFonts w:ascii="Calibri" w:hAnsi="Calibri"/>
        </w:rPr>
        <w:t xml:space="preserve"> upoznali državu svojih prijatelja iz Slovenije</w:t>
      </w:r>
      <w:r>
        <w:rPr>
          <w:rFonts w:ascii="Calibri" w:hAnsi="Calibri"/>
        </w:rPr>
        <w:t xml:space="preserve"> kao i županiju prijatelja iz </w:t>
      </w:r>
      <w:proofErr w:type="spellStart"/>
      <w:r>
        <w:rPr>
          <w:rFonts w:ascii="Calibri" w:hAnsi="Calibri"/>
        </w:rPr>
        <w:t>Črešnjeva</w:t>
      </w:r>
      <w:proofErr w:type="spellEnd"/>
      <w:r w:rsidRPr="00E230F5">
        <w:rPr>
          <w:rFonts w:ascii="Calibri" w:hAnsi="Calibri"/>
        </w:rPr>
        <w:t>.</w:t>
      </w:r>
    </w:p>
    <w:p w:rsidR="00F20DB3" w:rsidRDefault="00F20DB3" w:rsidP="00F20DB3">
      <w:pPr>
        <w:pStyle w:val="Standard"/>
        <w:spacing w:line="360" w:lineRule="auto"/>
        <w:jc w:val="both"/>
        <w:rPr>
          <w:rFonts w:ascii="Calibri" w:hAnsi="Calibri"/>
        </w:rPr>
      </w:pPr>
      <w:r>
        <w:rPr>
          <w:rFonts w:ascii="Calibri" w:hAnsi="Calibri"/>
        </w:rPr>
        <w:t xml:space="preserve">Vrtić je kao potvrdu za uspješno obavljene aktivnosti dobio certifikat „Tolerantnog vrtića“. </w:t>
      </w:r>
    </w:p>
    <w:p w:rsidR="00F20DB3" w:rsidRPr="008A4407" w:rsidRDefault="00F20DB3" w:rsidP="00F20DB3">
      <w:pPr>
        <w:pStyle w:val="Standard"/>
        <w:spacing w:line="360" w:lineRule="auto"/>
        <w:jc w:val="both"/>
        <w:rPr>
          <w:rFonts w:ascii="Calibri" w:hAnsi="Calibri"/>
        </w:rPr>
      </w:pPr>
    </w:p>
    <w:p w:rsidR="00F20DB3" w:rsidRPr="00A5685F" w:rsidRDefault="00F20DB3" w:rsidP="00F20DB3">
      <w:pPr>
        <w:pStyle w:val="Standard"/>
        <w:spacing w:line="360" w:lineRule="auto"/>
        <w:jc w:val="both"/>
        <w:rPr>
          <w:rFonts w:ascii="Calibri" w:hAnsi="Calibri"/>
          <w:color w:val="FF0000"/>
        </w:rPr>
      </w:pPr>
      <w:r>
        <w:rPr>
          <w:noProof/>
        </w:rPr>
        <w:drawing>
          <wp:anchor distT="0" distB="0" distL="114300" distR="114300" simplePos="0" relativeHeight="251784192" behindDoc="1" locked="0" layoutInCell="1" allowOverlap="1" wp14:anchorId="0B4C387D" wp14:editId="061FB80E">
            <wp:simplePos x="0" y="0"/>
            <wp:positionH relativeFrom="column">
              <wp:posOffset>3000997</wp:posOffset>
            </wp:positionH>
            <wp:positionV relativeFrom="paragraph">
              <wp:posOffset>-4540</wp:posOffset>
            </wp:positionV>
            <wp:extent cx="2762656" cy="2155213"/>
            <wp:effectExtent l="0" t="0" r="0" b="0"/>
            <wp:wrapNone/>
            <wp:docPr id="46" name="Slika 46" descr="https://radost-novska.hr/media/k2/galleries/134/0-02-04-e9f84d5058810cf0d46880281c56e42f31c8e4540fa36716b5fb19b1bc4930d4_d76e5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adost-novska.hr/media/k2/galleries/134/0-02-04-e9f84d5058810cf0d46880281c56e42f31c8e4540fa36716b5fb19b1bc4930d4_d76e564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68325"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3168" behindDoc="1" locked="0" layoutInCell="1" allowOverlap="1" wp14:anchorId="09E49DBF" wp14:editId="228465C1">
            <wp:simplePos x="0" y="0"/>
            <wp:positionH relativeFrom="column">
              <wp:posOffset>62865</wp:posOffset>
            </wp:positionH>
            <wp:positionV relativeFrom="paragraph">
              <wp:posOffset>-5080</wp:posOffset>
            </wp:positionV>
            <wp:extent cx="2762250" cy="2159000"/>
            <wp:effectExtent l="0" t="0" r="0" b="0"/>
            <wp:wrapNone/>
            <wp:docPr id="47" name="Slika 47" descr="https://radost-novska.hr/media/k2/galleries/137/a500870d-4cb5-437b-b3e7-c33d699e5c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adost-novska.hr/media/k2/galleries/137/a500870d-4cb5-437b-b3e7-c33d699e5c9a.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62250" cy="2159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0DB3" w:rsidRDefault="00F20DB3" w:rsidP="00F20DB3">
      <w:pPr>
        <w:tabs>
          <w:tab w:val="right" w:pos="9072"/>
        </w:tabs>
        <w:spacing w:line="360" w:lineRule="auto"/>
        <w:rPr>
          <w:b/>
          <w:sz w:val="24"/>
          <w:szCs w:val="24"/>
        </w:rPr>
      </w:pPr>
    </w:p>
    <w:p w:rsidR="00F20DB3" w:rsidRDefault="00F20DB3" w:rsidP="00F20DB3">
      <w:pPr>
        <w:tabs>
          <w:tab w:val="right" w:pos="9072"/>
        </w:tabs>
        <w:spacing w:line="360" w:lineRule="auto"/>
        <w:rPr>
          <w:b/>
          <w:sz w:val="24"/>
          <w:szCs w:val="24"/>
        </w:rPr>
      </w:pPr>
    </w:p>
    <w:p w:rsidR="00F20DB3" w:rsidRDefault="00F20DB3" w:rsidP="00F20DB3">
      <w:pPr>
        <w:tabs>
          <w:tab w:val="right" w:pos="9072"/>
        </w:tabs>
        <w:spacing w:line="360" w:lineRule="auto"/>
        <w:rPr>
          <w:b/>
          <w:sz w:val="24"/>
          <w:szCs w:val="24"/>
        </w:rPr>
      </w:pPr>
    </w:p>
    <w:p w:rsidR="00F20DB3" w:rsidRDefault="00F20DB3" w:rsidP="00F20DB3">
      <w:pPr>
        <w:tabs>
          <w:tab w:val="right" w:pos="9072"/>
        </w:tabs>
        <w:spacing w:line="360" w:lineRule="auto"/>
        <w:rPr>
          <w:b/>
          <w:sz w:val="24"/>
          <w:szCs w:val="24"/>
        </w:rPr>
      </w:pPr>
    </w:p>
    <w:p w:rsidR="00F20DB3" w:rsidRDefault="00F20DB3" w:rsidP="00F20DB3">
      <w:pPr>
        <w:tabs>
          <w:tab w:val="right" w:pos="9072"/>
        </w:tabs>
        <w:spacing w:line="360" w:lineRule="auto"/>
        <w:rPr>
          <w:b/>
          <w:sz w:val="24"/>
          <w:szCs w:val="24"/>
        </w:rPr>
      </w:pPr>
    </w:p>
    <w:p w:rsidR="00F20DB3" w:rsidRDefault="00F20DB3" w:rsidP="00F20DB3">
      <w:pPr>
        <w:tabs>
          <w:tab w:val="right" w:pos="9072"/>
        </w:tabs>
        <w:spacing w:line="360" w:lineRule="auto"/>
        <w:rPr>
          <w:b/>
          <w:sz w:val="24"/>
          <w:szCs w:val="24"/>
        </w:rPr>
      </w:pPr>
      <w:r>
        <w:rPr>
          <w:noProof/>
          <w:lang w:eastAsia="hr-HR"/>
        </w:rPr>
        <w:drawing>
          <wp:anchor distT="0" distB="0" distL="114300" distR="114300" simplePos="0" relativeHeight="251787264" behindDoc="1" locked="0" layoutInCell="1" allowOverlap="1" wp14:anchorId="4C406DE3" wp14:editId="5EC46FF6">
            <wp:simplePos x="0" y="0"/>
            <wp:positionH relativeFrom="column">
              <wp:posOffset>3059173</wp:posOffset>
            </wp:positionH>
            <wp:positionV relativeFrom="paragraph">
              <wp:posOffset>80999</wp:posOffset>
            </wp:positionV>
            <wp:extent cx="2704290" cy="2156903"/>
            <wp:effectExtent l="0" t="0" r="1270" b="0"/>
            <wp:wrapNone/>
            <wp:docPr id="48" name="Slika 48" descr="D:\Preuzimanja\IMG-f5907d3fec81bf8bcb2f99a39c4349aa-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reuzimanja\IMG-f5907d3fec81bf8bcb2f99a39c4349aa-V.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04290" cy="215690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86240" behindDoc="1" locked="0" layoutInCell="1" allowOverlap="1" wp14:anchorId="310809AF" wp14:editId="1C6845D5">
            <wp:simplePos x="0" y="0"/>
            <wp:positionH relativeFrom="column">
              <wp:posOffset>101776</wp:posOffset>
            </wp:positionH>
            <wp:positionV relativeFrom="paragraph">
              <wp:posOffset>78740</wp:posOffset>
            </wp:positionV>
            <wp:extent cx="2723515" cy="2159000"/>
            <wp:effectExtent l="0" t="0" r="635" b="0"/>
            <wp:wrapNone/>
            <wp:docPr id="49" name="Slika 49" descr="D:\Preuzimanja\IMG-d0c67be5a3b11bfbbf9888cb40c9e83b-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euzimanja\IMG-d0c67be5a3b11bfbbf9888cb40c9e83b-V.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23515" cy="2159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0DB3" w:rsidRDefault="00F20DB3" w:rsidP="00F20DB3">
      <w:pPr>
        <w:tabs>
          <w:tab w:val="right" w:pos="9072"/>
        </w:tabs>
        <w:spacing w:line="360" w:lineRule="auto"/>
        <w:rPr>
          <w:b/>
          <w:sz w:val="24"/>
          <w:szCs w:val="24"/>
        </w:rPr>
      </w:pPr>
    </w:p>
    <w:p w:rsidR="00F20DB3" w:rsidRDefault="00F20DB3" w:rsidP="00F20DB3">
      <w:pPr>
        <w:tabs>
          <w:tab w:val="right" w:pos="9072"/>
        </w:tabs>
        <w:spacing w:line="360" w:lineRule="auto"/>
        <w:rPr>
          <w:b/>
          <w:sz w:val="24"/>
          <w:szCs w:val="24"/>
        </w:rPr>
      </w:pPr>
    </w:p>
    <w:p w:rsidR="00F20DB3" w:rsidRDefault="00F20DB3" w:rsidP="00F20DB3">
      <w:pPr>
        <w:tabs>
          <w:tab w:val="right" w:pos="9072"/>
        </w:tabs>
        <w:spacing w:line="360" w:lineRule="auto"/>
        <w:rPr>
          <w:b/>
          <w:sz w:val="24"/>
          <w:szCs w:val="24"/>
        </w:rPr>
      </w:pPr>
    </w:p>
    <w:p w:rsidR="00F20DB3" w:rsidRDefault="00F20DB3" w:rsidP="00F20DB3">
      <w:pPr>
        <w:tabs>
          <w:tab w:val="right" w:pos="9072"/>
        </w:tabs>
        <w:spacing w:line="360" w:lineRule="auto"/>
        <w:rPr>
          <w:b/>
          <w:sz w:val="24"/>
          <w:szCs w:val="24"/>
        </w:rPr>
      </w:pPr>
    </w:p>
    <w:p w:rsidR="00F20DB3" w:rsidRDefault="00F20DB3" w:rsidP="00F20DB3">
      <w:pPr>
        <w:tabs>
          <w:tab w:val="right" w:pos="9072"/>
        </w:tabs>
        <w:spacing w:line="360" w:lineRule="auto"/>
        <w:rPr>
          <w:b/>
          <w:sz w:val="24"/>
          <w:szCs w:val="24"/>
        </w:rPr>
      </w:pPr>
    </w:p>
    <w:p w:rsidR="00F20DB3" w:rsidRDefault="00F20DB3" w:rsidP="00F20DB3">
      <w:pPr>
        <w:tabs>
          <w:tab w:val="right" w:pos="9072"/>
        </w:tabs>
        <w:spacing w:line="360" w:lineRule="auto"/>
        <w:rPr>
          <w:b/>
          <w:sz w:val="24"/>
          <w:szCs w:val="24"/>
        </w:rPr>
      </w:pPr>
      <w:r>
        <w:rPr>
          <w:noProof/>
          <w:lang w:eastAsia="hr-HR"/>
        </w:rPr>
        <w:drawing>
          <wp:anchor distT="0" distB="0" distL="114300" distR="114300" simplePos="0" relativeHeight="251839488" behindDoc="1" locked="0" layoutInCell="1" allowOverlap="1" wp14:anchorId="674BCC40" wp14:editId="61E7A537">
            <wp:simplePos x="0" y="0"/>
            <wp:positionH relativeFrom="column">
              <wp:posOffset>3058795</wp:posOffset>
            </wp:positionH>
            <wp:positionV relativeFrom="paragraph">
              <wp:posOffset>151184</wp:posOffset>
            </wp:positionV>
            <wp:extent cx="2607013" cy="2159540"/>
            <wp:effectExtent l="0" t="0" r="3175" b="0"/>
            <wp:wrapNone/>
            <wp:docPr id="50" name="Slika 50" descr="D:\Preuzimanja\IMG-c6ee35686db640f4169b22371abf482f-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euzimanja\IMG-c6ee35686db640f4169b22371abf482f-V.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07013" cy="21595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88288" behindDoc="1" locked="0" layoutInCell="1" allowOverlap="1" wp14:anchorId="0EBA1363" wp14:editId="13867FBB">
            <wp:simplePos x="0" y="0"/>
            <wp:positionH relativeFrom="column">
              <wp:posOffset>102411</wp:posOffset>
            </wp:positionH>
            <wp:positionV relativeFrom="paragraph">
              <wp:posOffset>153893</wp:posOffset>
            </wp:positionV>
            <wp:extent cx="2762250" cy="2159000"/>
            <wp:effectExtent l="0" t="0" r="0" b="0"/>
            <wp:wrapNone/>
            <wp:docPr id="51" name="Slika 51" descr="D:\Preuzimanja\IMG-68513f51ef2717f211efe98bec4aaf10-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reuzimanja\IMG-68513f51ef2717f211efe98bec4aaf10-V.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62250" cy="2159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0DB3" w:rsidRDefault="00F20DB3" w:rsidP="00F20DB3">
      <w:pPr>
        <w:tabs>
          <w:tab w:val="right" w:pos="9072"/>
        </w:tabs>
        <w:spacing w:line="360" w:lineRule="auto"/>
        <w:rPr>
          <w:b/>
          <w:sz w:val="24"/>
          <w:szCs w:val="24"/>
        </w:rPr>
      </w:pPr>
    </w:p>
    <w:p w:rsidR="00F20DB3" w:rsidRDefault="00F20DB3" w:rsidP="00F20DB3">
      <w:pPr>
        <w:tabs>
          <w:tab w:val="right" w:pos="9072"/>
        </w:tabs>
        <w:spacing w:line="360" w:lineRule="auto"/>
        <w:rPr>
          <w:b/>
          <w:sz w:val="24"/>
          <w:szCs w:val="24"/>
        </w:rPr>
      </w:pPr>
    </w:p>
    <w:p w:rsidR="00F20DB3" w:rsidRDefault="00F20DB3" w:rsidP="00F20DB3">
      <w:pPr>
        <w:tabs>
          <w:tab w:val="right" w:pos="9072"/>
        </w:tabs>
        <w:spacing w:line="360" w:lineRule="auto"/>
        <w:rPr>
          <w:b/>
          <w:sz w:val="24"/>
          <w:szCs w:val="24"/>
        </w:rPr>
      </w:pPr>
    </w:p>
    <w:p w:rsidR="00F20DB3" w:rsidRDefault="00F20DB3" w:rsidP="00F20DB3">
      <w:pPr>
        <w:tabs>
          <w:tab w:val="right" w:pos="9072"/>
        </w:tabs>
        <w:spacing w:line="360" w:lineRule="auto"/>
        <w:rPr>
          <w:b/>
          <w:sz w:val="24"/>
          <w:szCs w:val="24"/>
        </w:rPr>
      </w:pPr>
    </w:p>
    <w:p w:rsidR="00F20DB3" w:rsidRDefault="00F20DB3" w:rsidP="00F20DB3">
      <w:pPr>
        <w:tabs>
          <w:tab w:val="right" w:pos="9072"/>
        </w:tabs>
        <w:spacing w:line="360" w:lineRule="auto"/>
        <w:rPr>
          <w:b/>
          <w:sz w:val="24"/>
          <w:szCs w:val="24"/>
        </w:rPr>
      </w:pPr>
    </w:p>
    <w:p w:rsidR="00F20DB3" w:rsidRDefault="00F20DB3" w:rsidP="00F20DB3">
      <w:pPr>
        <w:tabs>
          <w:tab w:val="right" w:pos="9072"/>
        </w:tabs>
        <w:spacing w:line="360" w:lineRule="auto"/>
        <w:rPr>
          <w:b/>
          <w:sz w:val="24"/>
          <w:szCs w:val="24"/>
        </w:rPr>
      </w:pPr>
      <w:proofErr w:type="spellStart"/>
      <w:r>
        <w:rPr>
          <w:b/>
          <w:sz w:val="24"/>
          <w:szCs w:val="24"/>
        </w:rPr>
        <w:lastRenderedPageBreak/>
        <w:t>Ekoškola</w:t>
      </w:r>
      <w:proofErr w:type="spellEnd"/>
    </w:p>
    <w:p w:rsidR="00F20DB3" w:rsidRPr="0039331B" w:rsidRDefault="00F20DB3" w:rsidP="00F20DB3">
      <w:pPr>
        <w:spacing w:line="360" w:lineRule="auto"/>
        <w:jc w:val="both"/>
        <w:rPr>
          <w:sz w:val="24"/>
        </w:rPr>
      </w:pPr>
      <w:r w:rsidRPr="0039331B">
        <w:rPr>
          <w:sz w:val="24"/>
        </w:rPr>
        <w:t xml:space="preserve">Dječji vrtić „Radost“ Novska je već treću godinu u programu </w:t>
      </w:r>
      <w:proofErr w:type="spellStart"/>
      <w:r w:rsidRPr="0039331B">
        <w:rPr>
          <w:sz w:val="24"/>
        </w:rPr>
        <w:t>Ekoškole</w:t>
      </w:r>
      <w:proofErr w:type="spellEnd"/>
      <w:r w:rsidRPr="0039331B">
        <w:rPr>
          <w:sz w:val="24"/>
        </w:rPr>
        <w:t>. Osim centralnog vrtića u aktivnostima je sudjelovao pod</w:t>
      </w:r>
      <w:r>
        <w:rPr>
          <w:sz w:val="24"/>
        </w:rPr>
        <w:t>ručni objekt smješten u Pastoral</w:t>
      </w:r>
      <w:r w:rsidRPr="0039331B">
        <w:rPr>
          <w:sz w:val="24"/>
        </w:rPr>
        <w:t xml:space="preserve">nom centru crkve </w:t>
      </w:r>
      <w:proofErr w:type="spellStart"/>
      <w:r w:rsidRPr="0039331B">
        <w:rPr>
          <w:sz w:val="24"/>
        </w:rPr>
        <w:t>bl</w:t>
      </w:r>
      <w:proofErr w:type="spellEnd"/>
      <w:r w:rsidRPr="0039331B">
        <w:rPr>
          <w:sz w:val="24"/>
        </w:rPr>
        <w:t>. Alojzija Stepinca.</w:t>
      </w:r>
    </w:p>
    <w:p w:rsidR="00F20DB3" w:rsidRPr="0039331B" w:rsidRDefault="00F20DB3" w:rsidP="00F20DB3">
      <w:pPr>
        <w:spacing w:line="360" w:lineRule="auto"/>
        <w:jc w:val="both"/>
        <w:rPr>
          <w:sz w:val="24"/>
        </w:rPr>
      </w:pPr>
      <w:r w:rsidRPr="0039331B">
        <w:rPr>
          <w:sz w:val="24"/>
        </w:rPr>
        <w:t xml:space="preserve">Program je osmišljen za provedbu smjernica odgoja i obrazovanja za okoliš na razini čitavih odgojno-obrazovnih ustanova. Ove pedagoške godine vrtić je obnovio status </w:t>
      </w:r>
      <w:proofErr w:type="spellStart"/>
      <w:r w:rsidRPr="0039331B">
        <w:rPr>
          <w:sz w:val="24"/>
        </w:rPr>
        <w:t>Ekoškole</w:t>
      </w:r>
      <w:proofErr w:type="spellEnd"/>
      <w:r w:rsidRPr="0039331B">
        <w:rPr>
          <w:sz w:val="24"/>
        </w:rPr>
        <w:t>, a aktivnosti su se temeljile na Izvedbenom planu i programu za pedagošku godinu 2018./2019. koji je usvojen na eko sjednici održanoj 8. studenog 2018. godine.</w:t>
      </w:r>
    </w:p>
    <w:p w:rsidR="00F20DB3" w:rsidRPr="0039331B" w:rsidRDefault="00F20DB3" w:rsidP="00F20DB3">
      <w:pPr>
        <w:spacing w:line="360" w:lineRule="auto"/>
        <w:jc w:val="both"/>
        <w:rPr>
          <w:sz w:val="24"/>
        </w:rPr>
      </w:pPr>
      <w:r w:rsidRPr="0039331B">
        <w:rPr>
          <w:sz w:val="24"/>
        </w:rPr>
        <w:t xml:space="preserve">Uz teme pravilnog razvrstavanja otpada i uređenja vrta i dvorišta, određena je nova ekološka tema „Prijevoz“ – put prema održivom načinu življenja. Osnova ove teme je ekološki problem povećanja broja automobila što za posljedicu ima preuređenje i širenje gradova a smanjenje zelenih površina. Plan provođenja teme prijevoza predstavljen je na Stručnom skupu održanom 14. studenog 2018. godine u Dječjem vrtiću „Radost“ Novska a u organizaciji Agencije za odgoj i obrazovanje. Uvodna aktivnost je bila istraživanje u suradnji  s roditeljima o korištenju određenih prijevoznih sredstava u svakodnevnim aktivnostima. </w:t>
      </w:r>
      <w:proofErr w:type="spellStart"/>
      <w:r w:rsidRPr="0039331B">
        <w:rPr>
          <w:sz w:val="24"/>
        </w:rPr>
        <w:t>Likertovom</w:t>
      </w:r>
      <w:proofErr w:type="spellEnd"/>
      <w:r w:rsidRPr="0039331B">
        <w:rPr>
          <w:sz w:val="24"/>
        </w:rPr>
        <w:t xml:space="preserve"> ljestvicom za mjerenje stavova  i 78 ispunjenih anketa došli smo do rezultata kako oko 80% roditelja za prijevoz djeteta u vrtić koristi isključivo automobil. Ostvarena je suradnja sa PP Novska koja nam je ustupila informacije o broju stanovnika na području grada Novske te o broju registriranih motornih vozila. Zaključak ove suradnje je 2,1 stanovnik na jedno motorno vozilo, uzevši u obzir kako su</w:t>
      </w:r>
      <w:r>
        <w:rPr>
          <w:sz w:val="24"/>
        </w:rPr>
        <w:t xml:space="preserve"> u broju stanovnika ubroje</w:t>
      </w:r>
      <w:r w:rsidRPr="0039331B">
        <w:rPr>
          <w:sz w:val="24"/>
        </w:rPr>
        <w:t xml:space="preserve">na djeca te stariji i nemoćni. Sam dokaz povećanja broja automobila je i prikupljanje podataka od roditelja o broju motornih vozila, a prikupljeni rezultat iznosi 1,96 motorna vozila na svako kućanstvo. </w:t>
      </w:r>
    </w:p>
    <w:p w:rsidR="00F20DB3" w:rsidRPr="0039331B" w:rsidRDefault="00F20DB3" w:rsidP="00F20DB3">
      <w:pPr>
        <w:spacing w:line="360" w:lineRule="auto"/>
        <w:jc w:val="both"/>
        <w:rPr>
          <w:sz w:val="24"/>
        </w:rPr>
      </w:pPr>
      <w:r w:rsidRPr="0039331B">
        <w:rPr>
          <w:sz w:val="24"/>
        </w:rPr>
        <w:t>Kontinuirano tijekom pedagoške godine provodile su se aktivnosti uređenja vrta, ovisno o godišnjem dobu – jesen priprema tla za zimu sa prirodnim hranjivim tvarima i stvaranje povoljnih uvjeta za proljetnu sadnju. U mjesecu travnju započeli su radovi na uređenju vrta i dvorišta nakon energetske obnove zgrade vrtića. Obnovljen je začin</w:t>
      </w:r>
      <w:r>
        <w:rPr>
          <w:sz w:val="24"/>
        </w:rPr>
        <w:t>ski vrt te su rekonstruirane cv</w:t>
      </w:r>
      <w:r w:rsidRPr="0039331B">
        <w:rPr>
          <w:sz w:val="24"/>
        </w:rPr>
        <w:t>jetne gredice uz terasu vrtića za koje su zaduženi odgojitelji sa djecom.</w:t>
      </w:r>
    </w:p>
    <w:p w:rsidR="00F20DB3" w:rsidRDefault="00F20DB3" w:rsidP="00F20DB3">
      <w:pPr>
        <w:spacing w:line="360" w:lineRule="auto"/>
        <w:jc w:val="both"/>
        <w:rPr>
          <w:sz w:val="24"/>
        </w:rPr>
      </w:pPr>
      <w:r w:rsidRPr="0039331B">
        <w:rPr>
          <w:sz w:val="24"/>
        </w:rPr>
        <w:t xml:space="preserve">Također, nadzor nad ekološkim aktivnostima i štedljivim načinom življenja provodio se po planu, odnosno jednom u tjednu – svaki tjedan druga skupina djece sa od 5 do 7 članova. </w:t>
      </w:r>
      <w:r w:rsidRPr="0039331B">
        <w:rPr>
          <w:sz w:val="24"/>
        </w:rPr>
        <w:lastRenderedPageBreak/>
        <w:t>Rezultati su se redovito bilježili u dnevnik eko patrole, a suma rezultata na eko pano. Osim rezultata nadzora eko patrole na panou su se našle slike obilježavanja ekoloških dana, drugih ekoloških projekata, raznih aktivnosti u skupinama na temelju interesa djece i  Zelene čistke.</w:t>
      </w:r>
      <w:r>
        <w:rPr>
          <w:sz w:val="24"/>
        </w:rPr>
        <w:t xml:space="preserve"> Područni objekt smješten u Pastoralnom centru sudjelovao je u natječaju Najljepši školski vrtovi u organizaciji HRT televizije, ostvarili su suradnju sa roditeljima i drugim institucijama grada pri uređenju vrta te su za isto osvojili nagradu za najbolji početnički vrt, poklon bon </w:t>
      </w:r>
      <w:proofErr w:type="spellStart"/>
      <w:r>
        <w:rPr>
          <w:sz w:val="24"/>
        </w:rPr>
        <w:t>Vojtić</w:t>
      </w:r>
      <w:proofErr w:type="spellEnd"/>
      <w:r>
        <w:rPr>
          <w:sz w:val="24"/>
        </w:rPr>
        <w:t xml:space="preserve"> hortikulture.</w:t>
      </w:r>
    </w:p>
    <w:p w:rsidR="00F20DB3" w:rsidRDefault="00F20DB3" w:rsidP="00F20DB3">
      <w:pPr>
        <w:tabs>
          <w:tab w:val="right" w:pos="9072"/>
        </w:tabs>
        <w:spacing w:line="360" w:lineRule="auto"/>
        <w:jc w:val="both"/>
        <w:rPr>
          <w:sz w:val="24"/>
          <w:szCs w:val="24"/>
        </w:rPr>
      </w:pPr>
      <w:r>
        <w:rPr>
          <w:sz w:val="24"/>
          <w:szCs w:val="24"/>
        </w:rPr>
        <w:t xml:space="preserve">          </w:t>
      </w:r>
    </w:p>
    <w:p w:rsidR="00F20DB3" w:rsidRDefault="00F20DB3" w:rsidP="00F20DB3">
      <w:pPr>
        <w:tabs>
          <w:tab w:val="right" w:pos="9072"/>
        </w:tabs>
        <w:spacing w:line="360" w:lineRule="auto"/>
        <w:rPr>
          <w:sz w:val="24"/>
          <w:szCs w:val="24"/>
        </w:rPr>
      </w:pPr>
      <w:r>
        <w:rPr>
          <w:noProof/>
          <w:lang w:eastAsia="hr-HR"/>
        </w:rPr>
        <w:drawing>
          <wp:anchor distT="0" distB="0" distL="114300" distR="114300" simplePos="0" relativeHeight="251811840" behindDoc="1" locked="0" layoutInCell="1" allowOverlap="1" wp14:anchorId="29DED658" wp14:editId="64D1A44A">
            <wp:simplePos x="0" y="0"/>
            <wp:positionH relativeFrom="column">
              <wp:posOffset>73025</wp:posOffset>
            </wp:positionH>
            <wp:positionV relativeFrom="paragraph">
              <wp:posOffset>29845</wp:posOffset>
            </wp:positionV>
            <wp:extent cx="2724150" cy="2157095"/>
            <wp:effectExtent l="0" t="0" r="0" b="0"/>
            <wp:wrapNone/>
            <wp:docPr id="52" name="Slika 52" descr="D:\Preuzimanj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euzimanja\a.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24150" cy="21570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85216" behindDoc="1" locked="0" layoutInCell="1" allowOverlap="1" wp14:anchorId="59989F2C" wp14:editId="4F1F313A">
            <wp:simplePos x="0" y="0"/>
            <wp:positionH relativeFrom="column">
              <wp:posOffset>2864485</wp:posOffset>
            </wp:positionH>
            <wp:positionV relativeFrom="paragraph">
              <wp:posOffset>27940</wp:posOffset>
            </wp:positionV>
            <wp:extent cx="2800985" cy="2159000"/>
            <wp:effectExtent l="0" t="0" r="0" b="0"/>
            <wp:wrapNone/>
            <wp:docPr id="53" name="Slika 53" descr="OBNOVA STATUSA EKOÅ K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NOVA STATUSA EKOÅ KOL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00985" cy="21590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szCs w:val="24"/>
        </w:rPr>
        <w:t xml:space="preserve">                                         </w:t>
      </w:r>
    </w:p>
    <w:p w:rsidR="00F20DB3" w:rsidRDefault="00F20DB3" w:rsidP="00F20DB3">
      <w:pPr>
        <w:tabs>
          <w:tab w:val="right" w:pos="9072"/>
        </w:tabs>
        <w:spacing w:line="360" w:lineRule="auto"/>
        <w:jc w:val="both"/>
        <w:rPr>
          <w:sz w:val="24"/>
          <w:szCs w:val="24"/>
        </w:rPr>
      </w:pPr>
    </w:p>
    <w:p w:rsidR="00F20DB3" w:rsidRDefault="00F20DB3" w:rsidP="00F20DB3">
      <w:pPr>
        <w:tabs>
          <w:tab w:val="right" w:pos="9072"/>
        </w:tabs>
        <w:spacing w:line="360" w:lineRule="auto"/>
        <w:jc w:val="both"/>
        <w:rPr>
          <w:b/>
          <w:sz w:val="24"/>
          <w:szCs w:val="24"/>
        </w:rPr>
      </w:pPr>
    </w:p>
    <w:p w:rsidR="00F20DB3" w:rsidRDefault="00F20DB3" w:rsidP="00F20DB3">
      <w:pPr>
        <w:tabs>
          <w:tab w:val="right" w:pos="9072"/>
        </w:tabs>
        <w:spacing w:line="360" w:lineRule="auto"/>
        <w:jc w:val="both"/>
        <w:rPr>
          <w:b/>
          <w:sz w:val="24"/>
          <w:szCs w:val="24"/>
        </w:rPr>
      </w:pPr>
    </w:p>
    <w:p w:rsidR="00F20DB3" w:rsidRDefault="00F20DB3" w:rsidP="00F20DB3">
      <w:pPr>
        <w:tabs>
          <w:tab w:val="right" w:pos="9072"/>
        </w:tabs>
        <w:spacing w:line="360" w:lineRule="auto"/>
        <w:jc w:val="both"/>
        <w:rPr>
          <w:b/>
          <w:sz w:val="24"/>
          <w:szCs w:val="24"/>
        </w:rPr>
      </w:pPr>
    </w:p>
    <w:p w:rsidR="00F20DB3" w:rsidRDefault="00F20DB3" w:rsidP="00F20DB3">
      <w:pPr>
        <w:tabs>
          <w:tab w:val="right" w:pos="9072"/>
        </w:tabs>
        <w:spacing w:line="360" w:lineRule="auto"/>
        <w:jc w:val="both"/>
        <w:rPr>
          <w:b/>
          <w:sz w:val="24"/>
          <w:szCs w:val="24"/>
        </w:rPr>
      </w:pPr>
      <w:r>
        <w:rPr>
          <w:b/>
          <w:sz w:val="24"/>
          <w:szCs w:val="24"/>
        </w:rPr>
        <w:t xml:space="preserve"> </w:t>
      </w:r>
    </w:p>
    <w:p w:rsidR="00F20DB3" w:rsidRDefault="00F20DB3" w:rsidP="00F20DB3">
      <w:pPr>
        <w:tabs>
          <w:tab w:val="right" w:pos="9072"/>
        </w:tabs>
        <w:spacing w:line="360" w:lineRule="auto"/>
        <w:jc w:val="both"/>
        <w:rPr>
          <w:b/>
          <w:sz w:val="24"/>
          <w:szCs w:val="24"/>
        </w:rPr>
      </w:pPr>
      <w:r>
        <w:rPr>
          <w:noProof/>
          <w:lang w:eastAsia="hr-HR"/>
        </w:rPr>
        <w:drawing>
          <wp:anchor distT="0" distB="0" distL="114300" distR="114300" simplePos="0" relativeHeight="251813888" behindDoc="1" locked="0" layoutInCell="1" allowOverlap="1" wp14:anchorId="7AB05A87" wp14:editId="5A8DF2CA">
            <wp:simplePos x="0" y="0"/>
            <wp:positionH relativeFrom="column">
              <wp:posOffset>2903855</wp:posOffset>
            </wp:positionH>
            <wp:positionV relativeFrom="paragraph">
              <wp:posOffset>219934</wp:posOffset>
            </wp:positionV>
            <wp:extent cx="2762250" cy="2157095"/>
            <wp:effectExtent l="0" t="0" r="0" b="0"/>
            <wp:wrapNone/>
            <wp:docPr id="54" name="Slika 54" descr="D:\Preuzimanja\čis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reuzimanja\čistka.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62250" cy="21570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12864" behindDoc="1" locked="0" layoutInCell="1" allowOverlap="1" wp14:anchorId="12A81211" wp14:editId="54C9D21E">
            <wp:simplePos x="0" y="0"/>
            <wp:positionH relativeFrom="column">
              <wp:posOffset>248366</wp:posOffset>
            </wp:positionH>
            <wp:positionV relativeFrom="paragraph">
              <wp:posOffset>101451</wp:posOffset>
            </wp:positionV>
            <wp:extent cx="2160000" cy="2880000"/>
            <wp:effectExtent l="0" t="0" r="0" b="0"/>
            <wp:wrapNone/>
            <wp:docPr id="55" name="Slika 55" descr="D:\Preuzimanja\nš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reuzimanja\nšv.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60000" cy="288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0DB3" w:rsidRDefault="00F20DB3" w:rsidP="00F20DB3">
      <w:pPr>
        <w:tabs>
          <w:tab w:val="right" w:pos="9072"/>
        </w:tabs>
        <w:spacing w:line="360" w:lineRule="auto"/>
        <w:jc w:val="both"/>
        <w:rPr>
          <w:b/>
          <w:sz w:val="24"/>
          <w:szCs w:val="24"/>
        </w:rPr>
      </w:pPr>
    </w:p>
    <w:p w:rsidR="00F20DB3" w:rsidRDefault="00F20DB3" w:rsidP="00F20DB3">
      <w:pPr>
        <w:tabs>
          <w:tab w:val="right" w:pos="9072"/>
        </w:tabs>
        <w:spacing w:line="360" w:lineRule="auto"/>
        <w:jc w:val="both"/>
        <w:rPr>
          <w:b/>
          <w:sz w:val="24"/>
          <w:szCs w:val="24"/>
        </w:rPr>
      </w:pPr>
    </w:p>
    <w:p w:rsidR="00F20DB3" w:rsidRDefault="00F20DB3" w:rsidP="00F20DB3">
      <w:pPr>
        <w:tabs>
          <w:tab w:val="right" w:pos="9072"/>
        </w:tabs>
        <w:spacing w:line="360" w:lineRule="auto"/>
        <w:jc w:val="both"/>
        <w:rPr>
          <w:b/>
          <w:sz w:val="24"/>
          <w:szCs w:val="24"/>
        </w:rPr>
      </w:pPr>
    </w:p>
    <w:p w:rsidR="00F20DB3" w:rsidRDefault="00F20DB3" w:rsidP="00F20DB3">
      <w:pPr>
        <w:tabs>
          <w:tab w:val="right" w:pos="9072"/>
        </w:tabs>
        <w:spacing w:line="360" w:lineRule="auto"/>
        <w:jc w:val="both"/>
        <w:rPr>
          <w:b/>
          <w:sz w:val="24"/>
          <w:szCs w:val="24"/>
        </w:rPr>
      </w:pPr>
    </w:p>
    <w:p w:rsidR="00F20DB3" w:rsidRDefault="00F20DB3" w:rsidP="00F20DB3">
      <w:pPr>
        <w:tabs>
          <w:tab w:val="right" w:pos="9072"/>
        </w:tabs>
        <w:spacing w:line="360" w:lineRule="auto"/>
        <w:jc w:val="both"/>
        <w:rPr>
          <w:b/>
          <w:sz w:val="24"/>
          <w:szCs w:val="24"/>
        </w:rPr>
      </w:pPr>
    </w:p>
    <w:p w:rsidR="00F20DB3" w:rsidRDefault="00F20DB3" w:rsidP="00F20DB3">
      <w:pPr>
        <w:tabs>
          <w:tab w:val="right" w:pos="9072"/>
        </w:tabs>
        <w:spacing w:line="360" w:lineRule="auto"/>
        <w:jc w:val="both"/>
        <w:rPr>
          <w:b/>
          <w:sz w:val="24"/>
          <w:szCs w:val="24"/>
        </w:rPr>
      </w:pPr>
    </w:p>
    <w:p w:rsidR="00F20DB3" w:rsidRDefault="00F20DB3" w:rsidP="00F20DB3">
      <w:pPr>
        <w:tabs>
          <w:tab w:val="right" w:pos="9072"/>
        </w:tabs>
        <w:spacing w:line="360" w:lineRule="auto"/>
        <w:jc w:val="both"/>
        <w:rPr>
          <w:b/>
          <w:sz w:val="24"/>
          <w:szCs w:val="24"/>
        </w:rPr>
      </w:pPr>
    </w:p>
    <w:p w:rsidR="00F20DB3" w:rsidRDefault="00F20DB3" w:rsidP="00F20DB3">
      <w:pPr>
        <w:tabs>
          <w:tab w:val="right" w:pos="9072"/>
        </w:tabs>
        <w:spacing w:line="360" w:lineRule="auto"/>
        <w:jc w:val="both"/>
        <w:rPr>
          <w:b/>
          <w:sz w:val="24"/>
          <w:szCs w:val="24"/>
        </w:rPr>
      </w:pPr>
    </w:p>
    <w:p w:rsidR="00F20DB3" w:rsidRDefault="00F20DB3" w:rsidP="00F20DB3">
      <w:pPr>
        <w:tabs>
          <w:tab w:val="right" w:pos="9072"/>
        </w:tabs>
        <w:spacing w:line="360" w:lineRule="auto"/>
        <w:jc w:val="both"/>
        <w:rPr>
          <w:b/>
          <w:sz w:val="24"/>
          <w:szCs w:val="24"/>
        </w:rPr>
      </w:pPr>
    </w:p>
    <w:p w:rsidR="00F20DB3" w:rsidRPr="00793FD4" w:rsidRDefault="00F20DB3" w:rsidP="00F20DB3">
      <w:pPr>
        <w:tabs>
          <w:tab w:val="right" w:pos="9072"/>
        </w:tabs>
        <w:spacing w:line="360" w:lineRule="auto"/>
        <w:jc w:val="both"/>
        <w:rPr>
          <w:b/>
          <w:sz w:val="24"/>
          <w:szCs w:val="24"/>
        </w:rPr>
      </w:pPr>
      <w:r w:rsidRPr="002C1406">
        <w:rPr>
          <w:b/>
          <w:sz w:val="24"/>
          <w:szCs w:val="24"/>
        </w:rPr>
        <w:lastRenderedPageBreak/>
        <w:t>Veliki lov na biljke</w:t>
      </w:r>
    </w:p>
    <w:p w:rsidR="00F20DB3" w:rsidRDefault="00F20DB3" w:rsidP="00F20DB3">
      <w:pPr>
        <w:spacing w:line="360" w:lineRule="auto"/>
        <w:jc w:val="both"/>
        <w:rPr>
          <w:sz w:val="24"/>
        </w:rPr>
      </w:pPr>
      <w:r>
        <w:rPr>
          <w:sz w:val="24"/>
        </w:rPr>
        <w:t xml:space="preserve">Edukativni projekt </w:t>
      </w:r>
      <w:proofErr w:type="spellStart"/>
      <w:r>
        <w:rPr>
          <w:sz w:val="24"/>
        </w:rPr>
        <w:t>Ekoškola</w:t>
      </w:r>
      <w:proofErr w:type="spellEnd"/>
      <w:r>
        <w:rPr>
          <w:sz w:val="24"/>
        </w:rPr>
        <w:t xml:space="preserve"> i Toyote „Veliki lov na biljke“ a provodi se drugu godinu u skupini „Patkice“ s odgojiteljima Ivanom </w:t>
      </w:r>
      <w:proofErr w:type="spellStart"/>
      <w:r>
        <w:rPr>
          <w:sz w:val="24"/>
        </w:rPr>
        <w:t>Štelmom</w:t>
      </w:r>
      <w:proofErr w:type="spellEnd"/>
      <w:r>
        <w:rPr>
          <w:sz w:val="24"/>
        </w:rPr>
        <w:t xml:space="preserve"> i Marijanom </w:t>
      </w:r>
      <w:proofErr w:type="spellStart"/>
      <w:r>
        <w:rPr>
          <w:sz w:val="24"/>
        </w:rPr>
        <w:t>Veble</w:t>
      </w:r>
      <w:proofErr w:type="spellEnd"/>
      <w:r>
        <w:rPr>
          <w:sz w:val="24"/>
        </w:rPr>
        <w:t xml:space="preserve">. Glavni cilj ovog projekta je obrazovati djecu o biološkoj raznolikosti, njenoj važnosti te poticati na pozitivno djelovanje. Aktivnosti su se provodile po određenim koracima a među prvima je bilo ispunjavanje upitnika. Isti upitnici su se ispunjavali i na kraju provedbe projekta a kao takav služio je u evaluaciji. Radila se prvobitna karta staništa s </w:t>
      </w:r>
      <w:proofErr w:type="spellStart"/>
      <w:r>
        <w:rPr>
          <w:sz w:val="24"/>
        </w:rPr>
        <w:t>poticajem</w:t>
      </w:r>
      <w:proofErr w:type="spellEnd"/>
      <w:r>
        <w:rPr>
          <w:sz w:val="24"/>
        </w:rPr>
        <w:t xml:space="preserve"> obogaćivanja sadržaja u dvorištu, ostvarena je suradnja sa drvnom industrijom MMM – Vukelić koji su izradili drvna postolja sa pločama namijenjenim dvjema edukativnim karticama A4 formata. Na kraju pedagoške godine dodijeljeni su certifikati i zahvale na sudjelovanju na svečanoj dodjeli </w:t>
      </w:r>
      <w:proofErr w:type="spellStart"/>
      <w:r>
        <w:rPr>
          <w:sz w:val="24"/>
        </w:rPr>
        <w:t>Ekoškola</w:t>
      </w:r>
      <w:proofErr w:type="spellEnd"/>
      <w:r>
        <w:rPr>
          <w:sz w:val="24"/>
        </w:rPr>
        <w:t>.</w:t>
      </w:r>
    </w:p>
    <w:p w:rsidR="00F20DB3" w:rsidRPr="0039331B" w:rsidRDefault="00F20DB3" w:rsidP="00F20DB3">
      <w:pPr>
        <w:spacing w:line="360" w:lineRule="auto"/>
        <w:jc w:val="both"/>
        <w:rPr>
          <w:sz w:val="24"/>
        </w:rPr>
      </w:pPr>
      <w:r>
        <w:rPr>
          <w:noProof/>
          <w:lang w:eastAsia="hr-HR"/>
        </w:rPr>
        <w:drawing>
          <wp:anchor distT="0" distB="0" distL="114300" distR="114300" simplePos="0" relativeHeight="251814912" behindDoc="1" locked="0" layoutInCell="1" allowOverlap="1" wp14:anchorId="5D8EAEB9" wp14:editId="45D1E9A4">
            <wp:simplePos x="0" y="0"/>
            <wp:positionH relativeFrom="column">
              <wp:posOffset>62865</wp:posOffset>
            </wp:positionH>
            <wp:positionV relativeFrom="paragraph">
              <wp:posOffset>-5080</wp:posOffset>
            </wp:positionV>
            <wp:extent cx="2713990" cy="2159000"/>
            <wp:effectExtent l="0" t="0" r="0" b="0"/>
            <wp:wrapNone/>
            <wp:docPr id="56" name="Slika 56" descr="D:\Preuzimanja\patkic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euzimanja\patkice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13990" cy="2159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15936" behindDoc="1" locked="0" layoutInCell="1" allowOverlap="1" wp14:anchorId="20FD0AC7" wp14:editId="269331BC">
            <wp:simplePos x="0" y="0"/>
            <wp:positionH relativeFrom="column">
              <wp:posOffset>2981541</wp:posOffset>
            </wp:positionH>
            <wp:positionV relativeFrom="paragraph">
              <wp:posOffset>-4918</wp:posOffset>
            </wp:positionV>
            <wp:extent cx="2733473" cy="2159382"/>
            <wp:effectExtent l="0" t="0" r="0" b="0"/>
            <wp:wrapNone/>
            <wp:docPr id="57" name="Slika 57" descr="D:\Preuzimanja\patkic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reuzimanja\patkice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33794"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0DB3" w:rsidRDefault="00F20DB3" w:rsidP="00F20DB3">
      <w:pPr>
        <w:tabs>
          <w:tab w:val="right" w:pos="9072"/>
        </w:tabs>
        <w:spacing w:line="360" w:lineRule="auto"/>
        <w:jc w:val="both"/>
        <w:rPr>
          <w:sz w:val="24"/>
          <w:szCs w:val="24"/>
        </w:rPr>
      </w:pPr>
    </w:p>
    <w:p w:rsidR="00F20DB3" w:rsidRDefault="00F20DB3" w:rsidP="00F20DB3">
      <w:pPr>
        <w:tabs>
          <w:tab w:val="right" w:pos="9072"/>
        </w:tabs>
        <w:spacing w:line="360" w:lineRule="auto"/>
        <w:jc w:val="both"/>
        <w:rPr>
          <w:b/>
          <w:sz w:val="24"/>
          <w:szCs w:val="24"/>
        </w:rPr>
      </w:pPr>
    </w:p>
    <w:p w:rsidR="00F20DB3" w:rsidRDefault="00F20DB3" w:rsidP="00F20DB3">
      <w:pPr>
        <w:tabs>
          <w:tab w:val="right" w:pos="9072"/>
        </w:tabs>
        <w:spacing w:line="360" w:lineRule="auto"/>
        <w:jc w:val="both"/>
        <w:rPr>
          <w:b/>
          <w:sz w:val="24"/>
          <w:szCs w:val="24"/>
        </w:rPr>
      </w:pPr>
    </w:p>
    <w:p w:rsidR="00F20DB3" w:rsidRDefault="00F20DB3" w:rsidP="00F20DB3">
      <w:pPr>
        <w:tabs>
          <w:tab w:val="right" w:pos="9072"/>
        </w:tabs>
        <w:spacing w:line="360" w:lineRule="auto"/>
        <w:jc w:val="both"/>
        <w:rPr>
          <w:b/>
          <w:sz w:val="24"/>
          <w:szCs w:val="24"/>
        </w:rPr>
      </w:pPr>
    </w:p>
    <w:p w:rsidR="00F20DB3" w:rsidRDefault="00F20DB3" w:rsidP="00F20DB3">
      <w:pPr>
        <w:tabs>
          <w:tab w:val="right" w:pos="9072"/>
        </w:tabs>
        <w:spacing w:line="360" w:lineRule="auto"/>
        <w:jc w:val="both"/>
        <w:rPr>
          <w:b/>
          <w:sz w:val="24"/>
          <w:szCs w:val="24"/>
        </w:rPr>
      </w:pPr>
    </w:p>
    <w:p w:rsidR="00F20DB3" w:rsidRDefault="00F20DB3" w:rsidP="00F20DB3">
      <w:pPr>
        <w:tabs>
          <w:tab w:val="right" w:pos="9072"/>
        </w:tabs>
        <w:spacing w:line="360" w:lineRule="auto"/>
        <w:jc w:val="both"/>
        <w:rPr>
          <w:b/>
          <w:sz w:val="24"/>
          <w:szCs w:val="24"/>
        </w:rPr>
      </w:pPr>
      <w:r>
        <w:rPr>
          <w:noProof/>
          <w:lang w:eastAsia="hr-HR"/>
        </w:rPr>
        <w:drawing>
          <wp:anchor distT="0" distB="0" distL="114300" distR="114300" simplePos="0" relativeHeight="251817984" behindDoc="1" locked="0" layoutInCell="1" allowOverlap="1" wp14:anchorId="77E7D109" wp14:editId="134B3B03">
            <wp:simplePos x="0" y="0"/>
            <wp:positionH relativeFrom="column">
              <wp:posOffset>2893993</wp:posOffset>
            </wp:positionH>
            <wp:positionV relativeFrom="paragraph">
              <wp:posOffset>865</wp:posOffset>
            </wp:positionV>
            <wp:extent cx="2821022" cy="2159382"/>
            <wp:effectExtent l="0" t="0" r="0" b="0"/>
            <wp:wrapNone/>
            <wp:docPr id="58" name="Slika 58" descr="D:\Preuzimanja\patkic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reuzimanja\patkice4.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21353"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16960" behindDoc="1" locked="0" layoutInCell="1" allowOverlap="1" wp14:anchorId="4823956A" wp14:editId="1827ED9C">
            <wp:simplePos x="0" y="0"/>
            <wp:positionH relativeFrom="column">
              <wp:posOffset>63243</wp:posOffset>
            </wp:positionH>
            <wp:positionV relativeFrom="paragraph">
              <wp:posOffset>865</wp:posOffset>
            </wp:positionV>
            <wp:extent cx="2714017" cy="2159114"/>
            <wp:effectExtent l="0" t="0" r="0" b="0"/>
            <wp:wrapNone/>
            <wp:docPr id="59" name="Slika 59" descr="D:\Preuzimanja\patkic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reuzimanja\patkice5.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13873" cy="2159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0DB3" w:rsidRDefault="00F20DB3" w:rsidP="00F20DB3">
      <w:pPr>
        <w:tabs>
          <w:tab w:val="right" w:pos="9072"/>
        </w:tabs>
        <w:spacing w:line="360" w:lineRule="auto"/>
        <w:jc w:val="both"/>
        <w:rPr>
          <w:b/>
          <w:sz w:val="24"/>
          <w:szCs w:val="24"/>
        </w:rPr>
      </w:pPr>
    </w:p>
    <w:p w:rsidR="00F20DB3" w:rsidRDefault="00F20DB3" w:rsidP="00F20DB3">
      <w:pPr>
        <w:tabs>
          <w:tab w:val="right" w:pos="9072"/>
        </w:tabs>
        <w:spacing w:line="360" w:lineRule="auto"/>
        <w:jc w:val="both"/>
        <w:rPr>
          <w:b/>
          <w:sz w:val="24"/>
          <w:szCs w:val="24"/>
        </w:rPr>
      </w:pPr>
    </w:p>
    <w:p w:rsidR="00F20DB3" w:rsidRDefault="00F20DB3" w:rsidP="00F20DB3">
      <w:pPr>
        <w:tabs>
          <w:tab w:val="right" w:pos="9072"/>
        </w:tabs>
        <w:spacing w:line="360" w:lineRule="auto"/>
        <w:jc w:val="both"/>
        <w:rPr>
          <w:b/>
          <w:sz w:val="24"/>
          <w:szCs w:val="24"/>
        </w:rPr>
      </w:pPr>
    </w:p>
    <w:p w:rsidR="00F20DB3" w:rsidRDefault="00F20DB3" w:rsidP="00F20DB3">
      <w:pPr>
        <w:tabs>
          <w:tab w:val="right" w:pos="9072"/>
        </w:tabs>
        <w:spacing w:line="360" w:lineRule="auto"/>
        <w:jc w:val="both"/>
        <w:rPr>
          <w:b/>
          <w:sz w:val="24"/>
          <w:szCs w:val="24"/>
        </w:rPr>
      </w:pPr>
    </w:p>
    <w:p w:rsidR="00F20DB3" w:rsidRDefault="00F20DB3" w:rsidP="00F20DB3">
      <w:pPr>
        <w:tabs>
          <w:tab w:val="right" w:pos="9072"/>
        </w:tabs>
        <w:spacing w:line="360" w:lineRule="auto"/>
        <w:jc w:val="both"/>
        <w:rPr>
          <w:b/>
          <w:sz w:val="24"/>
          <w:szCs w:val="24"/>
        </w:rPr>
      </w:pPr>
    </w:p>
    <w:p w:rsidR="00F20DB3" w:rsidRDefault="00F20DB3" w:rsidP="00F20DB3">
      <w:pPr>
        <w:tabs>
          <w:tab w:val="right" w:pos="9072"/>
        </w:tabs>
        <w:spacing w:line="360" w:lineRule="auto"/>
        <w:jc w:val="both"/>
        <w:rPr>
          <w:b/>
          <w:sz w:val="24"/>
          <w:szCs w:val="24"/>
        </w:rPr>
      </w:pPr>
    </w:p>
    <w:p w:rsidR="00F20DB3" w:rsidRDefault="00F20DB3" w:rsidP="00F20DB3">
      <w:pPr>
        <w:tabs>
          <w:tab w:val="right" w:pos="9072"/>
        </w:tabs>
        <w:spacing w:line="360" w:lineRule="auto"/>
        <w:jc w:val="both"/>
        <w:rPr>
          <w:b/>
          <w:sz w:val="24"/>
          <w:szCs w:val="24"/>
        </w:rPr>
      </w:pPr>
    </w:p>
    <w:p w:rsidR="00F20DB3" w:rsidRDefault="00F20DB3" w:rsidP="00F20DB3">
      <w:pPr>
        <w:tabs>
          <w:tab w:val="right" w:pos="9072"/>
        </w:tabs>
        <w:spacing w:line="360" w:lineRule="auto"/>
        <w:jc w:val="both"/>
        <w:rPr>
          <w:b/>
          <w:sz w:val="24"/>
          <w:szCs w:val="24"/>
        </w:rPr>
      </w:pPr>
      <w:r w:rsidRPr="00755A0C">
        <w:rPr>
          <w:b/>
          <w:sz w:val="24"/>
          <w:szCs w:val="24"/>
        </w:rPr>
        <w:lastRenderedPageBreak/>
        <w:t>GIGA PROJEKT</w:t>
      </w:r>
    </w:p>
    <w:p w:rsidR="00F20DB3" w:rsidRDefault="00F20DB3" w:rsidP="00F20DB3">
      <w:pPr>
        <w:tabs>
          <w:tab w:val="right" w:pos="9072"/>
        </w:tabs>
        <w:spacing w:line="360" w:lineRule="auto"/>
        <w:jc w:val="both"/>
        <w:rPr>
          <w:sz w:val="24"/>
          <w:szCs w:val="24"/>
        </w:rPr>
      </w:pPr>
      <w:r>
        <w:rPr>
          <w:sz w:val="24"/>
          <w:szCs w:val="24"/>
        </w:rPr>
        <w:t xml:space="preserve">Ove pedagoške godine uključili smo se u GIGA PROJEKT kroz koji se nizom aktivnosti i poticaja stvaraju osnove za razvijanje svih djetetovih sposobnosti, kako za učenje , tako i za njegovu samostalnost u učenju. Specifičnost ovog projekta je što djecu od najranije dobi priprema za buduće obrazovanje te ih uči biti kreativan, samostalan, odgovoran i ujedno surađivati unutar tima na njihovoj razvojnoj razini. Kroz GIGA projekt djeca uče engleski jezik i informatiku, uče o glazbi, pjevaju. Djeca vole ovaj projekt jer se sve radi kroz igru. Tijekom provedbe projekta izmjenjuju se različite igre i sadržaji, poput pjesme i plesa, igre na tabletu, društvenih igara, korištenja </w:t>
      </w:r>
      <w:proofErr w:type="spellStart"/>
      <w:r>
        <w:rPr>
          <w:sz w:val="24"/>
          <w:szCs w:val="24"/>
        </w:rPr>
        <w:t>bojanke</w:t>
      </w:r>
      <w:proofErr w:type="spellEnd"/>
      <w:r>
        <w:rPr>
          <w:sz w:val="24"/>
          <w:szCs w:val="24"/>
        </w:rPr>
        <w:t xml:space="preserve">, razgovora o različitim temama i drugo. </w:t>
      </w:r>
    </w:p>
    <w:p w:rsidR="00F20DB3" w:rsidRDefault="00F20DB3" w:rsidP="00F20DB3">
      <w:pPr>
        <w:tabs>
          <w:tab w:val="right" w:pos="9072"/>
        </w:tabs>
        <w:spacing w:line="360" w:lineRule="auto"/>
        <w:jc w:val="both"/>
        <w:rPr>
          <w:sz w:val="24"/>
          <w:szCs w:val="24"/>
        </w:rPr>
      </w:pPr>
      <w:r>
        <w:rPr>
          <w:sz w:val="24"/>
          <w:szCs w:val="24"/>
        </w:rPr>
        <w:t>Skupine koje su ove godine bile uključene u projekt su „Patkice“, „</w:t>
      </w:r>
      <w:proofErr w:type="spellStart"/>
      <w:r>
        <w:rPr>
          <w:sz w:val="24"/>
          <w:szCs w:val="24"/>
        </w:rPr>
        <w:t>Štrumpfovi</w:t>
      </w:r>
      <w:proofErr w:type="spellEnd"/>
      <w:r>
        <w:rPr>
          <w:sz w:val="24"/>
          <w:szCs w:val="24"/>
        </w:rPr>
        <w:t xml:space="preserve">“, „Zečići“ i program predškole. Projekt se provodio s djecom predškolske dobi dva puta tjedno po 45 minuta a provodili su ga odgojitelji navedenih skupina. </w:t>
      </w:r>
    </w:p>
    <w:p w:rsidR="00F20DB3" w:rsidRDefault="00F20DB3" w:rsidP="00F20DB3">
      <w:pPr>
        <w:tabs>
          <w:tab w:val="right" w:pos="9072"/>
        </w:tabs>
        <w:spacing w:line="360" w:lineRule="auto"/>
        <w:jc w:val="both"/>
        <w:rPr>
          <w:sz w:val="24"/>
          <w:szCs w:val="24"/>
        </w:rPr>
      </w:pPr>
      <w:r w:rsidRPr="00A65237">
        <w:rPr>
          <w:sz w:val="24"/>
          <w:szCs w:val="24"/>
        </w:rPr>
        <w:t xml:space="preserve">Pridržavajući se Europskog i Hrvatskog kvalifikacijskog okvira i programskog usmjerenja odgoja i obrazovanja predškolske djece koje se temelji na humanističko-razvojnoj koncepciji </w:t>
      </w:r>
      <w:proofErr w:type="spellStart"/>
      <w:r w:rsidRPr="00A65237">
        <w:rPr>
          <w:sz w:val="24"/>
          <w:szCs w:val="24"/>
        </w:rPr>
        <w:t>izvanobiteljskog</w:t>
      </w:r>
      <w:proofErr w:type="spellEnd"/>
      <w:r w:rsidRPr="00A65237">
        <w:rPr>
          <w:sz w:val="24"/>
          <w:szCs w:val="24"/>
        </w:rPr>
        <w:t xml:space="preserve"> odgoja i obrazovanja te predstavlja stručnu podlogu za provođenje </w:t>
      </w:r>
      <w:r>
        <w:rPr>
          <w:sz w:val="24"/>
          <w:szCs w:val="24"/>
        </w:rPr>
        <w:t>različitih  vrsta programa određeni su</w:t>
      </w:r>
      <w:r w:rsidRPr="00A65237">
        <w:rPr>
          <w:sz w:val="24"/>
          <w:szCs w:val="24"/>
        </w:rPr>
        <w:t xml:space="preserve"> </w:t>
      </w:r>
      <w:r>
        <w:rPr>
          <w:sz w:val="24"/>
          <w:szCs w:val="24"/>
        </w:rPr>
        <w:t>planirani ciljevi te evaluirani očekivani</w:t>
      </w:r>
      <w:r w:rsidRPr="00A65237">
        <w:rPr>
          <w:sz w:val="24"/>
          <w:szCs w:val="24"/>
        </w:rPr>
        <w:t xml:space="preserve"> ish</w:t>
      </w:r>
      <w:r>
        <w:rPr>
          <w:sz w:val="24"/>
          <w:szCs w:val="24"/>
        </w:rPr>
        <w:t>odi</w:t>
      </w:r>
      <w:r w:rsidRPr="00A65237">
        <w:rPr>
          <w:sz w:val="24"/>
          <w:szCs w:val="24"/>
        </w:rPr>
        <w:t xml:space="preserve"> programa. </w:t>
      </w:r>
    </w:p>
    <w:p w:rsidR="00F20DB3" w:rsidRPr="00D03DAE" w:rsidRDefault="00F20DB3" w:rsidP="00F20DB3">
      <w:pPr>
        <w:tabs>
          <w:tab w:val="right" w:pos="9072"/>
        </w:tabs>
        <w:spacing w:line="360" w:lineRule="auto"/>
        <w:jc w:val="both"/>
        <w:rPr>
          <w:sz w:val="24"/>
          <w:szCs w:val="24"/>
        </w:rPr>
      </w:pPr>
      <w:r w:rsidRPr="00D03DAE">
        <w:rPr>
          <w:sz w:val="24"/>
          <w:szCs w:val="24"/>
        </w:rPr>
        <w:t>Prije tumačenja tablica s elementima programa i povezivanja istih sa ishodima učenja, potrebno je pregledati tablicu 1, tablicu elementa dolazak tijekom osam mjeseci provedbe programa.</w:t>
      </w:r>
    </w:p>
    <w:tbl>
      <w:tblPr>
        <w:tblpPr w:leftFromText="180" w:rightFromText="180" w:vertAnchor="text" w:horzAnchor="page" w:tblpX="1501" w:tblpY="1"/>
        <w:tblOverlap w:val="never"/>
        <w:tblW w:w="9632" w:type="dxa"/>
        <w:tblCellMar>
          <w:left w:w="0" w:type="dxa"/>
          <w:right w:w="0" w:type="dxa"/>
        </w:tblCellMar>
        <w:tblLook w:val="0420" w:firstRow="1" w:lastRow="0" w:firstColumn="0" w:lastColumn="0" w:noHBand="0" w:noVBand="1"/>
      </w:tblPr>
      <w:tblGrid>
        <w:gridCol w:w="1349"/>
        <w:gridCol w:w="1228"/>
        <w:gridCol w:w="1107"/>
        <w:gridCol w:w="984"/>
        <w:gridCol w:w="995"/>
        <w:gridCol w:w="873"/>
        <w:gridCol w:w="1016"/>
        <w:gridCol w:w="921"/>
        <w:gridCol w:w="1159"/>
      </w:tblGrid>
      <w:tr w:rsidR="00F20DB3" w:rsidRPr="00D03DAE" w:rsidTr="00F20DB3">
        <w:trPr>
          <w:trHeight w:val="301"/>
        </w:trPr>
        <w:tc>
          <w:tcPr>
            <w:tcW w:w="9632" w:type="dxa"/>
            <w:gridSpan w:val="9"/>
            <w:tcBorders>
              <w:top w:val="single" w:sz="8" w:space="0" w:color="FFFFFF"/>
              <w:left w:val="single" w:sz="8" w:space="0" w:color="FFFFFF"/>
              <w:bottom w:val="single" w:sz="24" w:space="0" w:color="FFFFFF"/>
              <w:right w:val="single" w:sz="8" w:space="0" w:color="FFFFFF"/>
            </w:tcBorders>
            <w:shd w:val="clear" w:color="auto" w:fill="08A1D9"/>
          </w:tcPr>
          <w:p w:rsidR="00F20DB3" w:rsidRPr="00D03DAE" w:rsidRDefault="00F20DB3" w:rsidP="00F20DB3">
            <w:pPr>
              <w:tabs>
                <w:tab w:val="right" w:pos="9072"/>
              </w:tabs>
              <w:spacing w:line="360" w:lineRule="auto"/>
              <w:jc w:val="both"/>
              <w:rPr>
                <w:b/>
                <w:sz w:val="24"/>
                <w:szCs w:val="24"/>
              </w:rPr>
            </w:pPr>
            <w:r w:rsidRPr="00D03DAE">
              <w:rPr>
                <w:b/>
                <w:sz w:val="24"/>
                <w:szCs w:val="24"/>
              </w:rPr>
              <w:t>DOLAZAK</w:t>
            </w:r>
          </w:p>
        </w:tc>
      </w:tr>
      <w:tr w:rsidR="00F20DB3" w:rsidRPr="00D03DAE" w:rsidTr="00F20DB3">
        <w:trPr>
          <w:trHeight w:val="308"/>
        </w:trPr>
        <w:tc>
          <w:tcPr>
            <w:tcW w:w="1352" w:type="dxa"/>
            <w:tcBorders>
              <w:top w:val="single" w:sz="24" w:space="0" w:color="FFFFFF"/>
              <w:left w:val="single" w:sz="8" w:space="0" w:color="FFFFFF"/>
              <w:bottom w:val="single" w:sz="8" w:space="0" w:color="FFFFFF"/>
              <w:right w:val="single" w:sz="8" w:space="0" w:color="FFFFFF"/>
            </w:tcBorders>
            <w:shd w:val="clear" w:color="auto" w:fill="CCE0F1"/>
            <w:tcMar>
              <w:top w:w="72" w:type="dxa"/>
              <w:left w:w="144" w:type="dxa"/>
              <w:bottom w:w="72" w:type="dxa"/>
              <w:right w:w="144" w:type="dxa"/>
            </w:tcMar>
            <w:hideMark/>
          </w:tcPr>
          <w:p w:rsidR="00F20DB3" w:rsidRPr="00D03DAE" w:rsidRDefault="00F20DB3" w:rsidP="00F20DB3">
            <w:pPr>
              <w:tabs>
                <w:tab w:val="right" w:pos="9072"/>
              </w:tabs>
              <w:spacing w:line="360" w:lineRule="auto"/>
              <w:jc w:val="both"/>
              <w:rPr>
                <w:sz w:val="24"/>
                <w:szCs w:val="24"/>
              </w:rPr>
            </w:pPr>
            <w:r w:rsidRPr="00D03DAE">
              <w:rPr>
                <w:sz w:val="24"/>
                <w:szCs w:val="24"/>
              </w:rPr>
              <w:t>LISTOPAD</w:t>
            </w:r>
          </w:p>
        </w:tc>
        <w:tc>
          <w:tcPr>
            <w:tcW w:w="1230" w:type="dxa"/>
            <w:tcBorders>
              <w:top w:val="single" w:sz="24" w:space="0" w:color="FFFFFF"/>
              <w:left w:val="single" w:sz="8" w:space="0" w:color="FFFFFF"/>
              <w:bottom w:val="single" w:sz="8" w:space="0" w:color="FFFFFF"/>
              <w:right w:val="single" w:sz="8" w:space="0" w:color="FFFFFF"/>
            </w:tcBorders>
            <w:shd w:val="clear" w:color="auto" w:fill="CCE0F1"/>
            <w:tcMar>
              <w:top w:w="72" w:type="dxa"/>
              <w:left w:w="144" w:type="dxa"/>
              <w:bottom w:w="72" w:type="dxa"/>
              <w:right w:w="144" w:type="dxa"/>
            </w:tcMar>
            <w:hideMark/>
          </w:tcPr>
          <w:p w:rsidR="00F20DB3" w:rsidRPr="00D03DAE" w:rsidRDefault="00F20DB3" w:rsidP="00F20DB3">
            <w:pPr>
              <w:tabs>
                <w:tab w:val="right" w:pos="9072"/>
              </w:tabs>
              <w:spacing w:line="360" w:lineRule="auto"/>
              <w:jc w:val="both"/>
              <w:rPr>
                <w:sz w:val="24"/>
                <w:szCs w:val="24"/>
              </w:rPr>
            </w:pPr>
            <w:r w:rsidRPr="00D03DAE">
              <w:rPr>
                <w:sz w:val="24"/>
                <w:szCs w:val="24"/>
              </w:rPr>
              <w:t>STUDENI</w:t>
            </w:r>
          </w:p>
        </w:tc>
        <w:tc>
          <w:tcPr>
            <w:tcW w:w="1109" w:type="dxa"/>
            <w:tcBorders>
              <w:top w:val="single" w:sz="24" w:space="0" w:color="FFFFFF"/>
              <w:left w:val="single" w:sz="8" w:space="0" w:color="FFFFFF"/>
              <w:bottom w:val="single" w:sz="8" w:space="0" w:color="FFFFFF"/>
              <w:right w:val="single" w:sz="8" w:space="0" w:color="FFFFFF"/>
            </w:tcBorders>
            <w:shd w:val="clear" w:color="auto" w:fill="CCE0F1"/>
          </w:tcPr>
          <w:p w:rsidR="00F20DB3" w:rsidRPr="00D03DAE" w:rsidRDefault="00F20DB3" w:rsidP="00F20DB3">
            <w:pPr>
              <w:tabs>
                <w:tab w:val="right" w:pos="9072"/>
              </w:tabs>
              <w:spacing w:line="360" w:lineRule="auto"/>
              <w:jc w:val="both"/>
              <w:rPr>
                <w:sz w:val="24"/>
                <w:szCs w:val="24"/>
              </w:rPr>
            </w:pPr>
            <w:r w:rsidRPr="00D03DAE">
              <w:rPr>
                <w:sz w:val="24"/>
                <w:szCs w:val="24"/>
              </w:rPr>
              <w:t>PROSINAC</w:t>
            </w:r>
          </w:p>
        </w:tc>
        <w:tc>
          <w:tcPr>
            <w:tcW w:w="986" w:type="dxa"/>
            <w:tcBorders>
              <w:top w:val="single" w:sz="24" w:space="0" w:color="FFFFFF"/>
              <w:left w:val="single" w:sz="8" w:space="0" w:color="FFFFFF"/>
              <w:bottom w:val="single" w:sz="8" w:space="0" w:color="FFFFFF"/>
              <w:right w:val="single" w:sz="8" w:space="0" w:color="FFFFFF"/>
            </w:tcBorders>
            <w:shd w:val="clear" w:color="auto" w:fill="CCE0F1"/>
          </w:tcPr>
          <w:p w:rsidR="00F20DB3" w:rsidRPr="00D03DAE" w:rsidRDefault="00F20DB3" w:rsidP="00F20DB3">
            <w:pPr>
              <w:tabs>
                <w:tab w:val="right" w:pos="9072"/>
              </w:tabs>
              <w:spacing w:line="360" w:lineRule="auto"/>
              <w:jc w:val="both"/>
              <w:rPr>
                <w:sz w:val="24"/>
                <w:szCs w:val="24"/>
              </w:rPr>
            </w:pPr>
            <w:r w:rsidRPr="00D03DAE">
              <w:rPr>
                <w:sz w:val="24"/>
                <w:szCs w:val="24"/>
              </w:rPr>
              <w:t>SIJEČANJ</w:t>
            </w:r>
          </w:p>
        </w:tc>
        <w:tc>
          <w:tcPr>
            <w:tcW w:w="998" w:type="dxa"/>
            <w:tcBorders>
              <w:top w:val="single" w:sz="24" w:space="0" w:color="FFFFFF"/>
              <w:left w:val="single" w:sz="8" w:space="0" w:color="FFFFFF"/>
              <w:bottom w:val="single" w:sz="8" w:space="0" w:color="FFFFFF"/>
              <w:right w:val="single" w:sz="8" w:space="0" w:color="FFFFFF"/>
            </w:tcBorders>
            <w:shd w:val="clear" w:color="auto" w:fill="CCE0F1"/>
          </w:tcPr>
          <w:p w:rsidR="00F20DB3" w:rsidRPr="00D03DAE" w:rsidRDefault="00F20DB3" w:rsidP="00F20DB3">
            <w:pPr>
              <w:tabs>
                <w:tab w:val="right" w:pos="9072"/>
              </w:tabs>
              <w:spacing w:line="360" w:lineRule="auto"/>
              <w:jc w:val="both"/>
              <w:rPr>
                <w:sz w:val="24"/>
                <w:szCs w:val="24"/>
              </w:rPr>
            </w:pPr>
            <w:r w:rsidRPr="00D03DAE">
              <w:rPr>
                <w:sz w:val="24"/>
                <w:szCs w:val="24"/>
              </w:rPr>
              <w:t>VELJAČA</w:t>
            </w:r>
          </w:p>
        </w:tc>
        <w:tc>
          <w:tcPr>
            <w:tcW w:w="876" w:type="dxa"/>
            <w:tcBorders>
              <w:top w:val="single" w:sz="24" w:space="0" w:color="FFFFFF"/>
              <w:left w:val="single" w:sz="8" w:space="0" w:color="FFFFFF"/>
              <w:bottom w:val="single" w:sz="8" w:space="0" w:color="FFFFFF"/>
              <w:right w:val="single" w:sz="8" w:space="0" w:color="FFFFFF"/>
            </w:tcBorders>
            <w:shd w:val="clear" w:color="auto" w:fill="CCE0F1"/>
          </w:tcPr>
          <w:p w:rsidR="00F20DB3" w:rsidRPr="00D03DAE" w:rsidRDefault="00F20DB3" w:rsidP="00F20DB3">
            <w:pPr>
              <w:tabs>
                <w:tab w:val="right" w:pos="9072"/>
              </w:tabs>
              <w:spacing w:line="360" w:lineRule="auto"/>
              <w:jc w:val="both"/>
              <w:rPr>
                <w:sz w:val="24"/>
                <w:szCs w:val="24"/>
              </w:rPr>
            </w:pPr>
            <w:r w:rsidRPr="00D03DAE">
              <w:rPr>
                <w:sz w:val="24"/>
                <w:szCs w:val="24"/>
              </w:rPr>
              <w:t>ožujak</w:t>
            </w:r>
          </w:p>
        </w:tc>
        <w:tc>
          <w:tcPr>
            <w:tcW w:w="1023" w:type="dxa"/>
            <w:tcBorders>
              <w:top w:val="single" w:sz="24" w:space="0" w:color="FFFFFF"/>
              <w:left w:val="single" w:sz="8" w:space="0" w:color="FFFFFF"/>
              <w:bottom w:val="single" w:sz="8" w:space="0" w:color="FFFFFF"/>
              <w:right w:val="single" w:sz="8" w:space="0" w:color="FFFFFF"/>
            </w:tcBorders>
            <w:shd w:val="clear" w:color="auto" w:fill="CCE0F1"/>
          </w:tcPr>
          <w:p w:rsidR="00F20DB3" w:rsidRPr="00D03DAE" w:rsidRDefault="00F20DB3" w:rsidP="00F20DB3">
            <w:pPr>
              <w:tabs>
                <w:tab w:val="right" w:pos="9072"/>
              </w:tabs>
              <w:spacing w:line="360" w:lineRule="auto"/>
              <w:jc w:val="both"/>
              <w:rPr>
                <w:sz w:val="24"/>
                <w:szCs w:val="24"/>
              </w:rPr>
            </w:pPr>
            <w:r w:rsidRPr="00D03DAE">
              <w:rPr>
                <w:sz w:val="24"/>
                <w:szCs w:val="24"/>
              </w:rPr>
              <w:t>travanj</w:t>
            </w:r>
          </w:p>
        </w:tc>
        <w:tc>
          <w:tcPr>
            <w:tcW w:w="925" w:type="dxa"/>
            <w:tcBorders>
              <w:top w:val="single" w:sz="24" w:space="0" w:color="FFFFFF"/>
              <w:left w:val="single" w:sz="8" w:space="0" w:color="FFFFFF"/>
              <w:bottom w:val="single" w:sz="8" w:space="0" w:color="FFFFFF"/>
              <w:right w:val="single" w:sz="8" w:space="0" w:color="FFFFFF"/>
            </w:tcBorders>
            <w:shd w:val="clear" w:color="auto" w:fill="CCE0F1"/>
          </w:tcPr>
          <w:p w:rsidR="00F20DB3" w:rsidRPr="00D03DAE" w:rsidRDefault="00F20DB3" w:rsidP="00F20DB3">
            <w:pPr>
              <w:tabs>
                <w:tab w:val="right" w:pos="9072"/>
              </w:tabs>
              <w:spacing w:line="360" w:lineRule="auto"/>
              <w:jc w:val="both"/>
              <w:rPr>
                <w:sz w:val="24"/>
                <w:szCs w:val="24"/>
              </w:rPr>
            </w:pPr>
            <w:r w:rsidRPr="00D03DAE">
              <w:rPr>
                <w:sz w:val="24"/>
                <w:szCs w:val="24"/>
              </w:rPr>
              <w:t>svibanj</w:t>
            </w:r>
          </w:p>
        </w:tc>
        <w:tc>
          <w:tcPr>
            <w:tcW w:w="1133" w:type="dxa"/>
            <w:tcBorders>
              <w:top w:val="single" w:sz="24" w:space="0" w:color="FFFFFF"/>
              <w:left w:val="single" w:sz="8" w:space="0" w:color="FFFFFF"/>
              <w:bottom w:val="single" w:sz="8" w:space="0" w:color="FFFFFF"/>
              <w:right w:val="single" w:sz="8" w:space="0" w:color="FFFFFF"/>
            </w:tcBorders>
            <w:shd w:val="clear" w:color="auto" w:fill="CCE0F1"/>
            <w:tcMar>
              <w:top w:w="72" w:type="dxa"/>
              <w:left w:w="144" w:type="dxa"/>
              <w:bottom w:w="72" w:type="dxa"/>
              <w:right w:w="144" w:type="dxa"/>
            </w:tcMar>
            <w:hideMark/>
          </w:tcPr>
          <w:p w:rsidR="00F20DB3" w:rsidRPr="00D03DAE" w:rsidRDefault="00F20DB3" w:rsidP="00F20DB3">
            <w:pPr>
              <w:tabs>
                <w:tab w:val="right" w:pos="9072"/>
              </w:tabs>
              <w:spacing w:line="360" w:lineRule="auto"/>
              <w:jc w:val="both"/>
              <w:rPr>
                <w:sz w:val="24"/>
                <w:szCs w:val="24"/>
              </w:rPr>
            </w:pPr>
            <w:r w:rsidRPr="00D03DAE">
              <w:rPr>
                <w:sz w:val="24"/>
                <w:szCs w:val="24"/>
              </w:rPr>
              <w:t>UKUPNO</w:t>
            </w:r>
          </w:p>
        </w:tc>
      </w:tr>
      <w:tr w:rsidR="00F20DB3" w:rsidRPr="00D03DAE" w:rsidTr="00F20DB3">
        <w:trPr>
          <w:trHeight w:val="358"/>
        </w:trPr>
        <w:tc>
          <w:tcPr>
            <w:tcW w:w="1352" w:type="dxa"/>
            <w:tcBorders>
              <w:top w:val="single" w:sz="8" w:space="0" w:color="FFFFFF"/>
              <w:left w:val="single" w:sz="8" w:space="0" w:color="FFFFFF"/>
              <w:bottom w:val="single" w:sz="8" w:space="0" w:color="FFFFFF"/>
              <w:right w:val="single" w:sz="8" w:space="0" w:color="FFFFFF"/>
            </w:tcBorders>
            <w:shd w:val="clear" w:color="auto" w:fill="E7F0F8"/>
            <w:tcMar>
              <w:top w:w="15" w:type="dxa"/>
              <w:left w:w="15" w:type="dxa"/>
              <w:bottom w:w="0" w:type="dxa"/>
              <w:right w:w="15" w:type="dxa"/>
            </w:tcMar>
            <w:vAlign w:val="bottom"/>
          </w:tcPr>
          <w:p w:rsidR="00F20DB3" w:rsidRPr="00D03DAE" w:rsidRDefault="00F20DB3" w:rsidP="00F20DB3">
            <w:pPr>
              <w:tabs>
                <w:tab w:val="right" w:pos="9072"/>
              </w:tabs>
              <w:spacing w:line="360" w:lineRule="auto"/>
              <w:jc w:val="both"/>
              <w:rPr>
                <w:sz w:val="24"/>
                <w:szCs w:val="24"/>
              </w:rPr>
            </w:pPr>
            <w:r w:rsidRPr="00D03DAE">
              <w:rPr>
                <w:b/>
                <w:bCs/>
                <w:sz w:val="24"/>
                <w:szCs w:val="24"/>
              </w:rPr>
              <w:t>88,00%</w:t>
            </w:r>
          </w:p>
        </w:tc>
        <w:tc>
          <w:tcPr>
            <w:tcW w:w="1230" w:type="dxa"/>
            <w:tcBorders>
              <w:top w:val="single" w:sz="8" w:space="0" w:color="FFFFFF"/>
              <w:left w:val="single" w:sz="8" w:space="0" w:color="FFFFFF"/>
              <w:bottom w:val="single" w:sz="8" w:space="0" w:color="FFFFFF"/>
              <w:right w:val="single" w:sz="8" w:space="0" w:color="FFFFFF"/>
            </w:tcBorders>
            <w:shd w:val="clear" w:color="auto" w:fill="E7F0F8"/>
            <w:tcMar>
              <w:top w:w="15" w:type="dxa"/>
              <w:left w:w="15" w:type="dxa"/>
              <w:bottom w:w="0" w:type="dxa"/>
              <w:right w:w="15" w:type="dxa"/>
            </w:tcMar>
            <w:vAlign w:val="bottom"/>
          </w:tcPr>
          <w:p w:rsidR="00F20DB3" w:rsidRPr="00D03DAE" w:rsidRDefault="00F20DB3" w:rsidP="00F20DB3">
            <w:pPr>
              <w:tabs>
                <w:tab w:val="right" w:pos="9072"/>
              </w:tabs>
              <w:spacing w:line="360" w:lineRule="auto"/>
              <w:jc w:val="both"/>
              <w:rPr>
                <w:sz w:val="24"/>
                <w:szCs w:val="24"/>
              </w:rPr>
            </w:pPr>
            <w:r w:rsidRPr="00D03DAE">
              <w:rPr>
                <w:b/>
                <w:bCs/>
                <w:sz w:val="24"/>
                <w:szCs w:val="24"/>
              </w:rPr>
              <w:t>86,00%</w:t>
            </w:r>
          </w:p>
        </w:tc>
        <w:tc>
          <w:tcPr>
            <w:tcW w:w="1109" w:type="dxa"/>
            <w:tcBorders>
              <w:top w:val="single" w:sz="8" w:space="0" w:color="FFFFFF"/>
              <w:left w:val="single" w:sz="8" w:space="0" w:color="FFFFFF"/>
              <w:bottom w:val="single" w:sz="8" w:space="0" w:color="FFFFFF"/>
              <w:right w:val="single" w:sz="8" w:space="0" w:color="FFFFFF"/>
            </w:tcBorders>
            <w:shd w:val="clear" w:color="auto" w:fill="E7F0F8"/>
          </w:tcPr>
          <w:p w:rsidR="00F20DB3" w:rsidRPr="00D03DAE" w:rsidRDefault="00F20DB3" w:rsidP="00F20DB3">
            <w:pPr>
              <w:tabs>
                <w:tab w:val="right" w:pos="9072"/>
              </w:tabs>
              <w:spacing w:line="360" w:lineRule="auto"/>
              <w:jc w:val="both"/>
              <w:rPr>
                <w:b/>
                <w:bCs/>
                <w:sz w:val="24"/>
                <w:szCs w:val="24"/>
              </w:rPr>
            </w:pPr>
          </w:p>
          <w:p w:rsidR="00F20DB3" w:rsidRPr="00D03DAE" w:rsidRDefault="00F20DB3" w:rsidP="00F20DB3">
            <w:pPr>
              <w:tabs>
                <w:tab w:val="right" w:pos="9072"/>
              </w:tabs>
              <w:spacing w:line="360" w:lineRule="auto"/>
              <w:jc w:val="both"/>
              <w:rPr>
                <w:b/>
                <w:bCs/>
                <w:sz w:val="24"/>
                <w:szCs w:val="24"/>
              </w:rPr>
            </w:pPr>
            <w:r w:rsidRPr="00D03DAE">
              <w:rPr>
                <w:b/>
                <w:bCs/>
                <w:sz w:val="24"/>
                <w:szCs w:val="24"/>
              </w:rPr>
              <w:t>87,92%</w:t>
            </w:r>
          </w:p>
        </w:tc>
        <w:tc>
          <w:tcPr>
            <w:tcW w:w="986" w:type="dxa"/>
            <w:tcBorders>
              <w:top w:val="single" w:sz="8" w:space="0" w:color="FFFFFF"/>
              <w:left w:val="single" w:sz="8" w:space="0" w:color="FFFFFF"/>
              <w:bottom w:val="single" w:sz="8" w:space="0" w:color="FFFFFF"/>
              <w:right w:val="single" w:sz="8" w:space="0" w:color="FFFFFF"/>
            </w:tcBorders>
            <w:shd w:val="clear" w:color="auto" w:fill="E7F0F8"/>
          </w:tcPr>
          <w:p w:rsidR="00F20DB3" w:rsidRPr="00D03DAE" w:rsidRDefault="00F20DB3" w:rsidP="00F20DB3">
            <w:pPr>
              <w:tabs>
                <w:tab w:val="right" w:pos="9072"/>
              </w:tabs>
              <w:spacing w:line="360" w:lineRule="auto"/>
              <w:jc w:val="both"/>
              <w:rPr>
                <w:b/>
                <w:bCs/>
                <w:sz w:val="24"/>
                <w:szCs w:val="24"/>
              </w:rPr>
            </w:pPr>
          </w:p>
          <w:p w:rsidR="00F20DB3" w:rsidRPr="00D03DAE" w:rsidRDefault="00F20DB3" w:rsidP="00F20DB3">
            <w:pPr>
              <w:tabs>
                <w:tab w:val="right" w:pos="9072"/>
              </w:tabs>
              <w:spacing w:line="360" w:lineRule="auto"/>
              <w:jc w:val="both"/>
              <w:rPr>
                <w:b/>
                <w:bCs/>
                <w:sz w:val="24"/>
                <w:szCs w:val="24"/>
              </w:rPr>
            </w:pPr>
            <w:r w:rsidRPr="00D03DAE">
              <w:rPr>
                <w:b/>
                <w:bCs/>
                <w:sz w:val="24"/>
                <w:szCs w:val="24"/>
              </w:rPr>
              <w:t>74,88%</w:t>
            </w:r>
          </w:p>
        </w:tc>
        <w:tc>
          <w:tcPr>
            <w:tcW w:w="998" w:type="dxa"/>
            <w:tcBorders>
              <w:top w:val="single" w:sz="8" w:space="0" w:color="FFFFFF"/>
              <w:left w:val="single" w:sz="8" w:space="0" w:color="FFFFFF"/>
              <w:bottom w:val="single" w:sz="8" w:space="0" w:color="FFFFFF"/>
              <w:right w:val="single" w:sz="8" w:space="0" w:color="FFFFFF"/>
            </w:tcBorders>
            <w:shd w:val="clear" w:color="auto" w:fill="E7F0F8"/>
          </w:tcPr>
          <w:p w:rsidR="00F20DB3" w:rsidRPr="00D03DAE" w:rsidRDefault="00F20DB3" w:rsidP="00F20DB3">
            <w:pPr>
              <w:tabs>
                <w:tab w:val="right" w:pos="9072"/>
              </w:tabs>
              <w:spacing w:line="360" w:lineRule="auto"/>
              <w:jc w:val="both"/>
              <w:rPr>
                <w:b/>
                <w:bCs/>
                <w:sz w:val="24"/>
                <w:szCs w:val="24"/>
              </w:rPr>
            </w:pPr>
          </w:p>
          <w:p w:rsidR="00F20DB3" w:rsidRPr="00D03DAE" w:rsidRDefault="00F20DB3" w:rsidP="00F20DB3">
            <w:pPr>
              <w:tabs>
                <w:tab w:val="right" w:pos="9072"/>
              </w:tabs>
              <w:spacing w:line="360" w:lineRule="auto"/>
              <w:jc w:val="both"/>
              <w:rPr>
                <w:b/>
                <w:bCs/>
                <w:sz w:val="24"/>
                <w:szCs w:val="24"/>
              </w:rPr>
            </w:pPr>
            <w:r w:rsidRPr="00D03DAE">
              <w:rPr>
                <w:b/>
                <w:bCs/>
                <w:sz w:val="24"/>
                <w:szCs w:val="24"/>
              </w:rPr>
              <w:t>81,88%</w:t>
            </w:r>
          </w:p>
        </w:tc>
        <w:tc>
          <w:tcPr>
            <w:tcW w:w="876" w:type="dxa"/>
            <w:tcBorders>
              <w:top w:val="single" w:sz="8" w:space="0" w:color="FFFFFF"/>
              <w:left w:val="single" w:sz="8" w:space="0" w:color="FFFFFF"/>
              <w:bottom w:val="single" w:sz="8" w:space="0" w:color="FFFFFF"/>
              <w:right w:val="single" w:sz="8" w:space="0" w:color="FFFFFF"/>
            </w:tcBorders>
            <w:shd w:val="clear" w:color="auto" w:fill="E7F0F8"/>
          </w:tcPr>
          <w:p w:rsidR="00F20DB3" w:rsidRPr="00D03DAE" w:rsidRDefault="00F20DB3" w:rsidP="00F20DB3">
            <w:pPr>
              <w:tabs>
                <w:tab w:val="right" w:pos="9072"/>
              </w:tabs>
              <w:spacing w:line="360" w:lineRule="auto"/>
              <w:jc w:val="both"/>
              <w:rPr>
                <w:b/>
                <w:bCs/>
                <w:sz w:val="24"/>
                <w:szCs w:val="24"/>
              </w:rPr>
            </w:pPr>
          </w:p>
          <w:p w:rsidR="00F20DB3" w:rsidRPr="00D03DAE" w:rsidRDefault="00F20DB3" w:rsidP="00F20DB3">
            <w:pPr>
              <w:tabs>
                <w:tab w:val="right" w:pos="9072"/>
              </w:tabs>
              <w:spacing w:line="360" w:lineRule="auto"/>
              <w:jc w:val="both"/>
              <w:rPr>
                <w:b/>
                <w:bCs/>
                <w:sz w:val="24"/>
                <w:szCs w:val="24"/>
              </w:rPr>
            </w:pPr>
            <w:r w:rsidRPr="00D03DAE">
              <w:rPr>
                <w:b/>
                <w:bCs/>
                <w:sz w:val="24"/>
                <w:szCs w:val="24"/>
              </w:rPr>
              <w:t>87,54%</w:t>
            </w:r>
          </w:p>
        </w:tc>
        <w:tc>
          <w:tcPr>
            <w:tcW w:w="1023" w:type="dxa"/>
            <w:tcBorders>
              <w:top w:val="single" w:sz="8" w:space="0" w:color="FFFFFF"/>
              <w:left w:val="single" w:sz="8" w:space="0" w:color="FFFFFF"/>
              <w:bottom w:val="single" w:sz="8" w:space="0" w:color="FFFFFF"/>
              <w:right w:val="single" w:sz="8" w:space="0" w:color="FFFFFF"/>
            </w:tcBorders>
            <w:shd w:val="clear" w:color="auto" w:fill="E7F0F8"/>
          </w:tcPr>
          <w:p w:rsidR="00F20DB3" w:rsidRPr="00D03DAE" w:rsidRDefault="00F20DB3" w:rsidP="00F20DB3">
            <w:pPr>
              <w:tabs>
                <w:tab w:val="right" w:pos="9072"/>
              </w:tabs>
              <w:spacing w:line="360" w:lineRule="auto"/>
              <w:jc w:val="both"/>
              <w:rPr>
                <w:b/>
                <w:bCs/>
                <w:sz w:val="24"/>
                <w:szCs w:val="24"/>
              </w:rPr>
            </w:pPr>
          </w:p>
          <w:p w:rsidR="00F20DB3" w:rsidRPr="00D03DAE" w:rsidRDefault="00F20DB3" w:rsidP="00F20DB3">
            <w:pPr>
              <w:tabs>
                <w:tab w:val="right" w:pos="9072"/>
              </w:tabs>
              <w:spacing w:line="360" w:lineRule="auto"/>
              <w:jc w:val="both"/>
              <w:rPr>
                <w:b/>
                <w:bCs/>
                <w:sz w:val="24"/>
                <w:szCs w:val="24"/>
              </w:rPr>
            </w:pPr>
            <w:r w:rsidRPr="00D03DAE">
              <w:rPr>
                <w:b/>
                <w:bCs/>
                <w:sz w:val="24"/>
                <w:szCs w:val="24"/>
              </w:rPr>
              <w:t>90,79%</w:t>
            </w:r>
          </w:p>
        </w:tc>
        <w:tc>
          <w:tcPr>
            <w:tcW w:w="925" w:type="dxa"/>
            <w:tcBorders>
              <w:top w:val="single" w:sz="8" w:space="0" w:color="FFFFFF"/>
              <w:left w:val="single" w:sz="8" w:space="0" w:color="FFFFFF"/>
              <w:bottom w:val="single" w:sz="8" w:space="0" w:color="FFFFFF"/>
              <w:right w:val="single" w:sz="8" w:space="0" w:color="FFFFFF"/>
            </w:tcBorders>
            <w:shd w:val="clear" w:color="auto" w:fill="E7F0F8"/>
          </w:tcPr>
          <w:p w:rsidR="00F20DB3" w:rsidRPr="00D03DAE" w:rsidRDefault="00F20DB3" w:rsidP="00F20DB3">
            <w:pPr>
              <w:tabs>
                <w:tab w:val="right" w:pos="9072"/>
              </w:tabs>
              <w:spacing w:line="360" w:lineRule="auto"/>
              <w:jc w:val="both"/>
              <w:rPr>
                <w:b/>
                <w:bCs/>
                <w:sz w:val="24"/>
                <w:szCs w:val="24"/>
              </w:rPr>
            </w:pPr>
          </w:p>
          <w:p w:rsidR="00F20DB3" w:rsidRPr="00D03DAE" w:rsidRDefault="00F20DB3" w:rsidP="00F20DB3">
            <w:pPr>
              <w:tabs>
                <w:tab w:val="right" w:pos="9072"/>
              </w:tabs>
              <w:spacing w:line="360" w:lineRule="auto"/>
              <w:jc w:val="both"/>
              <w:rPr>
                <w:b/>
                <w:bCs/>
                <w:sz w:val="24"/>
                <w:szCs w:val="24"/>
              </w:rPr>
            </w:pPr>
            <w:r w:rsidRPr="00D03DAE">
              <w:rPr>
                <w:b/>
                <w:bCs/>
                <w:sz w:val="24"/>
                <w:szCs w:val="24"/>
              </w:rPr>
              <w:t>89,05%</w:t>
            </w:r>
          </w:p>
        </w:tc>
        <w:tc>
          <w:tcPr>
            <w:tcW w:w="1133" w:type="dxa"/>
            <w:tcBorders>
              <w:top w:val="single" w:sz="8" w:space="0" w:color="FFFFFF"/>
              <w:left w:val="single" w:sz="8" w:space="0" w:color="FFFFFF"/>
              <w:bottom w:val="single" w:sz="8" w:space="0" w:color="FFFFFF"/>
              <w:right w:val="single" w:sz="8" w:space="0" w:color="FFFFFF"/>
            </w:tcBorders>
            <w:shd w:val="clear" w:color="auto" w:fill="E7F0F8"/>
            <w:tcMar>
              <w:top w:w="15" w:type="dxa"/>
              <w:left w:w="15" w:type="dxa"/>
              <w:bottom w:w="0" w:type="dxa"/>
              <w:right w:w="15" w:type="dxa"/>
            </w:tcMar>
            <w:vAlign w:val="bottom"/>
          </w:tcPr>
          <w:p w:rsidR="00F20DB3" w:rsidRPr="00D03DAE" w:rsidRDefault="00F20DB3" w:rsidP="00F20DB3">
            <w:pPr>
              <w:tabs>
                <w:tab w:val="right" w:pos="9072"/>
              </w:tabs>
              <w:spacing w:line="360" w:lineRule="auto"/>
              <w:jc w:val="both"/>
              <w:rPr>
                <w:sz w:val="24"/>
                <w:szCs w:val="24"/>
              </w:rPr>
            </w:pPr>
            <w:r w:rsidRPr="00D03DAE">
              <w:rPr>
                <w:b/>
                <w:bCs/>
                <w:sz w:val="24"/>
                <w:szCs w:val="24"/>
              </w:rPr>
              <w:t>85,76%</w:t>
            </w:r>
          </w:p>
        </w:tc>
      </w:tr>
    </w:tbl>
    <w:p w:rsidR="00F20DB3" w:rsidRPr="00D03DAE" w:rsidRDefault="00F20DB3" w:rsidP="00F20DB3">
      <w:pPr>
        <w:tabs>
          <w:tab w:val="right" w:pos="9072"/>
        </w:tabs>
        <w:spacing w:line="360" w:lineRule="auto"/>
        <w:jc w:val="both"/>
        <w:rPr>
          <w:i/>
          <w:sz w:val="24"/>
          <w:szCs w:val="24"/>
        </w:rPr>
      </w:pPr>
      <w:r w:rsidRPr="00D03DAE">
        <w:rPr>
          <w:i/>
          <w:sz w:val="24"/>
          <w:szCs w:val="24"/>
        </w:rPr>
        <w:t>Tablica 1: element dolazak kroz mjesece provedbe GiGa programa</w:t>
      </w:r>
    </w:p>
    <w:p w:rsidR="00F20DB3" w:rsidRPr="00D03DAE" w:rsidRDefault="00F20DB3" w:rsidP="00F20DB3">
      <w:pPr>
        <w:tabs>
          <w:tab w:val="right" w:pos="9072"/>
        </w:tabs>
        <w:spacing w:line="360" w:lineRule="auto"/>
        <w:jc w:val="both"/>
        <w:rPr>
          <w:sz w:val="24"/>
          <w:szCs w:val="24"/>
        </w:rPr>
      </w:pPr>
      <w:r w:rsidRPr="00D03DAE">
        <w:rPr>
          <w:sz w:val="24"/>
          <w:szCs w:val="24"/>
        </w:rPr>
        <w:t xml:space="preserve">Kao što je vidljivo iz ove tablice, djeca su bila uglavnom redovita u pohađanju vrtića i sati GiGa programa održanih tijekom pedagoške godine. Nešto niža </w:t>
      </w:r>
      <w:proofErr w:type="spellStart"/>
      <w:r w:rsidRPr="00D03DAE">
        <w:rPr>
          <w:sz w:val="24"/>
          <w:szCs w:val="24"/>
        </w:rPr>
        <w:t>dolaznost</w:t>
      </w:r>
      <w:proofErr w:type="spellEnd"/>
      <w:r w:rsidRPr="00D03DAE">
        <w:rPr>
          <w:sz w:val="24"/>
          <w:szCs w:val="24"/>
        </w:rPr>
        <w:t xml:space="preserve"> djece je u mjesecu </w:t>
      </w:r>
      <w:r w:rsidRPr="00D03DAE">
        <w:rPr>
          <w:sz w:val="24"/>
          <w:szCs w:val="24"/>
        </w:rPr>
        <w:lastRenderedPageBreak/>
        <w:t xml:space="preserve">siječnju što je očekivano zbog zimskih praznika i godišnjih odmora. Prosječna </w:t>
      </w:r>
      <w:proofErr w:type="spellStart"/>
      <w:r w:rsidRPr="00D03DAE">
        <w:rPr>
          <w:sz w:val="24"/>
          <w:szCs w:val="24"/>
        </w:rPr>
        <w:t>dolaznost</w:t>
      </w:r>
      <w:proofErr w:type="spellEnd"/>
      <w:r w:rsidRPr="00D03DAE">
        <w:rPr>
          <w:sz w:val="24"/>
          <w:szCs w:val="24"/>
        </w:rPr>
        <w:t xml:space="preserve"> djece tijekom pedagoške godine iznosi 85,76%.   </w:t>
      </w:r>
    </w:p>
    <w:p w:rsidR="00F20DB3" w:rsidRPr="00D03DAE" w:rsidRDefault="00F20DB3" w:rsidP="00F20DB3">
      <w:pPr>
        <w:tabs>
          <w:tab w:val="right" w:pos="9072"/>
        </w:tabs>
        <w:spacing w:line="360" w:lineRule="auto"/>
        <w:jc w:val="both"/>
        <w:rPr>
          <w:b/>
          <w:sz w:val="24"/>
          <w:szCs w:val="24"/>
        </w:rPr>
      </w:pPr>
      <w:r w:rsidRPr="00D03DAE">
        <w:rPr>
          <w:b/>
          <w:sz w:val="24"/>
          <w:szCs w:val="24"/>
        </w:rPr>
        <w:t>1. Kompetencija samostalnosti i odgovornosti</w:t>
      </w:r>
    </w:p>
    <w:p w:rsidR="00F20DB3" w:rsidRPr="00D03DAE" w:rsidRDefault="00F20DB3" w:rsidP="00F20DB3">
      <w:pPr>
        <w:tabs>
          <w:tab w:val="right" w:pos="9072"/>
        </w:tabs>
        <w:spacing w:line="360" w:lineRule="auto"/>
        <w:jc w:val="both"/>
        <w:rPr>
          <w:sz w:val="24"/>
          <w:szCs w:val="24"/>
        </w:rPr>
      </w:pPr>
      <w:r w:rsidRPr="00D03DAE">
        <w:rPr>
          <w:sz w:val="24"/>
          <w:szCs w:val="24"/>
        </w:rPr>
        <w:t>Usvajanje ove kompetencije najbolje se očituje prikazom rezultata u elementima pribor i domaća aktivnost tijekom provedbe programa.</w:t>
      </w:r>
    </w:p>
    <w:tbl>
      <w:tblPr>
        <w:tblpPr w:leftFromText="180" w:rightFromText="180" w:vertAnchor="text" w:horzAnchor="page" w:tblpX="1501" w:tblpY="1"/>
        <w:tblOverlap w:val="never"/>
        <w:tblW w:w="9632" w:type="dxa"/>
        <w:tblCellMar>
          <w:left w:w="0" w:type="dxa"/>
          <w:right w:w="0" w:type="dxa"/>
        </w:tblCellMar>
        <w:tblLook w:val="0420" w:firstRow="1" w:lastRow="0" w:firstColumn="0" w:lastColumn="0" w:noHBand="0" w:noVBand="1"/>
      </w:tblPr>
      <w:tblGrid>
        <w:gridCol w:w="1349"/>
        <w:gridCol w:w="1228"/>
        <w:gridCol w:w="1107"/>
        <w:gridCol w:w="984"/>
        <w:gridCol w:w="995"/>
        <w:gridCol w:w="873"/>
        <w:gridCol w:w="1016"/>
        <w:gridCol w:w="921"/>
        <w:gridCol w:w="1159"/>
      </w:tblGrid>
      <w:tr w:rsidR="00F20DB3" w:rsidRPr="00D03DAE" w:rsidTr="00F20DB3">
        <w:trPr>
          <w:trHeight w:val="301"/>
        </w:trPr>
        <w:tc>
          <w:tcPr>
            <w:tcW w:w="9632" w:type="dxa"/>
            <w:gridSpan w:val="9"/>
            <w:tcBorders>
              <w:top w:val="single" w:sz="8" w:space="0" w:color="FFFFFF"/>
              <w:left w:val="single" w:sz="8" w:space="0" w:color="FFFFFF"/>
              <w:bottom w:val="single" w:sz="24" w:space="0" w:color="FFFFFF"/>
              <w:right w:val="single" w:sz="8" w:space="0" w:color="FFFFFF"/>
            </w:tcBorders>
            <w:shd w:val="clear" w:color="auto" w:fill="08A1D9"/>
          </w:tcPr>
          <w:p w:rsidR="00F20DB3" w:rsidRPr="00D03DAE" w:rsidRDefault="00F20DB3" w:rsidP="00F20DB3">
            <w:pPr>
              <w:tabs>
                <w:tab w:val="right" w:pos="9072"/>
              </w:tabs>
              <w:spacing w:line="360" w:lineRule="auto"/>
              <w:jc w:val="both"/>
              <w:rPr>
                <w:b/>
                <w:sz w:val="24"/>
                <w:szCs w:val="24"/>
              </w:rPr>
            </w:pPr>
            <w:r w:rsidRPr="00D03DAE">
              <w:rPr>
                <w:b/>
                <w:sz w:val="24"/>
                <w:szCs w:val="24"/>
              </w:rPr>
              <w:t>PRIBOR</w:t>
            </w:r>
          </w:p>
        </w:tc>
      </w:tr>
      <w:tr w:rsidR="00F20DB3" w:rsidRPr="00D03DAE" w:rsidTr="00F20DB3">
        <w:trPr>
          <w:trHeight w:val="308"/>
        </w:trPr>
        <w:tc>
          <w:tcPr>
            <w:tcW w:w="1352" w:type="dxa"/>
            <w:tcBorders>
              <w:top w:val="single" w:sz="24" w:space="0" w:color="FFFFFF"/>
              <w:left w:val="single" w:sz="8" w:space="0" w:color="FFFFFF"/>
              <w:bottom w:val="single" w:sz="8" w:space="0" w:color="FFFFFF"/>
              <w:right w:val="single" w:sz="8" w:space="0" w:color="FFFFFF"/>
            </w:tcBorders>
            <w:shd w:val="clear" w:color="auto" w:fill="CCE0F1"/>
            <w:tcMar>
              <w:top w:w="72" w:type="dxa"/>
              <w:left w:w="144" w:type="dxa"/>
              <w:bottom w:w="72" w:type="dxa"/>
              <w:right w:w="144" w:type="dxa"/>
            </w:tcMar>
            <w:hideMark/>
          </w:tcPr>
          <w:p w:rsidR="00F20DB3" w:rsidRPr="00D03DAE" w:rsidRDefault="00F20DB3" w:rsidP="00F20DB3">
            <w:pPr>
              <w:tabs>
                <w:tab w:val="right" w:pos="9072"/>
              </w:tabs>
              <w:spacing w:line="360" w:lineRule="auto"/>
              <w:jc w:val="both"/>
              <w:rPr>
                <w:sz w:val="24"/>
                <w:szCs w:val="24"/>
              </w:rPr>
            </w:pPr>
            <w:r w:rsidRPr="00D03DAE">
              <w:rPr>
                <w:sz w:val="24"/>
                <w:szCs w:val="24"/>
              </w:rPr>
              <w:t>LISTOPAD</w:t>
            </w:r>
          </w:p>
        </w:tc>
        <w:tc>
          <w:tcPr>
            <w:tcW w:w="1230" w:type="dxa"/>
            <w:tcBorders>
              <w:top w:val="single" w:sz="24" w:space="0" w:color="FFFFFF"/>
              <w:left w:val="single" w:sz="8" w:space="0" w:color="FFFFFF"/>
              <w:bottom w:val="single" w:sz="8" w:space="0" w:color="FFFFFF"/>
              <w:right w:val="single" w:sz="8" w:space="0" w:color="FFFFFF"/>
            </w:tcBorders>
            <w:shd w:val="clear" w:color="auto" w:fill="CCE0F1"/>
            <w:tcMar>
              <w:top w:w="72" w:type="dxa"/>
              <w:left w:w="144" w:type="dxa"/>
              <w:bottom w:w="72" w:type="dxa"/>
              <w:right w:w="144" w:type="dxa"/>
            </w:tcMar>
            <w:hideMark/>
          </w:tcPr>
          <w:p w:rsidR="00F20DB3" w:rsidRPr="00D03DAE" w:rsidRDefault="00F20DB3" w:rsidP="00F20DB3">
            <w:pPr>
              <w:tabs>
                <w:tab w:val="right" w:pos="9072"/>
              </w:tabs>
              <w:spacing w:line="360" w:lineRule="auto"/>
              <w:jc w:val="both"/>
              <w:rPr>
                <w:sz w:val="24"/>
                <w:szCs w:val="24"/>
              </w:rPr>
            </w:pPr>
            <w:r w:rsidRPr="00D03DAE">
              <w:rPr>
                <w:sz w:val="24"/>
                <w:szCs w:val="24"/>
              </w:rPr>
              <w:t>STUDENI</w:t>
            </w:r>
          </w:p>
        </w:tc>
        <w:tc>
          <w:tcPr>
            <w:tcW w:w="1109" w:type="dxa"/>
            <w:tcBorders>
              <w:top w:val="single" w:sz="24" w:space="0" w:color="FFFFFF"/>
              <w:left w:val="single" w:sz="8" w:space="0" w:color="FFFFFF"/>
              <w:bottom w:val="single" w:sz="8" w:space="0" w:color="FFFFFF"/>
              <w:right w:val="single" w:sz="8" w:space="0" w:color="FFFFFF"/>
            </w:tcBorders>
            <w:shd w:val="clear" w:color="auto" w:fill="CCE0F1"/>
          </w:tcPr>
          <w:p w:rsidR="00F20DB3" w:rsidRPr="00D03DAE" w:rsidRDefault="00F20DB3" w:rsidP="00F20DB3">
            <w:pPr>
              <w:tabs>
                <w:tab w:val="right" w:pos="9072"/>
              </w:tabs>
              <w:spacing w:line="360" w:lineRule="auto"/>
              <w:jc w:val="both"/>
              <w:rPr>
                <w:sz w:val="24"/>
                <w:szCs w:val="24"/>
              </w:rPr>
            </w:pPr>
            <w:r w:rsidRPr="00D03DAE">
              <w:rPr>
                <w:sz w:val="24"/>
                <w:szCs w:val="24"/>
              </w:rPr>
              <w:t>PROSINAC</w:t>
            </w:r>
          </w:p>
        </w:tc>
        <w:tc>
          <w:tcPr>
            <w:tcW w:w="986" w:type="dxa"/>
            <w:tcBorders>
              <w:top w:val="single" w:sz="24" w:space="0" w:color="FFFFFF"/>
              <w:left w:val="single" w:sz="8" w:space="0" w:color="FFFFFF"/>
              <w:bottom w:val="single" w:sz="8" w:space="0" w:color="FFFFFF"/>
              <w:right w:val="single" w:sz="8" w:space="0" w:color="FFFFFF"/>
            </w:tcBorders>
            <w:shd w:val="clear" w:color="auto" w:fill="CCE0F1"/>
          </w:tcPr>
          <w:p w:rsidR="00F20DB3" w:rsidRPr="00D03DAE" w:rsidRDefault="00F20DB3" w:rsidP="00F20DB3">
            <w:pPr>
              <w:tabs>
                <w:tab w:val="right" w:pos="9072"/>
              </w:tabs>
              <w:spacing w:line="360" w:lineRule="auto"/>
              <w:jc w:val="both"/>
              <w:rPr>
                <w:sz w:val="24"/>
                <w:szCs w:val="24"/>
              </w:rPr>
            </w:pPr>
            <w:r w:rsidRPr="00D03DAE">
              <w:rPr>
                <w:sz w:val="24"/>
                <w:szCs w:val="24"/>
              </w:rPr>
              <w:t>SIJEČANJ</w:t>
            </w:r>
          </w:p>
        </w:tc>
        <w:tc>
          <w:tcPr>
            <w:tcW w:w="998" w:type="dxa"/>
            <w:tcBorders>
              <w:top w:val="single" w:sz="24" w:space="0" w:color="FFFFFF"/>
              <w:left w:val="single" w:sz="8" w:space="0" w:color="FFFFFF"/>
              <w:bottom w:val="single" w:sz="8" w:space="0" w:color="FFFFFF"/>
              <w:right w:val="single" w:sz="8" w:space="0" w:color="FFFFFF"/>
            </w:tcBorders>
            <w:shd w:val="clear" w:color="auto" w:fill="CCE0F1"/>
          </w:tcPr>
          <w:p w:rsidR="00F20DB3" w:rsidRPr="00D03DAE" w:rsidRDefault="00F20DB3" w:rsidP="00F20DB3">
            <w:pPr>
              <w:tabs>
                <w:tab w:val="right" w:pos="9072"/>
              </w:tabs>
              <w:spacing w:line="360" w:lineRule="auto"/>
              <w:jc w:val="both"/>
              <w:rPr>
                <w:sz w:val="24"/>
                <w:szCs w:val="24"/>
              </w:rPr>
            </w:pPr>
            <w:r w:rsidRPr="00D03DAE">
              <w:rPr>
                <w:sz w:val="24"/>
                <w:szCs w:val="24"/>
              </w:rPr>
              <w:t>VELJAČA</w:t>
            </w:r>
          </w:p>
        </w:tc>
        <w:tc>
          <w:tcPr>
            <w:tcW w:w="876" w:type="dxa"/>
            <w:tcBorders>
              <w:top w:val="single" w:sz="24" w:space="0" w:color="FFFFFF"/>
              <w:left w:val="single" w:sz="8" w:space="0" w:color="FFFFFF"/>
              <w:bottom w:val="single" w:sz="8" w:space="0" w:color="FFFFFF"/>
              <w:right w:val="single" w:sz="8" w:space="0" w:color="FFFFFF"/>
            </w:tcBorders>
            <w:shd w:val="clear" w:color="auto" w:fill="CCE0F1"/>
          </w:tcPr>
          <w:p w:rsidR="00F20DB3" w:rsidRPr="00D03DAE" w:rsidRDefault="00F20DB3" w:rsidP="00F20DB3">
            <w:pPr>
              <w:tabs>
                <w:tab w:val="right" w:pos="9072"/>
              </w:tabs>
              <w:spacing w:line="360" w:lineRule="auto"/>
              <w:jc w:val="both"/>
              <w:rPr>
                <w:sz w:val="24"/>
                <w:szCs w:val="24"/>
              </w:rPr>
            </w:pPr>
            <w:r w:rsidRPr="00D03DAE">
              <w:rPr>
                <w:sz w:val="24"/>
                <w:szCs w:val="24"/>
              </w:rPr>
              <w:t>ožujak</w:t>
            </w:r>
          </w:p>
        </w:tc>
        <w:tc>
          <w:tcPr>
            <w:tcW w:w="1023" w:type="dxa"/>
            <w:tcBorders>
              <w:top w:val="single" w:sz="24" w:space="0" w:color="FFFFFF"/>
              <w:left w:val="single" w:sz="8" w:space="0" w:color="FFFFFF"/>
              <w:bottom w:val="single" w:sz="8" w:space="0" w:color="FFFFFF"/>
              <w:right w:val="single" w:sz="8" w:space="0" w:color="FFFFFF"/>
            </w:tcBorders>
            <w:shd w:val="clear" w:color="auto" w:fill="CCE0F1"/>
          </w:tcPr>
          <w:p w:rsidR="00F20DB3" w:rsidRPr="00D03DAE" w:rsidRDefault="00F20DB3" w:rsidP="00F20DB3">
            <w:pPr>
              <w:tabs>
                <w:tab w:val="right" w:pos="9072"/>
              </w:tabs>
              <w:spacing w:line="360" w:lineRule="auto"/>
              <w:jc w:val="both"/>
              <w:rPr>
                <w:sz w:val="24"/>
                <w:szCs w:val="24"/>
              </w:rPr>
            </w:pPr>
            <w:r w:rsidRPr="00D03DAE">
              <w:rPr>
                <w:sz w:val="24"/>
                <w:szCs w:val="24"/>
              </w:rPr>
              <w:t>travanj</w:t>
            </w:r>
          </w:p>
        </w:tc>
        <w:tc>
          <w:tcPr>
            <w:tcW w:w="925" w:type="dxa"/>
            <w:tcBorders>
              <w:top w:val="single" w:sz="24" w:space="0" w:color="FFFFFF"/>
              <w:left w:val="single" w:sz="8" w:space="0" w:color="FFFFFF"/>
              <w:bottom w:val="single" w:sz="8" w:space="0" w:color="FFFFFF"/>
              <w:right w:val="single" w:sz="8" w:space="0" w:color="FFFFFF"/>
            </w:tcBorders>
            <w:shd w:val="clear" w:color="auto" w:fill="CCE0F1"/>
          </w:tcPr>
          <w:p w:rsidR="00F20DB3" w:rsidRPr="00D03DAE" w:rsidRDefault="00F20DB3" w:rsidP="00F20DB3">
            <w:pPr>
              <w:tabs>
                <w:tab w:val="right" w:pos="9072"/>
              </w:tabs>
              <w:spacing w:line="360" w:lineRule="auto"/>
              <w:jc w:val="both"/>
              <w:rPr>
                <w:sz w:val="24"/>
                <w:szCs w:val="24"/>
              </w:rPr>
            </w:pPr>
            <w:r w:rsidRPr="00D03DAE">
              <w:rPr>
                <w:sz w:val="24"/>
                <w:szCs w:val="24"/>
              </w:rPr>
              <w:t>svibanj</w:t>
            </w:r>
          </w:p>
        </w:tc>
        <w:tc>
          <w:tcPr>
            <w:tcW w:w="1133" w:type="dxa"/>
            <w:tcBorders>
              <w:top w:val="single" w:sz="24" w:space="0" w:color="FFFFFF"/>
              <w:left w:val="single" w:sz="8" w:space="0" w:color="FFFFFF"/>
              <w:bottom w:val="single" w:sz="8" w:space="0" w:color="FFFFFF"/>
              <w:right w:val="single" w:sz="8" w:space="0" w:color="FFFFFF"/>
            </w:tcBorders>
            <w:shd w:val="clear" w:color="auto" w:fill="CCE0F1"/>
            <w:tcMar>
              <w:top w:w="72" w:type="dxa"/>
              <w:left w:w="144" w:type="dxa"/>
              <w:bottom w:w="72" w:type="dxa"/>
              <w:right w:w="144" w:type="dxa"/>
            </w:tcMar>
            <w:hideMark/>
          </w:tcPr>
          <w:p w:rsidR="00F20DB3" w:rsidRPr="00D03DAE" w:rsidRDefault="00F20DB3" w:rsidP="00F20DB3">
            <w:pPr>
              <w:tabs>
                <w:tab w:val="right" w:pos="9072"/>
              </w:tabs>
              <w:spacing w:line="360" w:lineRule="auto"/>
              <w:jc w:val="both"/>
              <w:rPr>
                <w:sz w:val="24"/>
                <w:szCs w:val="24"/>
              </w:rPr>
            </w:pPr>
            <w:r w:rsidRPr="00D03DAE">
              <w:rPr>
                <w:sz w:val="24"/>
                <w:szCs w:val="24"/>
              </w:rPr>
              <w:t>UKUPNO</w:t>
            </w:r>
          </w:p>
        </w:tc>
      </w:tr>
      <w:tr w:rsidR="00F20DB3" w:rsidRPr="00D03DAE" w:rsidTr="00F20DB3">
        <w:trPr>
          <w:trHeight w:val="358"/>
        </w:trPr>
        <w:tc>
          <w:tcPr>
            <w:tcW w:w="1352" w:type="dxa"/>
            <w:tcBorders>
              <w:top w:val="single" w:sz="8" w:space="0" w:color="FFFFFF"/>
              <w:left w:val="single" w:sz="8" w:space="0" w:color="FFFFFF"/>
              <w:bottom w:val="single" w:sz="8" w:space="0" w:color="FFFFFF"/>
              <w:right w:val="single" w:sz="8" w:space="0" w:color="FFFFFF"/>
            </w:tcBorders>
            <w:shd w:val="clear" w:color="auto" w:fill="E7F0F8"/>
            <w:tcMar>
              <w:top w:w="15" w:type="dxa"/>
              <w:left w:w="15" w:type="dxa"/>
              <w:bottom w:w="0" w:type="dxa"/>
              <w:right w:w="15" w:type="dxa"/>
            </w:tcMar>
            <w:vAlign w:val="bottom"/>
          </w:tcPr>
          <w:p w:rsidR="00F20DB3" w:rsidRPr="00D03DAE" w:rsidRDefault="00F20DB3" w:rsidP="00F20DB3">
            <w:pPr>
              <w:tabs>
                <w:tab w:val="right" w:pos="9072"/>
              </w:tabs>
              <w:spacing w:line="360" w:lineRule="auto"/>
              <w:jc w:val="both"/>
              <w:rPr>
                <w:sz w:val="24"/>
                <w:szCs w:val="24"/>
              </w:rPr>
            </w:pPr>
            <w:r w:rsidRPr="00D03DAE">
              <w:rPr>
                <w:b/>
                <w:bCs/>
                <w:sz w:val="24"/>
                <w:szCs w:val="24"/>
              </w:rPr>
              <w:t>98,00%</w:t>
            </w:r>
          </w:p>
        </w:tc>
        <w:tc>
          <w:tcPr>
            <w:tcW w:w="1230" w:type="dxa"/>
            <w:tcBorders>
              <w:top w:val="single" w:sz="8" w:space="0" w:color="FFFFFF"/>
              <w:left w:val="single" w:sz="8" w:space="0" w:color="FFFFFF"/>
              <w:bottom w:val="single" w:sz="8" w:space="0" w:color="FFFFFF"/>
              <w:right w:val="single" w:sz="8" w:space="0" w:color="FFFFFF"/>
            </w:tcBorders>
            <w:shd w:val="clear" w:color="auto" w:fill="E7F0F8"/>
            <w:tcMar>
              <w:top w:w="15" w:type="dxa"/>
              <w:left w:w="15" w:type="dxa"/>
              <w:bottom w:w="0" w:type="dxa"/>
              <w:right w:w="15" w:type="dxa"/>
            </w:tcMar>
            <w:vAlign w:val="bottom"/>
          </w:tcPr>
          <w:p w:rsidR="00F20DB3" w:rsidRPr="00D03DAE" w:rsidRDefault="00F20DB3" w:rsidP="00F20DB3">
            <w:pPr>
              <w:tabs>
                <w:tab w:val="right" w:pos="9072"/>
              </w:tabs>
              <w:spacing w:line="360" w:lineRule="auto"/>
              <w:jc w:val="both"/>
              <w:rPr>
                <w:sz w:val="24"/>
                <w:szCs w:val="24"/>
              </w:rPr>
            </w:pPr>
            <w:r w:rsidRPr="00D03DAE">
              <w:rPr>
                <w:b/>
                <w:bCs/>
                <w:sz w:val="24"/>
                <w:szCs w:val="24"/>
              </w:rPr>
              <w:t>98,00%</w:t>
            </w:r>
          </w:p>
        </w:tc>
        <w:tc>
          <w:tcPr>
            <w:tcW w:w="1109" w:type="dxa"/>
            <w:tcBorders>
              <w:top w:val="single" w:sz="8" w:space="0" w:color="FFFFFF"/>
              <w:left w:val="single" w:sz="8" w:space="0" w:color="FFFFFF"/>
              <w:bottom w:val="single" w:sz="8" w:space="0" w:color="FFFFFF"/>
              <w:right w:val="single" w:sz="8" w:space="0" w:color="FFFFFF"/>
            </w:tcBorders>
            <w:shd w:val="clear" w:color="auto" w:fill="E7F0F8"/>
          </w:tcPr>
          <w:p w:rsidR="00F20DB3" w:rsidRPr="00D03DAE" w:rsidRDefault="00F20DB3" w:rsidP="00F20DB3">
            <w:pPr>
              <w:tabs>
                <w:tab w:val="right" w:pos="9072"/>
              </w:tabs>
              <w:spacing w:line="360" w:lineRule="auto"/>
              <w:jc w:val="both"/>
              <w:rPr>
                <w:b/>
                <w:bCs/>
                <w:sz w:val="24"/>
                <w:szCs w:val="24"/>
              </w:rPr>
            </w:pPr>
          </w:p>
          <w:p w:rsidR="00F20DB3" w:rsidRPr="00D03DAE" w:rsidRDefault="00F20DB3" w:rsidP="00F20DB3">
            <w:pPr>
              <w:tabs>
                <w:tab w:val="right" w:pos="9072"/>
              </w:tabs>
              <w:spacing w:line="360" w:lineRule="auto"/>
              <w:jc w:val="both"/>
              <w:rPr>
                <w:b/>
                <w:bCs/>
                <w:sz w:val="24"/>
                <w:szCs w:val="24"/>
              </w:rPr>
            </w:pPr>
            <w:r w:rsidRPr="00D03DAE">
              <w:rPr>
                <w:b/>
                <w:bCs/>
                <w:sz w:val="24"/>
                <w:szCs w:val="24"/>
              </w:rPr>
              <w:t>97,16%</w:t>
            </w:r>
          </w:p>
        </w:tc>
        <w:tc>
          <w:tcPr>
            <w:tcW w:w="986" w:type="dxa"/>
            <w:tcBorders>
              <w:top w:val="single" w:sz="8" w:space="0" w:color="FFFFFF"/>
              <w:left w:val="single" w:sz="8" w:space="0" w:color="FFFFFF"/>
              <w:bottom w:val="single" w:sz="8" w:space="0" w:color="FFFFFF"/>
              <w:right w:val="single" w:sz="8" w:space="0" w:color="FFFFFF"/>
            </w:tcBorders>
            <w:shd w:val="clear" w:color="auto" w:fill="E7F0F8"/>
          </w:tcPr>
          <w:p w:rsidR="00F20DB3" w:rsidRPr="00D03DAE" w:rsidRDefault="00F20DB3" w:rsidP="00F20DB3">
            <w:pPr>
              <w:tabs>
                <w:tab w:val="right" w:pos="9072"/>
              </w:tabs>
              <w:spacing w:line="360" w:lineRule="auto"/>
              <w:jc w:val="both"/>
              <w:rPr>
                <w:b/>
                <w:bCs/>
                <w:sz w:val="24"/>
                <w:szCs w:val="24"/>
              </w:rPr>
            </w:pPr>
          </w:p>
          <w:p w:rsidR="00F20DB3" w:rsidRPr="00D03DAE" w:rsidRDefault="00F20DB3" w:rsidP="00F20DB3">
            <w:pPr>
              <w:tabs>
                <w:tab w:val="right" w:pos="9072"/>
              </w:tabs>
              <w:spacing w:line="360" w:lineRule="auto"/>
              <w:jc w:val="both"/>
              <w:rPr>
                <w:b/>
                <w:bCs/>
                <w:sz w:val="24"/>
                <w:szCs w:val="24"/>
              </w:rPr>
            </w:pPr>
            <w:r w:rsidRPr="00D03DAE">
              <w:rPr>
                <w:b/>
                <w:bCs/>
                <w:sz w:val="24"/>
                <w:szCs w:val="24"/>
              </w:rPr>
              <w:t>97,52%</w:t>
            </w:r>
          </w:p>
        </w:tc>
        <w:tc>
          <w:tcPr>
            <w:tcW w:w="998" w:type="dxa"/>
            <w:tcBorders>
              <w:top w:val="single" w:sz="8" w:space="0" w:color="FFFFFF"/>
              <w:left w:val="single" w:sz="8" w:space="0" w:color="FFFFFF"/>
              <w:bottom w:val="single" w:sz="8" w:space="0" w:color="FFFFFF"/>
              <w:right w:val="single" w:sz="8" w:space="0" w:color="FFFFFF"/>
            </w:tcBorders>
            <w:shd w:val="clear" w:color="auto" w:fill="E7F0F8"/>
          </w:tcPr>
          <w:p w:rsidR="00F20DB3" w:rsidRPr="00D03DAE" w:rsidRDefault="00F20DB3" w:rsidP="00F20DB3">
            <w:pPr>
              <w:tabs>
                <w:tab w:val="right" w:pos="9072"/>
              </w:tabs>
              <w:spacing w:line="360" w:lineRule="auto"/>
              <w:jc w:val="both"/>
              <w:rPr>
                <w:b/>
                <w:bCs/>
                <w:sz w:val="24"/>
                <w:szCs w:val="24"/>
              </w:rPr>
            </w:pPr>
          </w:p>
          <w:p w:rsidR="00F20DB3" w:rsidRPr="00D03DAE" w:rsidRDefault="00F20DB3" w:rsidP="00F20DB3">
            <w:pPr>
              <w:tabs>
                <w:tab w:val="right" w:pos="9072"/>
              </w:tabs>
              <w:spacing w:line="360" w:lineRule="auto"/>
              <w:jc w:val="both"/>
              <w:rPr>
                <w:b/>
                <w:bCs/>
                <w:sz w:val="24"/>
                <w:szCs w:val="24"/>
              </w:rPr>
            </w:pPr>
            <w:r w:rsidRPr="00D03DAE">
              <w:rPr>
                <w:b/>
                <w:bCs/>
                <w:sz w:val="24"/>
                <w:szCs w:val="24"/>
              </w:rPr>
              <w:t>92,37%</w:t>
            </w:r>
          </w:p>
        </w:tc>
        <w:tc>
          <w:tcPr>
            <w:tcW w:w="876" w:type="dxa"/>
            <w:tcBorders>
              <w:top w:val="single" w:sz="8" w:space="0" w:color="FFFFFF"/>
              <w:left w:val="single" w:sz="8" w:space="0" w:color="FFFFFF"/>
              <w:bottom w:val="single" w:sz="8" w:space="0" w:color="FFFFFF"/>
              <w:right w:val="single" w:sz="8" w:space="0" w:color="FFFFFF"/>
            </w:tcBorders>
            <w:shd w:val="clear" w:color="auto" w:fill="E7F0F8"/>
          </w:tcPr>
          <w:p w:rsidR="00F20DB3" w:rsidRPr="00D03DAE" w:rsidRDefault="00F20DB3" w:rsidP="00F20DB3">
            <w:pPr>
              <w:tabs>
                <w:tab w:val="right" w:pos="9072"/>
              </w:tabs>
              <w:spacing w:line="360" w:lineRule="auto"/>
              <w:jc w:val="both"/>
              <w:rPr>
                <w:b/>
                <w:bCs/>
                <w:sz w:val="24"/>
                <w:szCs w:val="24"/>
              </w:rPr>
            </w:pPr>
          </w:p>
          <w:p w:rsidR="00F20DB3" w:rsidRPr="00D03DAE" w:rsidRDefault="00F20DB3" w:rsidP="00F20DB3">
            <w:pPr>
              <w:tabs>
                <w:tab w:val="right" w:pos="9072"/>
              </w:tabs>
              <w:spacing w:line="360" w:lineRule="auto"/>
              <w:jc w:val="both"/>
              <w:rPr>
                <w:b/>
                <w:bCs/>
                <w:sz w:val="24"/>
                <w:szCs w:val="24"/>
              </w:rPr>
            </w:pPr>
            <w:r w:rsidRPr="00D03DAE">
              <w:rPr>
                <w:b/>
                <w:bCs/>
                <w:sz w:val="24"/>
                <w:szCs w:val="24"/>
              </w:rPr>
              <w:t>99,00%</w:t>
            </w:r>
          </w:p>
        </w:tc>
        <w:tc>
          <w:tcPr>
            <w:tcW w:w="1023" w:type="dxa"/>
            <w:tcBorders>
              <w:top w:val="single" w:sz="8" w:space="0" w:color="FFFFFF"/>
              <w:left w:val="single" w:sz="8" w:space="0" w:color="FFFFFF"/>
              <w:bottom w:val="single" w:sz="8" w:space="0" w:color="FFFFFF"/>
              <w:right w:val="single" w:sz="8" w:space="0" w:color="FFFFFF"/>
            </w:tcBorders>
            <w:shd w:val="clear" w:color="auto" w:fill="E7F0F8"/>
          </w:tcPr>
          <w:p w:rsidR="00F20DB3" w:rsidRPr="00D03DAE" w:rsidRDefault="00F20DB3" w:rsidP="00F20DB3">
            <w:pPr>
              <w:tabs>
                <w:tab w:val="right" w:pos="9072"/>
              </w:tabs>
              <w:spacing w:line="360" w:lineRule="auto"/>
              <w:jc w:val="both"/>
              <w:rPr>
                <w:b/>
                <w:bCs/>
                <w:sz w:val="24"/>
                <w:szCs w:val="24"/>
              </w:rPr>
            </w:pPr>
          </w:p>
          <w:p w:rsidR="00F20DB3" w:rsidRPr="00D03DAE" w:rsidRDefault="00F20DB3" w:rsidP="00F20DB3">
            <w:pPr>
              <w:tabs>
                <w:tab w:val="right" w:pos="9072"/>
              </w:tabs>
              <w:spacing w:line="360" w:lineRule="auto"/>
              <w:jc w:val="both"/>
              <w:rPr>
                <w:b/>
                <w:bCs/>
                <w:sz w:val="24"/>
                <w:szCs w:val="24"/>
              </w:rPr>
            </w:pPr>
            <w:r w:rsidRPr="00D03DAE">
              <w:rPr>
                <w:b/>
                <w:bCs/>
                <w:sz w:val="24"/>
                <w:szCs w:val="24"/>
              </w:rPr>
              <w:t>100%</w:t>
            </w:r>
          </w:p>
        </w:tc>
        <w:tc>
          <w:tcPr>
            <w:tcW w:w="925" w:type="dxa"/>
            <w:tcBorders>
              <w:top w:val="single" w:sz="8" w:space="0" w:color="FFFFFF"/>
              <w:left w:val="single" w:sz="8" w:space="0" w:color="FFFFFF"/>
              <w:bottom w:val="single" w:sz="8" w:space="0" w:color="FFFFFF"/>
              <w:right w:val="single" w:sz="8" w:space="0" w:color="FFFFFF"/>
            </w:tcBorders>
            <w:shd w:val="clear" w:color="auto" w:fill="E7F0F8"/>
          </w:tcPr>
          <w:p w:rsidR="00F20DB3" w:rsidRPr="00D03DAE" w:rsidRDefault="00F20DB3" w:rsidP="00F20DB3">
            <w:pPr>
              <w:tabs>
                <w:tab w:val="right" w:pos="9072"/>
              </w:tabs>
              <w:spacing w:line="360" w:lineRule="auto"/>
              <w:jc w:val="both"/>
              <w:rPr>
                <w:b/>
                <w:bCs/>
                <w:sz w:val="24"/>
                <w:szCs w:val="24"/>
              </w:rPr>
            </w:pPr>
          </w:p>
          <w:p w:rsidR="00F20DB3" w:rsidRPr="00D03DAE" w:rsidRDefault="00F20DB3" w:rsidP="00F20DB3">
            <w:pPr>
              <w:tabs>
                <w:tab w:val="right" w:pos="9072"/>
              </w:tabs>
              <w:spacing w:line="360" w:lineRule="auto"/>
              <w:jc w:val="both"/>
              <w:rPr>
                <w:b/>
                <w:bCs/>
                <w:sz w:val="24"/>
                <w:szCs w:val="24"/>
              </w:rPr>
            </w:pPr>
            <w:r w:rsidRPr="00D03DAE">
              <w:rPr>
                <w:b/>
                <w:bCs/>
                <w:sz w:val="24"/>
                <w:szCs w:val="24"/>
              </w:rPr>
              <w:t>99,47%</w:t>
            </w:r>
          </w:p>
        </w:tc>
        <w:tc>
          <w:tcPr>
            <w:tcW w:w="1133" w:type="dxa"/>
            <w:tcBorders>
              <w:top w:val="single" w:sz="8" w:space="0" w:color="FFFFFF"/>
              <w:left w:val="single" w:sz="8" w:space="0" w:color="FFFFFF"/>
              <w:bottom w:val="single" w:sz="8" w:space="0" w:color="FFFFFF"/>
              <w:right w:val="single" w:sz="8" w:space="0" w:color="FFFFFF"/>
            </w:tcBorders>
            <w:shd w:val="clear" w:color="auto" w:fill="E7F0F8"/>
            <w:tcMar>
              <w:top w:w="15" w:type="dxa"/>
              <w:left w:w="15" w:type="dxa"/>
              <w:bottom w:w="0" w:type="dxa"/>
              <w:right w:w="15" w:type="dxa"/>
            </w:tcMar>
            <w:vAlign w:val="bottom"/>
          </w:tcPr>
          <w:p w:rsidR="00F20DB3" w:rsidRPr="00D03DAE" w:rsidRDefault="00F20DB3" w:rsidP="00F20DB3">
            <w:pPr>
              <w:tabs>
                <w:tab w:val="right" w:pos="9072"/>
              </w:tabs>
              <w:spacing w:line="360" w:lineRule="auto"/>
              <w:jc w:val="both"/>
              <w:rPr>
                <w:sz w:val="24"/>
                <w:szCs w:val="24"/>
              </w:rPr>
            </w:pPr>
            <w:r w:rsidRPr="00D03DAE">
              <w:rPr>
                <w:b/>
                <w:bCs/>
                <w:sz w:val="24"/>
                <w:szCs w:val="24"/>
              </w:rPr>
              <w:t>97,69%</w:t>
            </w:r>
          </w:p>
        </w:tc>
      </w:tr>
    </w:tbl>
    <w:p w:rsidR="00F20DB3" w:rsidRDefault="00F20DB3" w:rsidP="00F20DB3">
      <w:pPr>
        <w:tabs>
          <w:tab w:val="right" w:pos="9072"/>
        </w:tabs>
        <w:spacing w:line="360" w:lineRule="auto"/>
        <w:jc w:val="both"/>
        <w:rPr>
          <w:i/>
          <w:sz w:val="24"/>
          <w:szCs w:val="24"/>
        </w:rPr>
      </w:pPr>
      <w:r w:rsidRPr="00D03DAE">
        <w:rPr>
          <w:i/>
          <w:sz w:val="24"/>
          <w:szCs w:val="24"/>
        </w:rPr>
        <w:t>Tablica 2: element pribor kroz mjesece provedbe GiGa programa</w:t>
      </w:r>
    </w:p>
    <w:p w:rsidR="00D540E5" w:rsidRPr="00D03DAE" w:rsidRDefault="00D540E5" w:rsidP="00F20DB3">
      <w:pPr>
        <w:tabs>
          <w:tab w:val="right" w:pos="9072"/>
        </w:tabs>
        <w:spacing w:line="360" w:lineRule="auto"/>
        <w:jc w:val="both"/>
        <w:rPr>
          <w:i/>
          <w:sz w:val="24"/>
          <w:szCs w:val="24"/>
        </w:rPr>
      </w:pPr>
    </w:p>
    <w:tbl>
      <w:tblPr>
        <w:tblpPr w:leftFromText="180" w:rightFromText="180" w:vertAnchor="text" w:horzAnchor="page" w:tblpX="1501" w:tblpY="1"/>
        <w:tblOverlap w:val="never"/>
        <w:tblW w:w="9632" w:type="dxa"/>
        <w:tblLayout w:type="fixed"/>
        <w:tblCellMar>
          <w:left w:w="0" w:type="dxa"/>
          <w:right w:w="0" w:type="dxa"/>
        </w:tblCellMar>
        <w:tblLook w:val="0420" w:firstRow="1" w:lastRow="0" w:firstColumn="0" w:lastColumn="0" w:noHBand="0" w:noVBand="1"/>
      </w:tblPr>
      <w:tblGrid>
        <w:gridCol w:w="1266"/>
        <w:gridCol w:w="1144"/>
        <w:gridCol w:w="1124"/>
        <w:gridCol w:w="992"/>
        <w:gridCol w:w="993"/>
        <w:gridCol w:w="1032"/>
        <w:gridCol w:w="1023"/>
        <w:gridCol w:w="925"/>
        <w:gridCol w:w="1133"/>
      </w:tblGrid>
      <w:tr w:rsidR="00F20DB3" w:rsidRPr="00D03DAE" w:rsidTr="00F20DB3">
        <w:trPr>
          <w:trHeight w:val="301"/>
        </w:trPr>
        <w:tc>
          <w:tcPr>
            <w:tcW w:w="9632" w:type="dxa"/>
            <w:gridSpan w:val="9"/>
            <w:tcBorders>
              <w:top w:val="single" w:sz="8" w:space="0" w:color="FFFFFF"/>
              <w:left w:val="single" w:sz="8" w:space="0" w:color="FFFFFF"/>
              <w:bottom w:val="single" w:sz="24" w:space="0" w:color="FFFFFF"/>
              <w:right w:val="single" w:sz="8" w:space="0" w:color="FFFFFF"/>
            </w:tcBorders>
            <w:shd w:val="clear" w:color="auto" w:fill="08A1D9"/>
          </w:tcPr>
          <w:p w:rsidR="00F20DB3" w:rsidRPr="00D03DAE" w:rsidRDefault="00F20DB3" w:rsidP="00F20DB3">
            <w:pPr>
              <w:tabs>
                <w:tab w:val="right" w:pos="9072"/>
              </w:tabs>
              <w:spacing w:line="360" w:lineRule="auto"/>
              <w:jc w:val="both"/>
              <w:rPr>
                <w:b/>
                <w:sz w:val="24"/>
                <w:szCs w:val="24"/>
              </w:rPr>
            </w:pPr>
            <w:r w:rsidRPr="00D03DAE">
              <w:rPr>
                <w:b/>
                <w:sz w:val="24"/>
                <w:szCs w:val="24"/>
              </w:rPr>
              <w:t>DOMAĆA AKTIVNOST</w:t>
            </w:r>
          </w:p>
        </w:tc>
      </w:tr>
      <w:tr w:rsidR="00F20DB3" w:rsidRPr="00D03DAE" w:rsidTr="00F20DB3">
        <w:trPr>
          <w:trHeight w:val="308"/>
        </w:trPr>
        <w:tc>
          <w:tcPr>
            <w:tcW w:w="1266" w:type="dxa"/>
            <w:tcBorders>
              <w:top w:val="single" w:sz="24" w:space="0" w:color="FFFFFF"/>
              <w:left w:val="single" w:sz="8" w:space="0" w:color="FFFFFF"/>
              <w:bottom w:val="single" w:sz="8" w:space="0" w:color="FFFFFF"/>
              <w:right w:val="single" w:sz="8" w:space="0" w:color="FFFFFF"/>
            </w:tcBorders>
            <w:shd w:val="clear" w:color="auto" w:fill="CCE0F1"/>
            <w:tcMar>
              <w:top w:w="72" w:type="dxa"/>
              <w:left w:w="144" w:type="dxa"/>
              <w:bottom w:w="72" w:type="dxa"/>
              <w:right w:w="144" w:type="dxa"/>
            </w:tcMar>
            <w:hideMark/>
          </w:tcPr>
          <w:p w:rsidR="00F20DB3" w:rsidRPr="00D03DAE" w:rsidRDefault="00F20DB3" w:rsidP="00F20DB3">
            <w:pPr>
              <w:tabs>
                <w:tab w:val="right" w:pos="9072"/>
              </w:tabs>
              <w:spacing w:line="360" w:lineRule="auto"/>
              <w:jc w:val="both"/>
              <w:rPr>
                <w:sz w:val="24"/>
                <w:szCs w:val="24"/>
              </w:rPr>
            </w:pPr>
            <w:r w:rsidRPr="00D03DAE">
              <w:rPr>
                <w:sz w:val="24"/>
                <w:szCs w:val="24"/>
              </w:rPr>
              <w:t>LISTOPAD</w:t>
            </w:r>
          </w:p>
        </w:tc>
        <w:tc>
          <w:tcPr>
            <w:tcW w:w="1144" w:type="dxa"/>
            <w:tcBorders>
              <w:top w:val="single" w:sz="24" w:space="0" w:color="FFFFFF"/>
              <w:left w:val="single" w:sz="8" w:space="0" w:color="FFFFFF"/>
              <w:bottom w:val="single" w:sz="8" w:space="0" w:color="FFFFFF"/>
              <w:right w:val="single" w:sz="8" w:space="0" w:color="FFFFFF"/>
            </w:tcBorders>
            <w:shd w:val="clear" w:color="auto" w:fill="CCE0F1"/>
            <w:tcMar>
              <w:top w:w="72" w:type="dxa"/>
              <w:left w:w="144" w:type="dxa"/>
              <w:bottom w:w="72" w:type="dxa"/>
              <w:right w:w="144" w:type="dxa"/>
            </w:tcMar>
            <w:hideMark/>
          </w:tcPr>
          <w:p w:rsidR="00F20DB3" w:rsidRPr="00D03DAE" w:rsidRDefault="00F20DB3" w:rsidP="00F20DB3">
            <w:pPr>
              <w:tabs>
                <w:tab w:val="right" w:pos="9072"/>
              </w:tabs>
              <w:spacing w:line="360" w:lineRule="auto"/>
              <w:jc w:val="both"/>
              <w:rPr>
                <w:sz w:val="24"/>
                <w:szCs w:val="24"/>
              </w:rPr>
            </w:pPr>
            <w:r w:rsidRPr="00D03DAE">
              <w:rPr>
                <w:sz w:val="24"/>
                <w:szCs w:val="24"/>
              </w:rPr>
              <w:t>STUDENI</w:t>
            </w:r>
          </w:p>
        </w:tc>
        <w:tc>
          <w:tcPr>
            <w:tcW w:w="1124" w:type="dxa"/>
            <w:tcBorders>
              <w:top w:val="single" w:sz="24" w:space="0" w:color="FFFFFF"/>
              <w:left w:val="single" w:sz="8" w:space="0" w:color="FFFFFF"/>
              <w:bottom w:val="single" w:sz="8" w:space="0" w:color="FFFFFF"/>
              <w:right w:val="single" w:sz="8" w:space="0" w:color="FFFFFF"/>
            </w:tcBorders>
            <w:shd w:val="clear" w:color="auto" w:fill="CCE0F1"/>
          </w:tcPr>
          <w:p w:rsidR="00F20DB3" w:rsidRPr="00D03DAE" w:rsidRDefault="00F20DB3" w:rsidP="00F20DB3">
            <w:pPr>
              <w:tabs>
                <w:tab w:val="right" w:pos="9072"/>
              </w:tabs>
              <w:spacing w:line="360" w:lineRule="auto"/>
              <w:jc w:val="both"/>
              <w:rPr>
                <w:sz w:val="24"/>
                <w:szCs w:val="24"/>
              </w:rPr>
            </w:pPr>
            <w:r w:rsidRPr="00D03DAE">
              <w:rPr>
                <w:sz w:val="24"/>
                <w:szCs w:val="24"/>
              </w:rPr>
              <w:t>PROSINAC</w:t>
            </w:r>
          </w:p>
        </w:tc>
        <w:tc>
          <w:tcPr>
            <w:tcW w:w="992" w:type="dxa"/>
            <w:tcBorders>
              <w:top w:val="single" w:sz="24" w:space="0" w:color="FFFFFF"/>
              <w:left w:val="single" w:sz="8" w:space="0" w:color="FFFFFF"/>
              <w:bottom w:val="single" w:sz="8" w:space="0" w:color="FFFFFF"/>
              <w:right w:val="single" w:sz="8" w:space="0" w:color="FFFFFF"/>
            </w:tcBorders>
            <w:shd w:val="clear" w:color="auto" w:fill="CCE0F1"/>
          </w:tcPr>
          <w:p w:rsidR="00F20DB3" w:rsidRPr="00D03DAE" w:rsidRDefault="00F20DB3" w:rsidP="00F20DB3">
            <w:pPr>
              <w:tabs>
                <w:tab w:val="right" w:pos="9072"/>
              </w:tabs>
              <w:spacing w:line="360" w:lineRule="auto"/>
              <w:jc w:val="both"/>
              <w:rPr>
                <w:sz w:val="24"/>
                <w:szCs w:val="24"/>
              </w:rPr>
            </w:pPr>
            <w:r w:rsidRPr="00D03DAE">
              <w:rPr>
                <w:sz w:val="24"/>
                <w:szCs w:val="24"/>
              </w:rPr>
              <w:t>SIJEČANJ</w:t>
            </w:r>
          </w:p>
        </w:tc>
        <w:tc>
          <w:tcPr>
            <w:tcW w:w="993" w:type="dxa"/>
            <w:tcBorders>
              <w:top w:val="single" w:sz="24" w:space="0" w:color="FFFFFF"/>
              <w:left w:val="single" w:sz="8" w:space="0" w:color="FFFFFF"/>
              <w:bottom w:val="single" w:sz="8" w:space="0" w:color="FFFFFF"/>
              <w:right w:val="single" w:sz="8" w:space="0" w:color="FFFFFF"/>
            </w:tcBorders>
            <w:shd w:val="clear" w:color="auto" w:fill="CCE0F1"/>
          </w:tcPr>
          <w:p w:rsidR="00F20DB3" w:rsidRPr="00D03DAE" w:rsidRDefault="00F20DB3" w:rsidP="00F20DB3">
            <w:pPr>
              <w:tabs>
                <w:tab w:val="right" w:pos="9072"/>
              </w:tabs>
              <w:spacing w:line="360" w:lineRule="auto"/>
              <w:jc w:val="both"/>
              <w:rPr>
                <w:sz w:val="24"/>
                <w:szCs w:val="24"/>
              </w:rPr>
            </w:pPr>
            <w:r w:rsidRPr="00D03DAE">
              <w:rPr>
                <w:sz w:val="24"/>
                <w:szCs w:val="24"/>
              </w:rPr>
              <w:t>VELJAČA</w:t>
            </w:r>
          </w:p>
        </w:tc>
        <w:tc>
          <w:tcPr>
            <w:tcW w:w="1032" w:type="dxa"/>
            <w:tcBorders>
              <w:top w:val="single" w:sz="24" w:space="0" w:color="FFFFFF"/>
              <w:left w:val="single" w:sz="8" w:space="0" w:color="FFFFFF"/>
              <w:bottom w:val="single" w:sz="8" w:space="0" w:color="FFFFFF"/>
              <w:right w:val="single" w:sz="8" w:space="0" w:color="FFFFFF"/>
            </w:tcBorders>
            <w:shd w:val="clear" w:color="auto" w:fill="CCE0F1"/>
          </w:tcPr>
          <w:p w:rsidR="00F20DB3" w:rsidRPr="00D03DAE" w:rsidRDefault="00F20DB3" w:rsidP="00F20DB3">
            <w:pPr>
              <w:tabs>
                <w:tab w:val="right" w:pos="9072"/>
              </w:tabs>
              <w:spacing w:line="360" w:lineRule="auto"/>
              <w:jc w:val="both"/>
              <w:rPr>
                <w:sz w:val="24"/>
                <w:szCs w:val="24"/>
              </w:rPr>
            </w:pPr>
            <w:r w:rsidRPr="00D03DAE">
              <w:rPr>
                <w:sz w:val="24"/>
                <w:szCs w:val="24"/>
              </w:rPr>
              <w:t>ožujak</w:t>
            </w:r>
          </w:p>
        </w:tc>
        <w:tc>
          <w:tcPr>
            <w:tcW w:w="1023" w:type="dxa"/>
            <w:tcBorders>
              <w:top w:val="single" w:sz="24" w:space="0" w:color="FFFFFF"/>
              <w:left w:val="single" w:sz="8" w:space="0" w:color="FFFFFF"/>
              <w:bottom w:val="single" w:sz="8" w:space="0" w:color="FFFFFF"/>
              <w:right w:val="single" w:sz="8" w:space="0" w:color="FFFFFF"/>
            </w:tcBorders>
            <w:shd w:val="clear" w:color="auto" w:fill="CCE0F1"/>
          </w:tcPr>
          <w:p w:rsidR="00F20DB3" w:rsidRPr="00D03DAE" w:rsidRDefault="00F20DB3" w:rsidP="00F20DB3">
            <w:pPr>
              <w:tabs>
                <w:tab w:val="right" w:pos="9072"/>
              </w:tabs>
              <w:spacing w:line="360" w:lineRule="auto"/>
              <w:jc w:val="both"/>
              <w:rPr>
                <w:sz w:val="24"/>
                <w:szCs w:val="24"/>
              </w:rPr>
            </w:pPr>
            <w:r w:rsidRPr="00D03DAE">
              <w:rPr>
                <w:sz w:val="24"/>
                <w:szCs w:val="24"/>
              </w:rPr>
              <w:t>travanj</w:t>
            </w:r>
          </w:p>
        </w:tc>
        <w:tc>
          <w:tcPr>
            <w:tcW w:w="925" w:type="dxa"/>
            <w:tcBorders>
              <w:top w:val="single" w:sz="24" w:space="0" w:color="FFFFFF"/>
              <w:left w:val="single" w:sz="8" w:space="0" w:color="FFFFFF"/>
              <w:bottom w:val="single" w:sz="8" w:space="0" w:color="FFFFFF"/>
              <w:right w:val="single" w:sz="8" w:space="0" w:color="FFFFFF"/>
            </w:tcBorders>
            <w:shd w:val="clear" w:color="auto" w:fill="CCE0F1"/>
          </w:tcPr>
          <w:p w:rsidR="00F20DB3" w:rsidRPr="00D03DAE" w:rsidRDefault="00F20DB3" w:rsidP="00F20DB3">
            <w:pPr>
              <w:tabs>
                <w:tab w:val="right" w:pos="9072"/>
              </w:tabs>
              <w:spacing w:line="360" w:lineRule="auto"/>
              <w:jc w:val="both"/>
              <w:rPr>
                <w:sz w:val="24"/>
                <w:szCs w:val="24"/>
              </w:rPr>
            </w:pPr>
            <w:r w:rsidRPr="00D03DAE">
              <w:rPr>
                <w:sz w:val="24"/>
                <w:szCs w:val="24"/>
              </w:rPr>
              <w:t>svibanj</w:t>
            </w:r>
          </w:p>
        </w:tc>
        <w:tc>
          <w:tcPr>
            <w:tcW w:w="1133" w:type="dxa"/>
            <w:tcBorders>
              <w:top w:val="single" w:sz="24" w:space="0" w:color="FFFFFF"/>
              <w:left w:val="single" w:sz="8" w:space="0" w:color="FFFFFF"/>
              <w:bottom w:val="single" w:sz="8" w:space="0" w:color="FFFFFF"/>
              <w:right w:val="single" w:sz="8" w:space="0" w:color="FFFFFF"/>
            </w:tcBorders>
            <w:shd w:val="clear" w:color="auto" w:fill="CCE0F1"/>
            <w:tcMar>
              <w:top w:w="72" w:type="dxa"/>
              <w:left w:w="144" w:type="dxa"/>
              <w:bottom w:w="72" w:type="dxa"/>
              <w:right w:w="144" w:type="dxa"/>
            </w:tcMar>
            <w:hideMark/>
          </w:tcPr>
          <w:p w:rsidR="00F20DB3" w:rsidRPr="00D03DAE" w:rsidRDefault="00F20DB3" w:rsidP="00F20DB3">
            <w:pPr>
              <w:tabs>
                <w:tab w:val="right" w:pos="9072"/>
              </w:tabs>
              <w:spacing w:line="360" w:lineRule="auto"/>
              <w:jc w:val="both"/>
              <w:rPr>
                <w:sz w:val="24"/>
                <w:szCs w:val="24"/>
              </w:rPr>
            </w:pPr>
            <w:r w:rsidRPr="00D03DAE">
              <w:rPr>
                <w:sz w:val="24"/>
                <w:szCs w:val="24"/>
              </w:rPr>
              <w:t>UKUPNO</w:t>
            </w:r>
          </w:p>
        </w:tc>
      </w:tr>
      <w:tr w:rsidR="00F20DB3" w:rsidRPr="00D03DAE" w:rsidTr="00F20DB3">
        <w:trPr>
          <w:trHeight w:val="358"/>
        </w:trPr>
        <w:tc>
          <w:tcPr>
            <w:tcW w:w="1266" w:type="dxa"/>
            <w:tcBorders>
              <w:top w:val="single" w:sz="8" w:space="0" w:color="FFFFFF"/>
              <w:left w:val="single" w:sz="8" w:space="0" w:color="FFFFFF"/>
              <w:bottom w:val="single" w:sz="8" w:space="0" w:color="FFFFFF"/>
              <w:right w:val="single" w:sz="8" w:space="0" w:color="FFFFFF"/>
            </w:tcBorders>
            <w:shd w:val="clear" w:color="auto" w:fill="E7F0F8"/>
            <w:tcMar>
              <w:top w:w="15" w:type="dxa"/>
              <w:left w:w="15" w:type="dxa"/>
              <w:bottom w:w="0" w:type="dxa"/>
              <w:right w:w="15" w:type="dxa"/>
            </w:tcMar>
            <w:vAlign w:val="bottom"/>
          </w:tcPr>
          <w:p w:rsidR="00F20DB3" w:rsidRPr="00D03DAE" w:rsidRDefault="00F20DB3" w:rsidP="00F20DB3">
            <w:pPr>
              <w:tabs>
                <w:tab w:val="right" w:pos="9072"/>
              </w:tabs>
              <w:spacing w:line="360" w:lineRule="auto"/>
              <w:jc w:val="both"/>
              <w:rPr>
                <w:sz w:val="24"/>
                <w:szCs w:val="24"/>
              </w:rPr>
            </w:pPr>
            <w:r w:rsidRPr="00D03DAE">
              <w:rPr>
                <w:b/>
                <w:bCs/>
                <w:sz w:val="24"/>
                <w:szCs w:val="24"/>
              </w:rPr>
              <w:t>98,00%</w:t>
            </w:r>
          </w:p>
        </w:tc>
        <w:tc>
          <w:tcPr>
            <w:tcW w:w="1144" w:type="dxa"/>
            <w:tcBorders>
              <w:top w:val="single" w:sz="8" w:space="0" w:color="FFFFFF"/>
              <w:left w:val="single" w:sz="8" w:space="0" w:color="FFFFFF"/>
              <w:bottom w:val="single" w:sz="8" w:space="0" w:color="FFFFFF"/>
              <w:right w:val="single" w:sz="8" w:space="0" w:color="FFFFFF"/>
            </w:tcBorders>
            <w:shd w:val="clear" w:color="auto" w:fill="E7F0F8"/>
            <w:tcMar>
              <w:top w:w="15" w:type="dxa"/>
              <w:left w:w="15" w:type="dxa"/>
              <w:bottom w:w="0" w:type="dxa"/>
              <w:right w:w="15" w:type="dxa"/>
            </w:tcMar>
            <w:vAlign w:val="bottom"/>
          </w:tcPr>
          <w:p w:rsidR="00F20DB3" w:rsidRPr="00D03DAE" w:rsidRDefault="00F20DB3" w:rsidP="00F20DB3">
            <w:pPr>
              <w:tabs>
                <w:tab w:val="right" w:pos="9072"/>
              </w:tabs>
              <w:spacing w:line="360" w:lineRule="auto"/>
              <w:jc w:val="both"/>
              <w:rPr>
                <w:sz w:val="24"/>
                <w:szCs w:val="24"/>
              </w:rPr>
            </w:pPr>
            <w:r w:rsidRPr="00D03DAE">
              <w:rPr>
                <w:b/>
                <w:bCs/>
                <w:sz w:val="24"/>
                <w:szCs w:val="24"/>
              </w:rPr>
              <w:t>96,00%</w:t>
            </w:r>
          </w:p>
        </w:tc>
        <w:tc>
          <w:tcPr>
            <w:tcW w:w="1124" w:type="dxa"/>
            <w:tcBorders>
              <w:top w:val="single" w:sz="8" w:space="0" w:color="FFFFFF"/>
              <w:left w:val="single" w:sz="8" w:space="0" w:color="FFFFFF"/>
              <w:bottom w:val="single" w:sz="8" w:space="0" w:color="FFFFFF"/>
              <w:right w:val="single" w:sz="8" w:space="0" w:color="FFFFFF"/>
            </w:tcBorders>
            <w:shd w:val="clear" w:color="auto" w:fill="E7F0F8"/>
          </w:tcPr>
          <w:p w:rsidR="00F20DB3" w:rsidRPr="00D03DAE" w:rsidRDefault="00F20DB3" w:rsidP="00F20DB3">
            <w:pPr>
              <w:tabs>
                <w:tab w:val="right" w:pos="9072"/>
              </w:tabs>
              <w:spacing w:line="360" w:lineRule="auto"/>
              <w:jc w:val="both"/>
              <w:rPr>
                <w:b/>
                <w:bCs/>
                <w:sz w:val="24"/>
                <w:szCs w:val="24"/>
              </w:rPr>
            </w:pPr>
          </w:p>
          <w:p w:rsidR="00F20DB3" w:rsidRPr="00D03DAE" w:rsidRDefault="00F20DB3" w:rsidP="00F20DB3">
            <w:pPr>
              <w:tabs>
                <w:tab w:val="right" w:pos="9072"/>
              </w:tabs>
              <w:spacing w:line="360" w:lineRule="auto"/>
              <w:jc w:val="both"/>
              <w:rPr>
                <w:b/>
                <w:bCs/>
                <w:sz w:val="24"/>
                <w:szCs w:val="24"/>
              </w:rPr>
            </w:pPr>
            <w:r w:rsidRPr="00D03DAE">
              <w:rPr>
                <w:b/>
                <w:bCs/>
                <w:sz w:val="24"/>
                <w:szCs w:val="24"/>
              </w:rPr>
              <w:t>93,84%</w:t>
            </w:r>
          </w:p>
        </w:tc>
        <w:tc>
          <w:tcPr>
            <w:tcW w:w="992" w:type="dxa"/>
            <w:tcBorders>
              <w:top w:val="single" w:sz="8" w:space="0" w:color="FFFFFF"/>
              <w:left w:val="single" w:sz="8" w:space="0" w:color="FFFFFF"/>
              <w:bottom w:val="single" w:sz="8" w:space="0" w:color="FFFFFF"/>
              <w:right w:val="single" w:sz="8" w:space="0" w:color="FFFFFF"/>
            </w:tcBorders>
            <w:shd w:val="clear" w:color="auto" w:fill="E7F0F8"/>
          </w:tcPr>
          <w:p w:rsidR="00F20DB3" w:rsidRPr="00D03DAE" w:rsidRDefault="00F20DB3" w:rsidP="00F20DB3">
            <w:pPr>
              <w:tabs>
                <w:tab w:val="right" w:pos="9072"/>
              </w:tabs>
              <w:spacing w:line="360" w:lineRule="auto"/>
              <w:jc w:val="both"/>
              <w:rPr>
                <w:b/>
                <w:bCs/>
                <w:sz w:val="24"/>
                <w:szCs w:val="24"/>
              </w:rPr>
            </w:pPr>
          </w:p>
          <w:p w:rsidR="00F20DB3" w:rsidRPr="00D03DAE" w:rsidRDefault="00F20DB3" w:rsidP="00F20DB3">
            <w:pPr>
              <w:tabs>
                <w:tab w:val="right" w:pos="9072"/>
              </w:tabs>
              <w:spacing w:line="360" w:lineRule="auto"/>
              <w:jc w:val="both"/>
              <w:rPr>
                <w:b/>
                <w:bCs/>
                <w:sz w:val="24"/>
                <w:szCs w:val="24"/>
              </w:rPr>
            </w:pPr>
            <w:r w:rsidRPr="00D03DAE">
              <w:rPr>
                <w:b/>
                <w:bCs/>
                <w:sz w:val="24"/>
                <w:szCs w:val="24"/>
              </w:rPr>
              <w:t>94,41%</w:t>
            </w:r>
          </w:p>
        </w:tc>
        <w:tc>
          <w:tcPr>
            <w:tcW w:w="993" w:type="dxa"/>
            <w:tcBorders>
              <w:top w:val="single" w:sz="8" w:space="0" w:color="FFFFFF"/>
              <w:left w:val="single" w:sz="8" w:space="0" w:color="FFFFFF"/>
              <w:bottom w:val="single" w:sz="8" w:space="0" w:color="FFFFFF"/>
              <w:right w:val="single" w:sz="8" w:space="0" w:color="FFFFFF"/>
            </w:tcBorders>
            <w:shd w:val="clear" w:color="auto" w:fill="E7F0F8"/>
          </w:tcPr>
          <w:p w:rsidR="00F20DB3" w:rsidRPr="00D03DAE" w:rsidRDefault="00F20DB3" w:rsidP="00F20DB3">
            <w:pPr>
              <w:tabs>
                <w:tab w:val="right" w:pos="9072"/>
              </w:tabs>
              <w:spacing w:line="360" w:lineRule="auto"/>
              <w:jc w:val="both"/>
              <w:rPr>
                <w:b/>
                <w:bCs/>
                <w:sz w:val="24"/>
                <w:szCs w:val="24"/>
              </w:rPr>
            </w:pPr>
          </w:p>
          <w:p w:rsidR="00F20DB3" w:rsidRPr="00D03DAE" w:rsidRDefault="00F20DB3" w:rsidP="00F20DB3">
            <w:pPr>
              <w:tabs>
                <w:tab w:val="right" w:pos="9072"/>
              </w:tabs>
              <w:spacing w:line="360" w:lineRule="auto"/>
              <w:jc w:val="both"/>
              <w:rPr>
                <w:b/>
                <w:bCs/>
                <w:sz w:val="24"/>
                <w:szCs w:val="24"/>
              </w:rPr>
            </w:pPr>
            <w:r w:rsidRPr="00D03DAE">
              <w:rPr>
                <w:b/>
                <w:bCs/>
                <w:sz w:val="24"/>
                <w:szCs w:val="24"/>
              </w:rPr>
              <w:t>94,27%</w:t>
            </w:r>
          </w:p>
        </w:tc>
        <w:tc>
          <w:tcPr>
            <w:tcW w:w="1032" w:type="dxa"/>
            <w:tcBorders>
              <w:top w:val="single" w:sz="8" w:space="0" w:color="FFFFFF"/>
              <w:left w:val="single" w:sz="8" w:space="0" w:color="FFFFFF"/>
              <w:bottom w:val="single" w:sz="8" w:space="0" w:color="FFFFFF"/>
              <w:right w:val="single" w:sz="8" w:space="0" w:color="FFFFFF"/>
            </w:tcBorders>
            <w:shd w:val="clear" w:color="auto" w:fill="E7F0F8"/>
          </w:tcPr>
          <w:p w:rsidR="00F20DB3" w:rsidRPr="00D03DAE" w:rsidRDefault="00F20DB3" w:rsidP="00F20DB3">
            <w:pPr>
              <w:tabs>
                <w:tab w:val="right" w:pos="9072"/>
              </w:tabs>
              <w:spacing w:line="360" w:lineRule="auto"/>
              <w:jc w:val="both"/>
              <w:rPr>
                <w:b/>
                <w:bCs/>
                <w:sz w:val="24"/>
                <w:szCs w:val="24"/>
              </w:rPr>
            </w:pPr>
          </w:p>
          <w:p w:rsidR="00F20DB3" w:rsidRPr="00D03DAE" w:rsidRDefault="00F20DB3" w:rsidP="00F20DB3">
            <w:pPr>
              <w:tabs>
                <w:tab w:val="right" w:pos="9072"/>
              </w:tabs>
              <w:spacing w:line="360" w:lineRule="auto"/>
              <w:jc w:val="both"/>
              <w:rPr>
                <w:b/>
                <w:bCs/>
                <w:sz w:val="24"/>
                <w:szCs w:val="24"/>
              </w:rPr>
            </w:pPr>
            <w:r w:rsidRPr="00D03DAE">
              <w:rPr>
                <w:b/>
                <w:bCs/>
                <w:sz w:val="24"/>
                <w:szCs w:val="24"/>
              </w:rPr>
              <w:t>99,01%</w:t>
            </w:r>
          </w:p>
        </w:tc>
        <w:tc>
          <w:tcPr>
            <w:tcW w:w="1023" w:type="dxa"/>
            <w:tcBorders>
              <w:top w:val="single" w:sz="8" w:space="0" w:color="FFFFFF"/>
              <w:left w:val="single" w:sz="8" w:space="0" w:color="FFFFFF"/>
              <w:bottom w:val="single" w:sz="8" w:space="0" w:color="FFFFFF"/>
              <w:right w:val="single" w:sz="8" w:space="0" w:color="FFFFFF"/>
            </w:tcBorders>
            <w:shd w:val="clear" w:color="auto" w:fill="E7F0F8"/>
          </w:tcPr>
          <w:p w:rsidR="00F20DB3" w:rsidRPr="00D03DAE" w:rsidRDefault="00F20DB3" w:rsidP="00F20DB3">
            <w:pPr>
              <w:tabs>
                <w:tab w:val="right" w:pos="9072"/>
              </w:tabs>
              <w:spacing w:line="360" w:lineRule="auto"/>
              <w:jc w:val="both"/>
              <w:rPr>
                <w:b/>
                <w:bCs/>
                <w:sz w:val="24"/>
                <w:szCs w:val="24"/>
              </w:rPr>
            </w:pPr>
          </w:p>
          <w:p w:rsidR="00F20DB3" w:rsidRPr="00D03DAE" w:rsidRDefault="00F20DB3" w:rsidP="00F20DB3">
            <w:pPr>
              <w:tabs>
                <w:tab w:val="right" w:pos="9072"/>
              </w:tabs>
              <w:spacing w:line="360" w:lineRule="auto"/>
              <w:jc w:val="both"/>
              <w:rPr>
                <w:b/>
                <w:bCs/>
                <w:sz w:val="24"/>
                <w:szCs w:val="24"/>
              </w:rPr>
            </w:pPr>
            <w:r w:rsidRPr="00D03DAE">
              <w:rPr>
                <w:b/>
                <w:bCs/>
                <w:sz w:val="24"/>
                <w:szCs w:val="24"/>
              </w:rPr>
              <w:t>100%</w:t>
            </w:r>
          </w:p>
        </w:tc>
        <w:tc>
          <w:tcPr>
            <w:tcW w:w="925" w:type="dxa"/>
            <w:tcBorders>
              <w:top w:val="single" w:sz="8" w:space="0" w:color="FFFFFF"/>
              <w:left w:val="single" w:sz="8" w:space="0" w:color="FFFFFF"/>
              <w:bottom w:val="single" w:sz="8" w:space="0" w:color="FFFFFF"/>
              <w:right w:val="single" w:sz="8" w:space="0" w:color="FFFFFF"/>
            </w:tcBorders>
            <w:shd w:val="clear" w:color="auto" w:fill="E7F0F8"/>
          </w:tcPr>
          <w:p w:rsidR="00F20DB3" w:rsidRPr="00D03DAE" w:rsidRDefault="00F20DB3" w:rsidP="00F20DB3">
            <w:pPr>
              <w:tabs>
                <w:tab w:val="right" w:pos="9072"/>
              </w:tabs>
              <w:spacing w:line="360" w:lineRule="auto"/>
              <w:jc w:val="both"/>
              <w:rPr>
                <w:b/>
                <w:bCs/>
                <w:sz w:val="24"/>
                <w:szCs w:val="24"/>
              </w:rPr>
            </w:pPr>
          </w:p>
          <w:p w:rsidR="00F20DB3" w:rsidRPr="00D03DAE" w:rsidRDefault="00F20DB3" w:rsidP="00F20DB3">
            <w:pPr>
              <w:tabs>
                <w:tab w:val="right" w:pos="9072"/>
              </w:tabs>
              <w:spacing w:line="360" w:lineRule="auto"/>
              <w:jc w:val="both"/>
              <w:rPr>
                <w:b/>
                <w:bCs/>
                <w:sz w:val="24"/>
                <w:szCs w:val="24"/>
              </w:rPr>
            </w:pPr>
            <w:r w:rsidRPr="00D03DAE">
              <w:rPr>
                <w:b/>
                <w:bCs/>
                <w:sz w:val="24"/>
                <w:szCs w:val="24"/>
              </w:rPr>
              <w:t>98,93%</w:t>
            </w:r>
          </w:p>
        </w:tc>
        <w:tc>
          <w:tcPr>
            <w:tcW w:w="1133" w:type="dxa"/>
            <w:tcBorders>
              <w:top w:val="single" w:sz="8" w:space="0" w:color="FFFFFF"/>
              <w:left w:val="single" w:sz="8" w:space="0" w:color="FFFFFF"/>
              <w:bottom w:val="single" w:sz="8" w:space="0" w:color="FFFFFF"/>
              <w:right w:val="single" w:sz="8" w:space="0" w:color="FFFFFF"/>
            </w:tcBorders>
            <w:shd w:val="clear" w:color="auto" w:fill="E7F0F8"/>
            <w:tcMar>
              <w:top w:w="15" w:type="dxa"/>
              <w:left w:w="15" w:type="dxa"/>
              <w:bottom w:w="0" w:type="dxa"/>
              <w:right w:w="15" w:type="dxa"/>
            </w:tcMar>
            <w:vAlign w:val="bottom"/>
          </w:tcPr>
          <w:p w:rsidR="00F20DB3" w:rsidRPr="00D03DAE" w:rsidRDefault="00F20DB3" w:rsidP="00F20DB3">
            <w:pPr>
              <w:tabs>
                <w:tab w:val="right" w:pos="9072"/>
              </w:tabs>
              <w:spacing w:line="360" w:lineRule="auto"/>
              <w:jc w:val="both"/>
              <w:rPr>
                <w:sz w:val="24"/>
                <w:szCs w:val="24"/>
              </w:rPr>
            </w:pPr>
            <w:r w:rsidRPr="00D03DAE">
              <w:rPr>
                <w:b/>
                <w:bCs/>
                <w:sz w:val="24"/>
                <w:szCs w:val="24"/>
              </w:rPr>
              <w:t>96,81%</w:t>
            </w:r>
          </w:p>
        </w:tc>
      </w:tr>
    </w:tbl>
    <w:p w:rsidR="00F20DB3" w:rsidRPr="00D03DAE" w:rsidRDefault="00F20DB3" w:rsidP="00F20DB3">
      <w:pPr>
        <w:tabs>
          <w:tab w:val="right" w:pos="9072"/>
        </w:tabs>
        <w:spacing w:line="360" w:lineRule="auto"/>
        <w:jc w:val="both"/>
        <w:rPr>
          <w:i/>
          <w:sz w:val="24"/>
          <w:szCs w:val="24"/>
        </w:rPr>
      </w:pPr>
      <w:r w:rsidRPr="00D03DAE">
        <w:rPr>
          <w:i/>
          <w:sz w:val="24"/>
          <w:szCs w:val="24"/>
        </w:rPr>
        <w:t>Tablica 3: element domaća aktivnost kroz mjesece provedbe GiGa programa</w:t>
      </w:r>
    </w:p>
    <w:p w:rsidR="00F20DB3" w:rsidRPr="00D03DAE" w:rsidRDefault="00F20DB3" w:rsidP="00F20DB3">
      <w:pPr>
        <w:tabs>
          <w:tab w:val="right" w:pos="9072"/>
        </w:tabs>
        <w:spacing w:line="360" w:lineRule="auto"/>
        <w:jc w:val="both"/>
        <w:rPr>
          <w:sz w:val="24"/>
          <w:szCs w:val="24"/>
        </w:rPr>
      </w:pPr>
      <w:r w:rsidRPr="00D03DAE">
        <w:rPr>
          <w:sz w:val="24"/>
          <w:szCs w:val="24"/>
        </w:rPr>
        <w:t>Tijekom mjeseci provedbe programa djeca</w:t>
      </w:r>
      <w:r>
        <w:rPr>
          <w:sz w:val="24"/>
          <w:szCs w:val="24"/>
        </w:rPr>
        <w:t xml:space="preserve"> su</w:t>
      </w:r>
      <w:r w:rsidRPr="00D03DAE">
        <w:rPr>
          <w:sz w:val="24"/>
          <w:szCs w:val="24"/>
        </w:rPr>
        <w:t xml:space="preserve"> usvojila naviku redovitog izvršavanja domaćih aktivnosti i nošenja pribora te prosječan postotak nošenja pribora tijekom mjeseci provedbe iznosi 96,81%, dok prosječni postotak izrade domaćih aktivnosti za sve mjesece provedbe programa iznosi 96,81%. Dobiveni rezultati govore u prilog planiranom ishodu usvajanja radnih navika. </w:t>
      </w:r>
    </w:p>
    <w:p w:rsidR="00F20DB3" w:rsidRDefault="00F20DB3" w:rsidP="00F20DB3">
      <w:pPr>
        <w:tabs>
          <w:tab w:val="right" w:pos="9072"/>
        </w:tabs>
        <w:spacing w:line="360" w:lineRule="auto"/>
        <w:jc w:val="both"/>
        <w:rPr>
          <w:b/>
          <w:sz w:val="24"/>
          <w:szCs w:val="24"/>
        </w:rPr>
      </w:pPr>
    </w:p>
    <w:p w:rsidR="00F20DB3" w:rsidRPr="00D03DAE" w:rsidRDefault="00F20DB3" w:rsidP="00F20DB3">
      <w:pPr>
        <w:tabs>
          <w:tab w:val="right" w:pos="9072"/>
        </w:tabs>
        <w:spacing w:line="360" w:lineRule="auto"/>
        <w:jc w:val="both"/>
        <w:rPr>
          <w:b/>
          <w:sz w:val="24"/>
          <w:szCs w:val="24"/>
        </w:rPr>
      </w:pPr>
      <w:r w:rsidRPr="00D03DAE">
        <w:rPr>
          <w:b/>
          <w:sz w:val="24"/>
          <w:szCs w:val="24"/>
        </w:rPr>
        <w:lastRenderedPageBreak/>
        <w:t>2. Socijalna kompetencija</w:t>
      </w:r>
    </w:p>
    <w:p w:rsidR="00F20DB3" w:rsidRPr="00D03DAE" w:rsidRDefault="00F20DB3" w:rsidP="00F20DB3">
      <w:pPr>
        <w:tabs>
          <w:tab w:val="right" w:pos="9072"/>
        </w:tabs>
        <w:spacing w:line="360" w:lineRule="auto"/>
        <w:jc w:val="both"/>
        <w:rPr>
          <w:sz w:val="24"/>
          <w:szCs w:val="24"/>
        </w:rPr>
      </w:pPr>
      <w:r w:rsidRPr="00D03DAE">
        <w:rPr>
          <w:sz w:val="24"/>
          <w:szCs w:val="24"/>
        </w:rPr>
        <w:t xml:space="preserve">Podaci prikupljeni u sklopu elemenata Aktivnost i Igre  prikazuju da su sva djeca sudjelovala u gotovo svim aktivnostima u GiGa programu čime je ostvaren obrazovni ishod aktivnog doprinošenja zajedničkom učenju i socijalizaciji. </w:t>
      </w:r>
    </w:p>
    <w:tbl>
      <w:tblPr>
        <w:tblpPr w:leftFromText="180" w:rightFromText="180" w:vertAnchor="text" w:horzAnchor="page" w:tblpX="1501" w:tblpY="1"/>
        <w:tblOverlap w:val="never"/>
        <w:tblW w:w="9632" w:type="dxa"/>
        <w:tblCellMar>
          <w:left w:w="0" w:type="dxa"/>
          <w:right w:w="0" w:type="dxa"/>
        </w:tblCellMar>
        <w:tblLook w:val="0420" w:firstRow="1" w:lastRow="0" w:firstColumn="0" w:lastColumn="0" w:noHBand="0" w:noVBand="1"/>
      </w:tblPr>
      <w:tblGrid>
        <w:gridCol w:w="1351"/>
        <w:gridCol w:w="1228"/>
        <w:gridCol w:w="1107"/>
        <w:gridCol w:w="984"/>
        <w:gridCol w:w="995"/>
        <w:gridCol w:w="871"/>
        <w:gridCol w:w="1016"/>
        <w:gridCol w:w="921"/>
        <w:gridCol w:w="1159"/>
      </w:tblGrid>
      <w:tr w:rsidR="00F20DB3" w:rsidRPr="00D03DAE" w:rsidTr="00F20DB3">
        <w:trPr>
          <w:trHeight w:val="301"/>
        </w:trPr>
        <w:tc>
          <w:tcPr>
            <w:tcW w:w="9632" w:type="dxa"/>
            <w:gridSpan w:val="9"/>
            <w:tcBorders>
              <w:top w:val="single" w:sz="8" w:space="0" w:color="FFFFFF"/>
              <w:left w:val="single" w:sz="8" w:space="0" w:color="FFFFFF"/>
              <w:bottom w:val="single" w:sz="24" w:space="0" w:color="FFFFFF"/>
              <w:right w:val="single" w:sz="8" w:space="0" w:color="FFFFFF"/>
            </w:tcBorders>
            <w:shd w:val="clear" w:color="auto" w:fill="08A1D9"/>
          </w:tcPr>
          <w:p w:rsidR="00F20DB3" w:rsidRPr="00D03DAE" w:rsidRDefault="00F20DB3" w:rsidP="00F20DB3">
            <w:pPr>
              <w:tabs>
                <w:tab w:val="right" w:pos="9072"/>
              </w:tabs>
              <w:spacing w:line="360" w:lineRule="auto"/>
              <w:jc w:val="both"/>
              <w:rPr>
                <w:b/>
                <w:sz w:val="24"/>
                <w:szCs w:val="24"/>
              </w:rPr>
            </w:pPr>
            <w:r w:rsidRPr="00D03DAE">
              <w:rPr>
                <w:b/>
                <w:sz w:val="24"/>
                <w:szCs w:val="24"/>
              </w:rPr>
              <w:t>AKTIVNOST  I IGRE</w:t>
            </w:r>
          </w:p>
        </w:tc>
      </w:tr>
      <w:tr w:rsidR="00F20DB3" w:rsidRPr="00D03DAE" w:rsidTr="00F20DB3">
        <w:trPr>
          <w:trHeight w:val="308"/>
        </w:trPr>
        <w:tc>
          <w:tcPr>
            <w:tcW w:w="1352" w:type="dxa"/>
            <w:tcBorders>
              <w:top w:val="single" w:sz="24" w:space="0" w:color="FFFFFF"/>
              <w:left w:val="single" w:sz="8" w:space="0" w:color="FFFFFF"/>
              <w:bottom w:val="single" w:sz="8" w:space="0" w:color="FFFFFF"/>
              <w:right w:val="single" w:sz="8" w:space="0" w:color="FFFFFF"/>
            </w:tcBorders>
            <w:shd w:val="clear" w:color="auto" w:fill="CCE0F1"/>
            <w:tcMar>
              <w:top w:w="72" w:type="dxa"/>
              <w:left w:w="144" w:type="dxa"/>
              <w:bottom w:w="72" w:type="dxa"/>
              <w:right w:w="144" w:type="dxa"/>
            </w:tcMar>
            <w:hideMark/>
          </w:tcPr>
          <w:p w:rsidR="00F20DB3" w:rsidRPr="00D03DAE" w:rsidRDefault="00F20DB3" w:rsidP="00F20DB3">
            <w:pPr>
              <w:tabs>
                <w:tab w:val="right" w:pos="9072"/>
              </w:tabs>
              <w:spacing w:line="360" w:lineRule="auto"/>
              <w:jc w:val="both"/>
              <w:rPr>
                <w:sz w:val="24"/>
                <w:szCs w:val="24"/>
              </w:rPr>
            </w:pPr>
            <w:r w:rsidRPr="00D03DAE">
              <w:rPr>
                <w:sz w:val="24"/>
                <w:szCs w:val="24"/>
              </w:rPr>
              <w:t>LISTOPAD</w:t>
            </w:r>
          </w:p>
        </w:tc>
        <w:tc>
          <w:tcPr>
            <w:tcW w:w="1230" w:type="dxa"/>
            <w:tcBorders>
              <w:top w:val="single" w:sz="24" w:space="0" w:color="FFFFFF"/>
              <w:left w:val="single" w:sz="8" w:space="0" w:color="FFFFFF"/>
              <w:bottom w:val="single" w:sz="8" w:space="0" w:color="FFFFFF"/>
              <w:right w:val="single" w:sz="8" w:space="0" w:color="FFFFFF"/>
            </w:tcBorders>
            <w:shd w:val="clear" w:color="auto" w:fill="CCE0F1"/>
            <w:tcMar>
              <w:top w:w="72" w:type="dxa"/>
              <w:left w:w="144" w:type="dxa"/>
              <w:bottom w:w="72" w:type="dxa"/>
              <w:right w:w="144" w:type="dxa"/>
            </w:tcMar>
            <w:hideMark/>
          </w:tcPr>
          <w:p w:rsidR="00F20DB3" w:rsidRPr="00D03DAE" w:rsidRDefault="00F20DB3" w:rsidP="00F20DB3">
            <w:pPr>
              <w:tabs>
                <w:tab w:val="right" w:pos="9072"/>
              </w:tabs>
              <w:spacing w:line="360" w:lineRule="auto"/>
              <w:jc w:val="both"/>
              <w:rPr>
                <w:sz w:val="24"/>
                <w:szCs w:val="24"/>
              </w:rPr>
            </w:pPr>
            <w:r w:rsidRPr="00D03DAE">
              <w:rPr>
                <w:sz w:val="24"/>
                <w:szCs w:val="24"/>
              </w:rPr>
              <w:t>STUDENI</w:t>
            </w:r>
          </w:p>
        </w:tc>
        <w:tc>
          <w:tcPr>
            <w:tcW w:w="1109" w:type="dxa"/>
            <w:tcBorders>
              <w:top w:val="single" w:sz="24" w:space="0" w:color="FFFFFF"/>
              <w:left w:val="single" w:sz="8" w:space="0" w:color="FFFFFF"/>
              <w:bottom w:val="single" w:sz="8" w:space="0" w:color="FFFFFF"/>
              <w:right w:val="single" w:sz="8" w:space="0" w:color="FFFFFF"/>
            </w:tcBorders>
            <w:shd w:val="clear" w:color="auto" w:fill="CCE0F1"/>
          </w:tcPr>
          <w:p w:rsidR="00F20DB3" w:rsidRPr="00D03DAE" w:rsidRDefault="00F20DB3" w:rsidP="00F20DB3">
            <w:pPr>
              <w:tabs>
                <w:tab w:val="right" w:pos="9072"/>
              </w:tabs>
              <w:spacing w:line="360" w:lineRule="auto"/>
              <w:jc w:val="both"/>
              <w:rPr>
                <w:sz w:val="24"/>
                <w:szCs w:val="24"/>
              </w:rPr>
            </w:pPr>
            <w:r w:rsidRPr="00D03DAE">
              <w:rPr>
                <w:sz w:val="24"/>
                <w:szCs w:val="24"/>
              </w:rPr>
              <w:t>PROSINAC</w:t>
            </w:r>
          </w:p>
        </w:tc>
        <w:tc>
          <w:tcPr>
            <w:tcW w:w="986" w:type="dxa"/>
            <w:tcBorders>
              <w:top w:val="single" w:sz="24" w:space="0" w:color="FFFFFF"/>
              <w:left w:val="single" w:sz="8" w:space="0" w:color="FFFFFF"/>
              <w:bottom w:val="single" w:sz="8" w:space="0" w:color="FFFFFF"/>
              <w:right w:val="single" w:sz="8" w:space="0" w:color="FFFFFF"/>
            </w:tcBorders>
            <w:shd w:val="clear" w:color="auto" w:fill="CCE0F1"/>
          </w:tcPr>
          <w:p w:rsidR="00F20DB3" w:rsidRPr="00D03DAE" w:rsidRDefault="00F20DB3" w:rsidP="00F20DB3">
            <w:pPr>
              <w:tabs>
                <w:tab w:val="right" w:pos="9072"/>
              </w:tabs>
              <w:spacing w:line="360" w:lineRule="auto"/>
              <w:jc w:val="both"/>
              <w:rPr>
                <w:sz w:val="24"/>
                <w:szCs w:val="24"/>
              </w:rPr>
            </w:pPr>
            <w:r w:rsidRPr="00D03DAE">
              <w:rPr>
                <w:sz w:val="24"/>
                <w:szCs w:val="24"/>
              </w:rPr>
              <w:t>SIJEČANJ</w:t>
            </w:r>
          </w:p>
        </w:tc>
        <w:tc>
          <w:tcPr>
            <w:tcW w:w="998" w:type="dxa"/>
            <w:tcBorders>
              <w:top w:val="single" w:sz="24" w:space="0" w:color="FFFFFF"/>
              <w:left w:val="single" w:sz="8" w:space="0" w:color="FFFFFF"/>
              <w:bottom w:val="single" w:sz="8" w:space="0" w:color="FFFFFF"/>
              <w:right w:val="single" w:sz="8" w:space="0" w:color="FFFFFF"/>
            </w:tcBorders>
            <w:shd w:val="clear" w:color="auto" w:fill="CCE0F1"/>
          </w:tcPr>
          <w:p w:rsidR="00F20DB3" w:rsidRPr="00D03DAE" w:rsidRDefault="00F20DB3" w:rsidP="00F20DB3">
            <w:pPr>
              <w:tabs>
                <w:tab w:val="right" w:pos="9072"/>
              </w:tabs>
              <w:spacing w:line="360" w:lineRule="auto"/>
              <w:jc w:val="both"/>
              <w:rPr>
                <w:sz w:val="24"/>
                <w:szCs w:val="24"/>
              </w:rPr>
            </w:pPr>
            <w:r w:rsidRPr="00D03DAE">
              <w:rPr>
                <w:sz w:val="24"/>
                <w:szCs w:val="24"/>
              </w:rPr>
              <w:t>VELJAČA</w:t>
            </w:r>
          </w:p>
        </w:tc>
        <w:tc>
          <w:tcPr>
            <w:tcW w:w="876" w:type="dxa"/>
            <w:tcBorders>
              <w:top w:val="single" w:sz="24" w:space="0" w:color="FFFFFF"/>
              <w:left w:val="single" w:sz="8" w:space="0" w:color="FFFFFF"/>
              <w:bottom w:val="single" w:sz="8" w:space="0" w:color="FFFFFF"/>
              <w:right w:val="single" w:sz="8" w:space="0" w:color="FFFFFF"/>
            </w:tcBorders>
            <w:shd w:val="clear" w:color="auto" w:fill="CCE0F1"/>
          </w:tcPr>
          <w:p w:rsidR="00F20DB3" w:rsidRPr="00D03DAE" w:rsidRDefault="00F20DB3" w:rsidP="00F20DB3">
            <w:pPr>
              <w:tabs>
                <w:tab w:val="right" w:pos="9072"/>
              </w:tabs>
              <w:spacing w:line="360" w:lineRule="auto"/>
              <w:jc w:val="both"/>
              <w:rPr>
                <w:sz w:val="24"/>
                <w:szCs w:val="24"/>
              </w:rPr>
            </w:pPr>
            <w:r w:rsidRPr="00D03DAE">
              <w:rPr>
                <w:sz w:val="24"/>
                <w:szCs w:val="24"/>
              </w:rPr>
              <w:t>ožujak</w:t>
            </w:r>
          </w:p>
        </w:tc>
        <w:tc>
          <w:tcPr>
            <w:tcW w:w="1023" w:type="dxa"/>
            <w:tcBorders>
              <w:top w:val="single" w:sz="24" w:space="0" w:color="FFFFFF"/>
              <w:left w:val="single" w:sz="8" w:space="0" w:color="FFFFFF"/>
              <w:bottom w:val="single" w:sz="8" w:space="0" w:color="FFFFFF"/>
              <w:right w:val="single" w:sz="8" w:space="0" w:color="FFFFFF"/>
            </w:tcBorders>
            <w:shd w:val="clear" w:color="auto" w:fill="CCE0F1"/>
          </w:tcPr>
          <w:p w:rsidR="00F20DB3" w:rsidRPr="00D03DAE" w:rsidRDefault="00F20DB3" w:rsidP="00F20DB3">
            <w:pPr>
              <w:tabs>
                <w:tab w:val="right" w:pos="9072"/>
              </w:tabs>
              <w:spacing w:line="360" w:lineRule="auto"/>
              <w:jc w:val="both"/>
              <w:rPr>
                <w:sz w:val="24"/>
                <w:szCs w:val="24"/>
              </w:rPr>
            </w:pPr>
            <w:r w:rsidRPr="00D03DAE">
              <w:rPr>
                <w:sz w:val="24"/>
                <w:szCs w:val="24"/>
              </w:rPr>
              <w:t>travanj</w:t>
            </w:r>
          </w:p>
        </w:tc>
        <w:tc>
          <w:tcPr>
            <w:tcW w:w="925" w:type="dxa"/>
            <w:tcBorders>
              <w:top w:val="single" w:sz="24" w:space="0" w:color="FFFFFF"/>
              <w:left w:val="single" w:sz="8" w:space="0" w:color="FFFFFF"/>
              <w:bottom w:val="single" w:sz="8" w:space="0" w:color="FFFFFF"/>
              <w:right w:val="single" w:sz="8" w:space="0" w:color="FFFFFF"/>
            </w:tcBorders>
            <w:shd w:val="clear" w:color="auto" w:fill="CCE0F1"/>
          </w:tcPr>
          <w:p w:rsidR="00F20DB3" w:rsidRPr="00D03DAE" w:rsidRDefault="00F20DB3" w:rsidP="00F20DB3">
            <w:pPr>
              <w:tabs>
                <w:tab w:val="right" w:pos="9072"/>
              </w:tabs>
              <w:spacing w:line="360" w:lineRule="auto"/>
              <w:jc w:val="both"/>
              <w:rPr>
                <w:sz w:val="24"/>
                <w:szCs w:val="24"/>
              </w:rPr>
            </w:pPr>
            <w:r w:rsidRPr="00D03DAE">
              <w:rPr>
                <w:sz w:val="24"/>
                <w:szCs w:val="24"/>
              </w:rPr>
              <w:t>svibanj</w:t>
            </w:r>
          </w:p>
        </w:tc>
        <w:tc>
          <w:tcPr>
            <w:tcW w:w="1133" w:type="dxa"/>
            <w:tcBorders>
              <w:top w:val="single" w:sz="24" w:space="0" w:color="FFFFFF"/>
              <w:left w:val="single" w:sz="8" w:space="0" w:color="FFFFFF"/>
              <w:bottom w:val="single" w:sz="8" w:space="0" w:color="FFFFFF"/>
              <w:right w:val="single" w:sz="8" w:space="0" w:color="FFFFFF"/>
            </w:tcBorders>
            <w:shd w:val="clear" w:color="auto" w:fill="CCE0F1"/>
            <w:tcMar>
              <w:top w:w="72" w:type="dxa"/>
              <w:left w:w="144" w:type="dxa"/>
              <w:bottom w:w="72" w:type="dxa"/>
              <w:right w:w="144" w:type="dxa"/>
            </w:tcMar>
            <w:hideMark/>
          </w:tcPr>
          <w:p w:rsidR="00F20DB3" w:rsidRPr="00D03DAE" w:rsidRDefault="00F20DB3" w:rsidP="00F20DB3">
            <w:pPr>
              <w:tabs>
                <w:tab w:val="right" w:pos="9072"/>
              </w:tabs>
              <w:spacing w:line="360" w:lineRule="auto"/>
              <w:jc w:val="both"/>
              <w:rPr>
                <w:sz w:val="24"/>
                <w:szCs w:val="24"/>
              </w:rPr>
            </w:pPr>
            <w:r w:rsidRPr="00D03DAE">
              <w:rPr>
                <w:sz w:val="24"/>
                <w:szCs w:val="24"/>
              </w:rPr>
              <w:t>UKUPNO</w:t>
            </w:r>
          </w:p>
        </w:tc>
      </w:tr>
      <w:tr w:rsidR="00F20DB3" w:rsidRPr="00D03DAE" w:rsidTr="00F20DB3">
        <w:trPr>
          <w:trHeight w:val="358"/>
        </w:trPr>
        <w:tc>
          <w:tcPr>
            <w:tcW w:w="1352" w:type="dxa"/>
            <w:tcBorders>
              <w:top w:val="single" w:sz="8" w:space="0" w:color="FFFFFF"/>
              <w:left w:val="single" w:sz="8" w:space="0" w:color="FFFFFF"/>
              <w:bottom w:val="single" w:sz="8" w:space="0" w:color="FFFFFF"/>
              <w:right w:val="single" w:sz="8" w:space="0" w:color="FFFFFF"/>
            </w:tcBorders>
            <w:shd w:val="clear" w:color="auto" w:fill="E7F0F8"/>
            <w:tcMar>
              <w:top w:w="15" w:type="dxa"/>
              <w:left w:w="15" w:type="dxa"/>
              <w:bottom w:w="0" w:type="dxa"/>
              <w:right w:w="15" w:type="dxa"/>
            </w:tcMar>
            <w:vAlign w:val="bottom"/>
          </w:tcPr>
          <w:p w:rsidR="00F20DB3" w:rsidRPr="00D03DAE" w:rsidRDefault="00F20DB3" w:rsidP="00F20DB3">
            <w:pPr>
              <w:tabs>
                <w:tab w:val="right" w:pos="9072"/>
              </w:tabs>
              <w:spacing w:line="360" w:lineRule="auto"/>
              <w:jc w:val="both"/>
              <w:rPr>
                <w:sz w:val="24"/>
                <w:szCs w:val="24"/>
              </w:rPr>
            </w:pPr>
            <w:r w:rsidRPr="00D03DAE">
              <w:rPr>
                <w:b/>
                <w:bCs/>
                <w:sz w:val="24"/>
                <w:szCs w:val="24"/>
              </w:rPr>
              <w:t>100%</w:t>
            </w:r>
          </w:p>
        </w:tc>
        <w:tc>
          <w:tcPr>
            <w:tcW w:w="1230" w:type="dxa"/>
            <w:tcBorders>
              <w:top w:val="single" w:sz="8" w:space="0" w:color="FFFFFF"/>
              <w:left w:val="single" w:sz="8" w:space="0" w:color="FFFFFF"/>
              <w:bottom w:val="single" w:sz="8" w:space="0" w:color="FFFFFF"/>
              <w:right w:val="single" w:sz="8" w:space="0" w:color="FFFFFF"/>
            </w:tcBorders>
            <w:shd w:val="clear" w:color="auto" w:fill="E7F0F8"/>
            <w:tcMar>
              <w:top w:w="15" w:type="dxa"/>
              <w:left w:w="15" w:type="dxa"/>
              <w:bottom w:w="0" w:type="dxa"/>
              <w:right w:w="15" w:type="dxa"/>
            </w:tcMar>
            <w:vAlign w:val="bottom"/>
          </w:tcPr>
          <w:p w:rsidR="00F20DB3" w:rsidRPr="00D03DAE" w:rsidRDefault="00F20DB3" w:rsidP="00F20DB3">
            <w:pPr>
              <w:tabs>
                <w:tab w:val="right" w:pos="9072"/>
              </w:tabs>
              <w:spacing w:line="360" w:lineRule="auto"/>
              <w:jc w:val="both"/>
              <w:rPr>
                <w:sz w:val="24"/>
                <w:szCs w:val="24"/>
              </w:rPr>
            </w:pPr>
            <w:r w:rsidRPr="00D03DAE">
              <w:rPr>
                <w:b/>
                <w:bCs/>
                <w:sz w:val="24"/>
                <w:szCs w:val="24"/>
              </w:rPr>
              <w:t>99,00%</w:t>
            </w:r>
          </w:p>
        </w:tc>
        <w:tc>
          <w:tcPr>
            <w:tcW w:w="1109" w:type="dxa"/>
            <w:tcBorders>
              <w:top w:val="single" w:sz="8" w:space="0" w:color="FFFFFF"/>
              <w:left w:val="single" w:sz="8" w:space="0" w:color="FFFFFF"/>
              <w:bottom w:val="single" w:sz="8" w:space="0" w:color="FFFFFF"/>
              <w:right w:val="single" w:sz="8" w:space="0" w:color="FFFFFF"/>
            </w:tcBorders>
            <w:shd w:val="clear" w:color="auto" w:fill="E7F0F8"/>
          </w:tcPr>
          <w:p w:rsidR="00F20DB3" w:rsidRPr="00D03DAE" w:rsidRDefault="00F20DB3" w:rsidP="00F20DB3">
            <w:pPr>
              <w:tabs>
                <w:tab w:val="right" w:pos="9072"/>
              </w:tabs>
              <w:spacing w:line="360" w:lineRule="auto"/>
              <w:jc w:val="both"/>
              <w:rPr>
                <w:b/>
                <w:bCs/>
                <w:sz w:val="24"/>
                <w:szCs w:val="24"/>
              </w:rPr>
            </w:pPr>
          </w:p>
          <w:p w:rsidR="00F20DB3" w:rsidRPr="00D03DAE" w:rsidRDefault="00F20DB3" w:rsidP="00F20DB3">
            <w:pPr>
              <w:tabs>
                <w:tab w:val="right" w:pos="9072"/>
              </w:tabs>
              <w:spacing w:line="360" w:lineRule="auto"/>
              <w:jc w:val="both"/>
              <w:rPr>
                <w:b/>
                <w:bCs/>
                <w:sz w:val="24"/>
                <w:szCs w:val="24"/>
              </w:rPr>
            </w:pPr>
            <w:r w:rsidRPr="00D03DAE">
              <w:rPr>
                <w:b/>
                <w:bCs/>
                <w:sz w:val="24"/>
                <w:szCs w:val="24"/>
              </w:rPr>
              <w:t>97,63%</w:t>
            </w:r>
          </w:p>
        </w:tc>
        <w:tc>
          <w:tcPr>
            <w:tcW w:w="986" w:type="dxa"/>
            <w:tcBorders>
              <w:top w:val="single" w:sz="8" w:space="0" w:color="FFFFFF"/>
              <w:left w:val="single" w:sz="8" w:space="0" w:color="FFFFFF"/>
              <w:bottom w:val="single" w:sz="8" w:space="0" w:color="FFFFFF"/>
              <w:right w:val="single" w:sz="8" w:space="0" w:color="FFFFFF"/>
            </w:tcBorders>
            <w:shd w:val="clear" w:color="auto" w:fill="E7F0F8"/>
          </w:tcPr>
          <w:p w:rsidR="00F20DB3" w:rsidRPr="00D03DAE" w:rsidRDefault="00F20DB3" w:rsidP="00F20DB3">
            <w:pPr>
              <w:tabs>
                <w:tab w:val="right" w:pos="9072"/>
              </w:tabs>
              <w:spacing w:line="360" w:lineRule="auto"/>
              <w:jc w:val="both"/>
              <w:rPr>
                <w:b/>
                <w:bCs/>
                <w:sz w:val="24"/>
                <w:szCs w:val="24"/>
              </w:rPr>
            </w:pPr>
          </w:p>
          <w:p w:rsidR="00F20DB3" w:rsidRPr="00D03DAE" w:rsidRDefault="00F20DB3" w:rsidP="00F20DB3">
            <w:pPr>
              <w:tabs>
                <w:tab w:val="right" w:pos="9072"/>
              </w:tabs>
              <w:spacing w:line="360" w:lineRule="auto"/>
              <w:jc w:val="both"/>
              <w:rPr>
                <w:b/>
                <w:bCs/>
                <w:sz w:val="24"/>
                <w:szCs w:val="24"/>
              </w:rPr>
            </w:pPr>
            <w:r w:rsidRPr="00D03DAE">
              <w:rPr>
                <w:b/>
                <w:bCs/>
                <w:sz w:val="24"/>
                <w:szCs w:val="24"/>
              </w:rPr>
              <w:t>95,65%</w:t>
            </w:r>
          </w:p>
        </w:tc>
        <w:tc>
          <w:tcPr>
            <w:tcW w:w="998" w:type="dxa"/>
            <w:tcBorders>
              <w:top w:val="single" w:sz="8" w:space="0" w:color="FFFFFF"/>
              <w:left w:val="single" w:sz="8" w:space="0" w:color="FFFFFF"/>
              <w:bottom w:val="single" w:sz="8" w:space="0" w:color="FFFFFF"/>
              <w:right w:val="single" w:sz="8" w:space="0" w:color="FFFFFF"/>
            </w:tcBorders>
            <w:shd w:val="clear" w:color="auto" w:fill="E7F0F8"/>
          </w:tcPr>
          <w:p w:rsidR="00F20DB3" w:rsidRPr="00D03DAE" w:rsidRDefault="00F20DB3" w:rsidP="00F20DB3">
            <w:pPr>
              <w:tabs>
                <w:tab w:val="right" w:pos="9072"/>
              </w:tabs>
              <w:spacing w:line="360" w:lineRule="auto"/>
              <w:jc w:val="both"/>
              <w:rPr>
                <w:b/>
                <w:bCs/>
                <w:sz w:val="24"/>
                <w:szCs w:val="24"/>
              </w:rPr>
            </w:pPr>
          </w:p>
          <w:p w:rsidR="00F20DB3" w:rsidRPr="00D03DAE" w:rsidRDefault="00F20DB3" w:rsidP="00F20DB3">
            <w:pPr>
              <w:tabs>
                <w:tab w:val="right" w:pos="9072"/>
              </w:tabs>
              <w:spacing w:line="360" w:lineRule="auto"/>
              <w:jc w:val="both"/>
              <w:rPr>
                <w:b/>
                <w:bCs/>
                <w:sz w:val="24"/>
                <w:szCs w:val="24"/>
              </w:rPr>
            </w:pPr>
            <w:r w:rsidRPr="00D03DAE">
              <w:rPr>
                <w:b/>
                <w:bCs/>
                <w:sz w:val="24"/>
                <w:szCs w:val="24"/>
              </w:rPr>
              <w:t>91,98%</w:t>
            </w:r>
          </w:p>
        </w:tc>
        <w:tc>
          <w:tcPr>
            <w:tcW w:w="876" w:type="dxa"/>
            <w:tcBorders>
              <w:top w:val="single" w:sz="8" w:space="0" w:color="FFFFFF"/>
              <w:left w:val="single" w:sz="8" w:space="0" w:color="FFFFFF"/>
              <w:bottom w:val="single" w:sz="8" w:space="0" w:color="FFFFFF"/>
              <w:right w:val="single" w:sz="8" w:space="0" w:color="FFFFFF"/>
            </w:tcBorders>
            <w:shd w:val="clear" w:color="auto" w:fill="E7F0F8"/>
          </w:tcPr>
          <w:p w:rsidR="00F20DB3" w:rsidRPr="00D03DAE" w:rsidRDefault="00F20DB3" w:rsidP="00F20DB3">
            <w:pPr>
              <w:tabs>
                <w:tab w:val="right" w:pos="9072"/>
              </w:tabs>
              <w:spacing w:line="360" w:lineRule="auto"/>
              <w:jc w:val="both"/>
              <w:rPr>
                <w:b/>
                <w:bCs/>
                <w:sz w:val="24"/>
                <w:szCs w:val="24"/>
              </w:rPr>
            </w:pPr>
          </w:p>
          <w:p w:rsidR="00F20DB3" w:rsidRPr="00D03DAE" w:rsidRDefault="00F20DB3" w:rsidP="00F20DB3">
            <w:pPr>
              <w:tabs>
                <w:tab w:val="right" w:pos="9072"/>
              </w:tabs>
              <w:spacing w:line="360" w:lineRule="auto"/>
              <w:jc w:val="both"/>
              <w:rPr>
                <w:b/>
                <w:bCs/>
                <w:sz w:val="24"/>
                <w:szCs w:val="24"/>
              </w:rPr>
            </w:pPr>
            <w:r w:rsidRPr="00D03DAE">
              <w:rPr>
                <w:b/>
                <w:bCs/>
                <w:sz w:val="24"/>
                <w:szCs w:val="24"/>
              </w:rPr>
              <w:t>99%</w:t>
            </w:r>
          </w:p>
        </w:tc>
        <w:tc>
          <w:tcPr>
            <w:tcW w:w="1023" w:type="dxa"/>
            <w:tcBorders>
              <w:top w:val="single" w:sz="8" w:space="0" w:color="FFFFFF"/>
              <w:left w:val="single" w:sz="8" w:space="0" w:color="FFFFFF"/>
              <w:bottom w:val="single" w:sz="8" w:space="0" w:color="FFFFFF"/>
              <w:right w:val="single" w:sz="8" w:space="0" w:color="FFFFFF"/>
            </w:tcBorders>
            <w:shd w:val="clear" w:color="auto" w:fill="E7F0F8"/>
          </w:tcPr>
          <w:p w:rsidR="00F20DB3" w:rsidRPr="00D03DAE" w:rsidRDefault="00F20DB3" w:rsidP="00F20DB3">
            <w:pPr>
              <w:tabs>
                <w:tab w:val="right" w:pos="9072"/>
              </w:tabs>
              <w:spacing w:line="360" w:lineRule="auto"/>
              <w:jc w:val="both"/>
              <w:rPr>
                <w:b/>
                <w:bCs/>
                <w:sz w:val="24"/>
                <w:szCs w:val="24"/>
              </w:rPr>
            </w:pPr>
          </w:p>
          <w:p w:rsidR="00F20DB3" w:rsidRPr="00D03DAE" w:rsidRDefault="00F20DB3" w:rsidP="00F20DB3">
            <w:pPr>
              <w:tabs>
                <w:tab w:val="right" w:pos="9072"/>
              </w:tabs>
              <w:spacing w:line="360" w:lineRule="auto"/>
              <w:jc w:val="both"/>
              <w:rPr>
                <w:b/>
                <w:bCs/>
                <w:sz w:val="24"/>
                <w:szCs w:val="24"/>
              </w:rPr>
            </w:pPr>
            <w:r w:rsidRPr="00D03DAE">
              <w:rPr>
                <w:b/>
                <w:bCs/>
                <w:sz w:val="24"/>
                <w:szCs w:val="24"/>
              </w:rPr>
              <w:t>100%</w:t>
            </w:r>
          </w:p>
        </w:tc>
        <w:tc>
          <w:tcPr>
            <w:tcW w:w="925" w:type="dxa"/>
            <w:tcBorders>
              <w:top w:val="single" w:sz="8" w:space="0" w:color="FFFFFF"/>
              <w:left w:val="single" w:sz="8" w:space="0" w:color="FFFFFF"/>
              <w:bottom w:val="single" w:sz="8" w:space="0" w:color="FFFFFF"/>
              <w:right w:val="single" w:sz="8" w:space="0" w:color="FFFFFF"/>
            </w:tcBorders>
            <w:shd w:val="clear" w:color="auto" w:fill="E7F0F8"/>
          </w:tcPr>
          <w:p w:rsidR="00F20DB3" w:rsidRPr="00D03DAE" w:rsidRDefault="00F20DB3" w:rsidP="00F20DB3">
            <w:pPr>
              <w:tabs>
                <w:tab w:val="right" w:pos="9072"/>
              </w:tabs>
              <w:spacing w:line="360" w:lineRule="auto"/>
              <w:jc w:val="both"/>
              <w:rPr>
                <w:b/>
                <w:bCs/>
                <w:sz w:val="24"/>
                <w:szCs w:val="24"/>
              </w:rPr>
            </w:pPr>
          </w:p>
          <w:p w:rsidR="00F20DB3" w:rsidRPr="00D03DAE" w:rsidRDefault="00F20DB3" w:rsidP="00F20DB3">
            <w:pPr>
              <w:tabs>
                <w:tab w:val="right" w:pos="9072"/>
              </w:tabs>
              <w:spacing w:line="360" w:lineRule="auto"/>
              <w:jc w:val="both"/>
              <w:rPr>
                <w:b/>
                <w:bCs/>
                <w:sz w:val="24"/>
                <w:szCs w:val="24"/>
              </w:rPr>
            </w:pPr>
            <w:r w:rsidRPr="00D03DAE">
              <w:rPr>
                <w:b/>
                <w:bCs/>
                <w:sz w:val="24"/>
                <w:szCs w:val="24"/>
              </w:rPr>
              <w:t>99,47%</w:t>
            </w:r>
          </w:p>
        </w:tc>
        <w:tc>
          <w:tcPr>
            <w:tcW w:w="1133" w:type="dxa"/>
            <w:tcBorders>
              <w:top w:val="single" w:sz="8" w:space="0" w:color="FFFFFF"/>
              <w:left w:val="single" w:sz="8" w:space="0" w:color="FFFFFF"/>
              <w:bottom w:val="single" w:sz="8" w:space="0" w:color="FFFFFF"/>
              <w:right w:val="single" w:sz="8" w:space="0" w:color="FFFFFF"/>
            </w:tcBorders>
            <w:shd w:val="clear" w:color="auto" w:fill="E7F0F8"/>
            <w:tcMar>
              <w:top w:w="15" w:type="dxa"/>
              <w:left w:w="15" w:type="dxa"/>
              <w:bottom w:w="0" w:type="dxa"/>
              <w:right w:w="15" w:type="dxa"/>
            </w:tcMar>
            <w:vAlign w:val="bottom"/>
          </w:tcPr>
          <w:p w:rsidR="00F20DB3" w:rsidRPr="00D03DAE" w:rsidRDefault="00F20DB3" w:rsidP="00F20DB3">
            <w:pPr>
              <w:tabs>
                <w:tab w:val="right" w:pos="9072"/>
              </w:tabs>
              <w:spacing w:line="360" w:lineRule="auto"/>
              <w:jc w:val="both"/>
              <w:rPr>
                <w:sz w:val="24"/>
                <w:szCs w:val="24"/>
              </w:rPr>
            </w:pPr>
            <w:r w:rsidRPr="00D03DAE">
              <w:rPr>
                <w:b/>
                <w:bCs/>
                <w:sz w:val="24"/>
                <w:szCs w:val="24"/>
              </w:rPr>
              <w:t>97,84%</w:t>
            </w:r>
          </w:p>
        </w:tc>
      </w:tr>
    </w:tbl>
    <w:p w:rsidR="00F20DB3" w:rsidRPr="00D03DAE" w:rsidRDefault="00F20DB3" w:rsidP="00F20DB3">
      <w:pPr>
        <w:tabs>
          <w:tab w:val="right" w:pos="9072"/>
        </w:tabs>
        <w:spacing w:line="360" w:lineRule="auto"/>
        <w:jc w:val="both"/>
        <w:rPr>
          <w:i/>
          <w:sz w:val="24"/>
          <w:szCs w:val="24"/>
        </w:rPr>
      </w:pPr>
      <w:r w:rsidRPr="00D03DAE">
        <w:rPr>
          <w:i/>
          <w:sz w:val="24"/>
          <w:szCs w:val="24"/>
        </w:rPr>
        <w:t>Tablica 4: element aktivnost i igre kroz dva mjeseca provedbe GiGa programa</w:t>
      </w:r>
    </w:p>
    <w:p w:rsidR="00F20DB3" w:rsidRPr="00D03DAE" w:rsidRDefault="00F20DB3" w:rsidP="00F20DB3">
      <w:pPr>
        <w:tabs>
          <w:tab w:val="right" w:pos="9072"/>
        </w:tabs>
        <w:spacing w:line="360" w:lineRule="auto"/>
        <w:jc w:val="both"/>
        <w:rPr>
          <w:sz w:val="24"/>
          <w:szCs w:val="24"/>
        </w:rPr>
      </w:pPr>
      <w:r w:rsidRPr="00D03DAE">
        <w:rPr>
          <w:sz w:val="24"/>
          <w:szCs w:val="24"/>
        </w:rPr>
        <w:t xml:space="preserve">Prosječni postotak uključenosti djece u aktivnosti i igre GiGa programa za mjesece provedbe programa iznosi 97,84%. Iz navedenog se može zaključiti o visokoj motivaciji polaznika za sudjelovanjem u aktivnostima programa. Visoku uspješnost u ovom području pripisujemo zanimljivim i razvojno prilagođenim aktivnostima u sklopu GiGa programa. </w:t>
      </w:r>
    </w:p>
    <w:p w:rsidR="00F20DB3" w:rsidRPr="00D03DAE" w:rsidRDefault="00F20DB3" w:rsidP="00F20DB3">
      <w:pPr>
        <w:tabs>
          <w:tab w:val="right" w:pos="9072"/>
        </w:tabs>
        <w:spacing w:line="360" w:lineRule="auto"/>
        <w:jc w:val="both"/>
        <w:rPr>
          <w:sz w:val="24"/>
          <w:szCs w:val="24"/>
        </w:rPr>
      </w:pPr>
    </w:p>
    <w:p w:rsidR="00F20DB3" w:rsidRPr="00D03DAE" w:rsidRDefault="00F20DB3" w:rsidP="00F20DB3">
      <w:pPr>
        <w:tabs>
          <w:tab w:val="right" w:pos="9072"/>
        </w:tabs>
        <w:spacing w:line="360" w:lineRule="auto"/>
        <w:jc w:val="both"/>
        <w:rPr>
          <w:b/>
          <w:sz w:val="24"/>
          <w:szCs w:val="24"/>
        </w:rPr>
      </w:pPr>
      <w:r w:rsidRPr="00D03DAE">
        <w:rPr>
          <w:b/>
          <w:sz w:val="24"/>
          <w:szCs w:val="24"/>
        </w:rPr>
        <w:t>3. Komunikacija na stranom jeziku</w:t>
      </w:r>
    </w:p>
    <w:p w:rsidR="00F20DB3" w:rsidRPr="00D03DAE" w:rsidRDefault="00F20DB3" w:rsidP="00F20DB3">
      <w:pPr>
        <w:tabs>
          <w:tab w:val="right" w:pos="9072"/>
        </w:tabs>
        <w:spacing w:line="360" w:lineRule="auto"/>
        <w:jc w:val="both"/>
        <w:rPr>
          <w:sz w:val="24"/>
          <w:szCs w:val="24"/>
        </w:rPr>
      </w:pPr>
      <w:r w:rsidRPr="00D03DAE">
        <w:rPr>
          <w:sz w:val="24"/>
          <w:szCs w:val="24"/>
        </w:rPr>
        <w:t xml:space="preserve">Podaci o usvojenosti gradiva ukazuju na sljedeće: sva djeca ostvarila su ukupni rezultat usvojenosti vokabulara 80-100%. </w:t>
      </w:r>
    </w:p>
    <w:tbl>
      <w:tblPr>
        <w:tblpPr w:leftFromText="180" w:rightFromText="180" w:vertAnchor="text" w:horzAnchor="page" w:tblpX="1501" w:tblpY="1"/>
        <w:tblOverlap w:val="never"/>
        <w:tblW w:w="8070" w:type="dxa"/>
        <w:tblCellMar>
          <w:left w:w="0" w:type="dxa"/>
          <w:right w:w="0" w:type="dxa"/>
        </w:tblCellMar>
        <w:tblLook w:val="0420" w:firstRow="1" w:lastRow="0" w:firstColumn="0" w:lastColumn="0" w:noHBand="0" w:noVBand="1"/>
      </w:tblPr>
      <w:tblGrid>
        <w:gridCol w:w="1352"/>
        <w:gridCol w:w="1308"/>
        <w:gridCol w:w="1158"/>
        <w:gridCol w:w="1275"/>
        <w:gridCol w:w="1134"/>
        <w:gridCol w:w="1843"/>
      </w:tblGrid>
      <w:tr w:rsidR="00F20DB3" w:rsidRPr="00D03DAE" w:rsidTr="00F20DB3">
        <w:trPr>
          <w:trHeight w:val="301"/>
        </w:trPr>
        <w:tc>
          <w:tcPr>
            <w:tcW w:w="8070" w:type="dxa"/>
            <w:gridSpan w:val="6"/>
            <w:tcBorders>
              <w:top w:val="single" w:sz="8" w:space="0" w:color="FFFFFF"/>
              <w:left w:val="single" w:sz="8" w:space="0" w:color="FFFFFF"/>
              <w:bottom w:val="single" w:sz="24" w:space="0" w:color="FFFFFF"/>
              <w:right w:val="single" w:sz="8" w:space="0" w:color="FFFFFF"/>
            </w:tcBorders>
            <w:shd w:val="clear" w:color="auto" w:fill="08A1D9"/>
          </w:tcPr>
          <w:p w:rsidR="00F20DB3" w:rsidRPr="00D03DAE" w:rsidRDefault="00F20DB3" w:rsidP="00F20DB3">
            <w:pPr>
              <w:tabs>
                <w:tab w:val="right" w:pos="9072"/>
              </w:tabs>
              <w:spacing w:line="360" w:lineRule="auto"/>
              <w:jc w:val="both"/>
              <w:rPr>
                <w:b/>
                <w:sz w:val="24"/>
                <w:szCs w:val="24"/>
              </w:rPr>
            </w:pPr>
            <w:r w:rsidRPr="00D03DAE">
              <w:rPr>
                <w:b/>
                <w:sz w:val="24"/>
                <w:szCs w:val="24"/>
              </w:rPr>
              <w:t>USVOJENOST VOKABULARA</w:t>
            </w:r>
          </w:p>
        </w:tc>
      </w:tr>
      <w:tr w:rsidR="00F20DB3" w:rsidRPr="00D03DAE" w:rsidTr="00F20DB3">
        <w:trPr>
          <w:trHeight w:val="308"/>
        </w:trPr>
        <w:tc>
          <w:tcPr>
            <w:tcW w:w="1352" w:type="dxa"/>
            <w:tcBorders>
              <w:top w:val="single" w:sz="24" w:space="0" w:color="FFFFFF"/>
              <w:left w:val="single" w:sz="8" w:space="0" w:color="FFFFFF"/>
              <w:bottom w:val="single" w:sz="8" w:space="0" w:color="FFFFFF"/>
              <w:right w:val="single" w:sz="8" w:space="0" w:color="FFFFFF"/>
            </w:tcBorders>
            <w:shd w:val="clear" w:color="auto" w:fill="CCE0F1"/>
            <w:tcMar>
              <w:top w:w="72" w:type="dxa"/>
              <w:left w:w="144" w:type="dxa"/>
              <w:bottom w:w="72" w:type="dxa"/>
              <w:right w:w="144" w:type="dxa"/>
            </w:tcMar>
            <w:hideMark/>
          </w:tcPr>
          <w:p w:rsidR="00F20DB3" w:rsidRPr="00D03DAE" w:rsidRDefault="00F20DB3" w:rsidP="00F20DB3">
            <w:pPr>
              <w:tabs>
                <w:tab w:val="right" w:pos="9072"/>
              </w:tabs>
              <w:spacing w:line="360" w:lineRule="auto"/>
              <w:jc w:val="both"/>
              <w:rPr>
                <w:sz w:val="24"/>
                <w:szCs w:val="24"/>
              </w:rPr>
            </w:pPr>
            <w:r w:rsidRPr="00D03DAE">
              <w:rPr>
                <w:sz w:val="24"/>
                <w:szCs w:val="24"/>
              </w:rPr>
              <w:t>MODUL BOJE</w:t>
            </w:r>
          </w:p>
        </w:tc>
        <w:tc>
          <w:tcPr>
            <w:tcW w:w="1308" w:type="dxa"/>
            <w:tcBorders>
              <w:top w:val="single" w:sz="24" w:space="0" w:color="FFFFFF"/>
              <w:left w:val="single" w:sz="8" w:space="0" w:color="FFFFFF"/>
              <w:bottom w:val="single" w:sz="8" w:space="0" w:color="FFFFFF"/>
              <w:right w:val="single" w:sz="8" w:space="0" w:color="FFFFFF"/>
            </w:tcBorders>
            <w:shd w:val="clear" w:color="auto" w:fill="CCE0F1"/>
            <w:tcMar>
              <w:top w:w="72" w:type="dxa"/>
              <w:left w:w="144" w:type="dxa"/>
              <w:bottom w:w="72" w:type="dxa"/>
              <w:right w:w="144" w:type="dxa"/>
            </w:tcMar>
            <w:hideMark/>
          </w:tcPr>
          <w:p w:rsidR="00F20DB3" w:rsidRPr="00D03DAE" w:rsidRDefault="00F20DB3" w:rsidP="00F20DB3">
            <w:pPr>
              <w:tabs>
                <w:tab w:val="right" w:pos="9072"/>
              </w:tabs>
              <w:spacing w:line="360" w:lineRule="auto"/>
              <w:jc w:val="both"/>
              <w:rPr>
                <w:sz w:val="24"/>
                <w:szCs w:val="24"/>
              </w:rPr>
            </w:pPr>
            <w:r w:rsidRPr="00D03DAE">
              <w:rPr>
                <w:sz w:val="24"/>
                <w:szCs w:val="24"/>
              </w:rPr>
              <w:t>MODUL VOĆE</w:t>
            </w:r>
          </w:p>
        </w:tc>
        <w:tc>
          <w:tcPr>
            <w:tcW w:w="1158" w:type="dxa"/>
            <w:tcBorders>
              <w:top w:val="single" w:sz="24" w:space="0" w:color="FFFFFF"/>
              <w:left w:val="single" w:sz="8" w:space="0" w:color="FFFFFF"/>
              <w:bottom w:val="single" w:sz="8" w:space="0" w:color="FFFFFF"/>
              <w:right w:val="single" w:sz="8" w:space="0" w:color="FFFFFF"/>
            </w:tcBorders>
            <w:shd w:val="clear" w:color="auto" w:fill="CCE0F1"/>
          </w:tcPr>
          <w:p w:rsidR="00F20DB3" w:rsidRPr="00D03DAE" w:rsidRDefault="00F20DB3" w:rsidP="00F20DB3">
            <w:pPr>
              <w:tabs>
                <w:tab w:val="right" w:pos="9072"/>
              </w:tabs>
              <w:spacing w:line="360" w:lineRule="auto"/>
              <w:jc w:val="both"/>
              <w:rPr>
                <w:sz w:val="24"/>
                <w:szCs w:val="24"/>
              </w:rPr>
            </w:pPr>
            <w:r w:rsidRPr="00D03DAE">
              <w:rPr>
                <w:sz w:val="24"/>
                <w:szCs w:val="24"/>
              </w:rPr>
              <w:t>MODUL ŽIVOTINJE</w:t>
            </w:r>
          </w:p>
        </w:tc>
        <w:tc>
          <w:tcPr>
            <w:tcW w:w="1275" w:type="dxa"/>
            <w:tcBorders>
              <w:top w:val="single" w:sz="24" w:space="0" w:color="FFFFFF"/>
              <w:left w:val="single" w:sz="8" w:space="0" w:color="FFFFFF"/>
              <w:bottom w:val="single" w:sz="8" w:space="0" w:color="FFFFFF"/>
              <w:right w:val="single" w:sz="8" w:space="0" w:color="FFFFFF"/>
            </w:tcBorders>
            <w:shd w:val="clear" w:color="auto" w:fill="CCE0F1"/>
          </w:tcPr>
          <w:p w:rsidR="00F20DB3" w:rsidRPr="00D03DAE" w:rsidRDefault="00F20DB3" w:rsidP="00F20DB3">
            <w:pPr>
              <w:tabs>
                <w:tab w:val="right" w:pos="9072"/>
              </w:tabs>
              <w:spacing w:line="360" w:lineRule="auto"/>
              <w:jc w:val="both"/>
              <w:rPr>
                <w:sz w:val="24"/>
                <w:szCs w:val="24"/>
              </w:rPr>
            </w:pPr>
            <w:r w:rsidRPr="00D03DAE">
              <w:rPr>
                <w:sz w:val="24"/>
                <w:szCs w:val="24"/>
              </w:rPr>
              <w:t>MODUL BROJEVI</w:t>
            </w:r>
          </w:p>
        </w:tc>
        <w:tc>
          <w:tcPr>
            <w:tcW w:w="1134" w:type="dxa"/>
            <w:tcBorders>
              <w:top w:val="single" w:sz="24" w:space="0" w:color="FFFFFF"/>
              <w:left w:val="single" w:sz="8" w:space="0" w:color="FFFFFF"/>
              <w:bottom w:val="single" w:sz="8" w:space="0" w:color="FFFFFF"/>
              <w:right w:val="single" w:sz="8" w:space="0" w:color="FFFFFF"/>
            </w:tcBorders>
            <w:shd w:val="clear" w:color="auto" w:fill="CCE0F1"/>
          </w:tcPr>
          <w:p w:rsidR="00F20DB3" w:rsidRPr="00D03DAE" w:rsidRDefault="00F20DB3" w:rsidP="00F20DB3">
            <w:pPr>
              <w:tabs>
                <w:tab w:val="right" w:pos="9072"/>
              </w:tabs>
              <w:spacing w:line="360" w:lineRule="auto"/>
              <w:jc w:val="both"/>
              <w:rPr>
                <w:sz w:val="24"/>
                <w:szCs w:val="24"/>
              </w:rPr>
            </w:pPr>
            <w:r w:rsidRPr="00D03DAE">
              <w:rPr>
                <w:sz w:val="24"/>
                <w:szCs w:val="24"/>
              </w:rPr>
              <w:t>MODUL OBITELJ</w:t>
            </w:r>
          </w:p>
        </w:tc>
        <w:tc>
          <w:tcPr>
            <w:tcW w:w="1843" w:type="dxa"/>
            <w:tcBorders>
              <w:top w:val="single" w:sz="24" w:space="0" w:color="FFFFFF"/>
              <w:left w:val="single" w:sz="8" w:space="0" w:color="FFFFFF"/>
              <w:bottom w:val="single" w:sz="8" w:space="0" w:color="FFFFFF"/>
              <w:right w:val="single" w:sz="8" w:space="0" w:color="FFFFFF"/>
            </w:tcBorders>
            <w:shd w:val="clear" w:color="auto" w:fill="CCE0F1"/>
            <w:tcMar>
              <w:top w:w="72" w:type="dxa"/>
              <w:left w:w="144" w:type="dxa"/>
              <w:bottom w:w="72" w:type="dxa"/>
              <w:right w:w="144" w:type="dxa"/>
            </w:tcMar>
            <w:hideMark/>
          </w:tcPr>
          <w:p w:rsidR="00F20DB3" w:rsidRPr="00D03DAE" w:rsidRDefault="00F20DB3" w:rsidP="00F20DB3">
            <w:pPr>
              <w:tabs>
                <w:tab w:val="right" w:pos="9072"/>
              </w:tabs>
              <w:spacing w:line="360" w:lineRule="auto"/>
              <w:jc w:val="both"/>
              <w:rPr>
                <w:sz w:val="24"/>
                <w:szCs w:val="24"/>
              </w:rPr>
            </w:pPr>
          </w:p>
          <w:p w:rsidR="00F20DB3" w:rsidRPr="00D03DAE" w:rsidRDefault="00F20DB3" w:rsidP="00F20DB3">
            <w:pPr>
              <w:tabs>
                <w:tab w:val="right" w:pos="9072"/>
              </w:tabs>
              <w:spacing w:line="360" w:lineRule="auto"/>
              <w:jc w:val="both"/>
              <w:rPr>
                <w:sz w:val="24"/>
                <w:szCs w:val="24"/>
              </w:rPr>
            </w:pPr>
            <w:r w:rsidRPr="00D03DAE">
              <w:rPr>
                <w:sz w:val="24"/>
                <w:szCs w:val="24"/>
              </w:rPr>
              <w:t>UKUPNO</w:t>
            </w:r>
          </w:p>
        </w:tc>
      </w:tr>
      <w:tr w:rsidR="00F20DB3" w:rsidRPr="00D03DAE" w:rsidTr="00F20DB3">
        <w:trPr>
          <w:trHeight w:val="358"/>
        </w:trPr>
        <w:tc>
          <w:tcPr>
            <w:tcW w:w="1352" w:type="dxa"/>
            <w:tcBorders>
              <w:top w:val="single" w:sz="8" w:space="0" w:color="FFFFFF"/>
              <w:left w:val="single" w:sz="8" w:space="0" w:color="FFFFFF"/>
              <w:bottom w:val="single" w:sz="8" w:space="0" w:color="FFFFFF"/>
              <w:right w:val="single" w:sz="8" w:space="0" w:color="FFFFFF"/>
            </w:tcBorders>
            <w:shd w:val="clear" w:color="auto" w:fill="E7F0F8"/>
            <w:tcMar>
              <w:top w:w="15" w:type="dxa"/>
              <w:left w:w="15" w:type="dxa"/>
              <w:bottom w:w="0" w:type="dxa"/>
              <w:right w:w="15" w:type="dxa"/>
            </w:tcMar>
            <w:vAlign w:val="bottom"/>
          </w:tcPr>
          <w:p w:rsidR="00F20DB3" w:rsidRPr="00D03DAE" w:rsidRDefault="00F20DB3" w:rsidP="00F20DB3">
            <w:pPr>
              <w:tabs>
                <w:tab w:val="right" w:pos="9072"/>
              </w:tabs>
              <w:spacing w:line="360" w:lineRule="auto"/>
              <w:jc w:val="both"/>
              <w:rPr>
                <w:sz w:val="24"/>
                <w:szCs w:val="24"/>
              </w:rPr>
            </w:pPr>
            <w:r w:rsidRPr="00D03DAE">
              <w:rPr>
                <w:b/>
                <w:bCs/>
                <w:sz w:val="24"/>
                <w:szCs w:val="24"/>
              </w:rPr>
              <w:t>97.33%</w:t>
            </w:r>
          </w:p>
        </w:tc>
        <w:tc>
          <w:tcPr>
            <w:tcW w:w="1308" w:type="dxa"/>
            <w:tcBorders>
              <w:top w:val="single" w:sz="8" w:space="0" w:color="FFFFFF"/>
              <w:left w:val="single" w:sz="8" w:space="0" w:color="FFFFFF"/>
              <w:bottom w:val="single" w:sz="8" w:space="0" w:color="FFFFFF"/>
              <w:right w:val="single" w:sz="8" w:space="0" w:color="FFFFFF"/>
            </w:tcBorders>
            <w:shd w:val="clear" w:color="auto" w:fill="E7F0F8"/>
            <w:tcMar>
              <w:top w:w="15" w:type="dxa"/>
              <w:left w:w="15" w:type="dxa"/>
              <w:bottom w:w="0" w:type="dxa"/>
              <w:right w:w="15" w:type="dxa"/>
            </w:tcMar>
            <w:vAlign w:val="bottom"/>
          </w:tcPr>
          <w:p w:rsidR="00F20DB3" w:rsidRPr="00D03DAE" w:rsidRDefault="00F20DB3" w:rsidP="00F20DB3">
            <w:pPr>
              <w:tabs>
                <w:tab w:val="right" w:pos="9072"/>
              </w:tabs>
              <w:spacing w:line="360" w:lineRule="auto"/>
              <w:jc w:val="both"/>
              <w:rPr>
                <w:b/>
                <w:sz w:val="24"/>
                <w:szCs w:val="24"/>
              </w:rPr>
            </w:pPr>
            <w:r w:rsidRPr="00D03DAE">
              <w:rPr>
                <w:b/>
                <w:sz w:val="24"/>
                <w:szCs w:val="24"/>
              </w:rPr>
              <w:t>93,86%</w:t>
            </w:r>
          </w:p>
        </w:tc>
        <w:tc>
          <w:tcPr>
            <w:tcW w:w="1158" w:type="dxa"/>
            <w:tcBorders>
              <w:top w:val="single" w:sz="8" w:space="0" w:color="FFFFFF"/>
              <w:left w:val="single" w:sz="8" w:space="0" w:color="FFFFFF"/>
              <w:bottom w:val="single" w:sz="8" w:space="0" w:color="FFFFFF"/>
              <w:right w:val="single" w:sz="8" w:space="0" w:color="FFFFFF"/>
            </w:tcBorders>
            <w:shd w:val="clear" w:color="auto" w:fill="E7F0F8"/>
          </w:tcPr>
          <w:p w:rsidR="00F20DB3" w:rsidRPr="00D03DAE" w:rsidRDefault="00F20DB3" w:rsidP="00F20DB3">
            <w:pPr>
              <w:tabs>
                <w:tab w:val="right" w:pos="9072"/>
              </w:tabs>
              <w:spacing w:line="360" w:lineRule="auto"/>
              <w:jc w:val="both"/>
              <w:rPr>
                <w:b/>
                <w:bCs/>
                <w:sz w:val="24"/>
                <w:szCs w:val="24"/>
              </w:rPr>
            </w:pPr>
          </w:p>
          <w:p w:rsidR="00F20DB3" w:rsidRPr="00D03DAE" w:rsidRDefault="00F20DB3" w:rsidP="00F20DB3">
            <w:pPr>
              <w:tabs>
                <w:tab w:val="right" w:pos="9072"/>
              </w:tabs>
              <w:spacing w:line="360" w:lineRule="auto"/>
              <w:jc w:val="both"/>
              <w:rPr>
                <w:b/>
                <w:bCs/>
                <w:sz w:val="24"/>
                <w:szCs w:val="24"/>
              </w:rPr>
            </w:pPr>
            <w:r w:rsidRPr="00D03DAE">
              <w:rPr>
                <w:b/>
                <w:bCs/>
                <w:sz w:val="24"/>
                <w:szCs w:val="24"/>
              </w:rPr>
              <w:t>97,5%</w:t>
            </w:r>
          </w:p>
        </w:tc>
        <w:tc>
          <w:tcPr>
            <w:tcW w:w="1275" w:type="dxa"/>
            <w:tcBorders>
              <w:top w:val="single" w:sz="8" w:space="0" w:color="FFFFFF"/>
              <w:left w:val="single" w:sz="8" w:space="0" w:color="FFFFFF"/>
              <w:bottom w:val="single" w:sz="8" w:space="0" w:color="FFFFFF"/>
              <w:right w:val="single" w:sz="8" w:space="0" w:color="FFFFFF"/>
            </w:tcBorders>
            <w:shd w:val="clear" w:color="auto" w:fill="E7F0F8"/>
          </w:tcPr>
          <w:p w:rsidR="00F20DB3" w:rsidRPr="00D03DAE" w:rsidRDefault="00F20DB3" w:rsidP="00F20DB3">
            <w:pPr>
              <w:tabs>
                <w:tab w:val="right" w:pos="9072"/>
              </w:tabs>
              <w:spacing w:line="360" w:lineRule="auto"/>
              <w:jc w:val="both"/>
              <w:rPr>
                <w:b/>
                <w:bCs/>
                <w:sz w:val="24"/>
                <w:szCs w:val="24"/>
              </w:rPr>
            </w:pPr>
          </w:p>
          <w:p w:rsidR="00F20DB3" w:rsidRPr="00D03DAE" w:rsidRDefault="00F20DB3" w:rsidP="00F20DB3">
            <w:pPr>
              <w:tabs>
                <w:tab w:val="right" w:pos="9072"/>
              </w:tabs>
              <w:spacing w:line="360" w:lineRule="auto"/>
              <w:jc w:val="both"/>
              <w:rPr>
                <w:b/>
                <w:bCs/>
                <w:sz w:val="24"/>
                <w:szCs w:val="24"/>
              </w:rPr>
            </w:pPr>
            <w:r w:rsidRPr="00D03DAE">
              <w:rPr>
                <w:b/>
                <w:bCs/>
                <w:sz w:val="24"/>
                <w:szCs w:val="24"/>
              </w:rPr>
              <w:t>86%</w:t>
            </w:r>
          </w:p>
        </w:tc>
        <w:tc>
          <w:tcPr>
            <w:tcW w:w="1134" w:type="dxa"/>
            <w:tcBorders>
              <w:top w:val="single" w:sz="8" w:space="0" w:color="FFFFFF"/>
              <w:left w:val="single" w:sz="8" w:space="0" w:color="FFFFFF"/>
              <w:bottom w:val="single" w:sz="8" w:space="0" w:color="FFFFFF"/>
              <w:right w:val="single" w:sz="8" w:space="0" w:color="FFFFFF"/>
            </w:tcBorders>
            <w:shd w:val="clear" w:color="auto" w:fill="E7F0F8"/>
          </w:tcPr>
          <w:p w:rsidR="00F20DB3" w:rsidRPr="00D03DAE" w:rsidRDefault="00F20DB3" w:rsidP="00F20DB3">
            <w:pPr>
              <w:tabs>
                <w:tab w:val="right" w:pos="9072"/>
              </w:tabs>
              <w:spacing w:line="360" w:lineRule="auto"/>
              <w:jc w:val="both"/>
              <w:rPr>
                <w:b/>
                <w:bCs/>
                <w:sz w:val="24"/>
                <w:szCs w:val="24"/>
              </w:rPr>
            </w:pPr>
          </w:p>
          <w:p w:rsidR="00F20DB3" w:rsidRPr="00D03DAE" w:rsidRDefault="00F20DB3" w:rsidP="00F20DB3">
            <w:pPr>
              <w:tabs>
                <w:tab w:val="right" w:pos="9072"/>
              </w:tabs>
              <w:spacing w:line="360" w:lineRule="auto"/>
              <w:jc w:val="both"/>
              <w:rPr>
                <w:b/>
                <w:bCs/>
                <w:sz w:val="24"/>
                <w:szCs w:val="24"/>
              </w:rPr>
            </w:pPr>
            <w:r w:rsidRPr="00D03DAE">
              <w:rPr>
                <w:b/>
                <w:bCs/>
                <w:sz w:val="24"/>
                <w:szCs w:val="24"/>
              </w:rPr>
              <w:t>90,66%</w:t>
            </w:r>
          </w:p>
        </w:tc>
        <w:tc>
          <w:tcPr>
            <w:tcW w:w="1843" w:type="dxa"/>
            <w:tcBorders>
              <w:top w:val="single" w:sz="8" w:space="0" w:color="FFFFFF"/>
              <w:left w:val="single" w:sz="8" w:space="0" w:color="FFFFFF"/>
              <w:bottom w:val="single" w:sz="8" w:space="0" w:color="FFFFFF"/>
              <w:right w:val="single" w:sz="8" w:space="0" w:color="FFFFFF"/>
            </w:tcBorders>
            <w:shd w:val="clear" w:color="auto" w:fill="E7F0F8"/>
            <w:tcMar>
              <w:top w:w="15" w:type="dxa"/>
              <w:left w:w="15" w:type="dxa"/>
              <w:bottom w:w="0" w:type="dxa"/>
              <w:right w:w="15" w:type="dxa"/>
            </w:tcMar>
            <w:vAlign w:val="bottom"/>
          </w:tcPr>
          <w:p w:rsidR="00F20DB3" w:rsidRPr="00D03DAE" w:rsidRDefault="00F20DB3" w:rsidP="00F20DB3">
            <w:pPr>
              <w:tabs>
                <w:tab w:val="right" w:pos="9072"/>
              </w:tabs>
              <w:spacing w:line="360" w:lineRule="auto"/>
              <w:jc w:val="both"/>
              <w:rPr>
                <w:sz w:val="24"/>
                <w:szCs w:val="24"/>
              </w:rPr>
            </w:pPr>
            <w:r w:rsidRPr="00D03DAE">
              <w:rPr>
                <w:b/>
                <w:bCs/>
                <w:sz w:val="24"/>
                <w:szCs w:val="24"/>
              </w:rPr>
              <w:t>93,07%</w:t>
            </w:r>
          </w:p>
        </w:tc>
      </w:tr>
    </w:tbl>
    <w:p w:rsidR="00F20DB3" w:rsidRPr="00D03DAE" w:rsidRDefault="00F20DB3" w:rsidP="00F20DB3">
      <w:pPr>
        <w:tabs>
          <w:tab w:val="right" w:pos="9072"/>
        </w:tabs>
        <w:spacing w:line="360" w:lineRule="auto"/>
        <w:jc w:val="both"/>
        <w:rPr>
          <w:sz w:val="24"/>
          <w:szCs w:val="24"/>
        </w:rPr>
      </w:pPr>
    </w:p>
    <w:p w:rsidR="00F20DB3" w:rsidRPr="00D03DAE" w:rsidRDefault="00F20DB3" w:rsidP="00F20DB3">
      <w:pPr>
        <w:tabs>
          <w:tab w:val="right" w:pos="9072"/>
        </w:tabs>
        <w:spacing w:line="360" w:lineRule="auto"/>
        <w:jc w:val="both"/>
        <w:rPr>
          <w:sz w:val="24"/>
          <w:szCs w:val="24"/>
        </w:rPr>
      </w:pPr>
    </w:p>
    <w:p w:rsidR="00F20DB3" w:rsidRPr="00D03DAE" w:rsidRDefault="00F20DB3" w:rsidP="00F20DB3">
      <w:pPr>
        <w:tabs>
          <w:tab w:val="right" w:pos="9072"/>
        </w:tabs>
        <w:spacing w:line="360" w:lineRule="auto"/>
        <w:jc w:val="both"/>
        <w:rPr>
          <w:sz w:val="24"/>
          <w:szCs w:val="24"/>
        </w:rPr>
      </w:pPr>
    </w:p>
    <w:p w:rsidR="00F20DB3" w:rsidRPr="00D03DAE" w:rsidRDefault="00F20DB3" w:rsidP="00F20DB3">
      <w:pPr>
        <w:tabs>
          <w:tab w:val="right" w:pos="9072"/>
        </w:tabs>
        <w:spacing w:line="360" w:lineRule="auto"/>
        <w:jc w:val="both"/>
        <w:rPr>
          <w:i/>
          <w:sz w:val="24"/>
          <w:szCs w:val="24"/>
        </w:rPr>
      </w:pPr>
    </w:p>
    <w:p w:rsidR="00F20DB3" w:rsidRDefault="00F20DB3" w:rsidP="00F20DB3">
      <w:pPr>
        <w:tabs>
          <w:tab w:val="right" w:pos="9072"/>
        </w:tabs>
        <w:spacing w:line="360" w:lineRule="auto"/>
        <w:jc w:val="both"/>
        <w:rPr>
          <w:i/>
          <w:sz w:val="24"/>
          <w:szCs w:val="24"/>
        </w:rPr>
      </w:pPr>
    </w:p>
    <w:p w:rsidR="00F20DB3" w:rsidRPr="00D03DAE" w:rsidRDefault="00F20DB3" w:rsidP="00F20DB3">
      <w:pPr>
        <w:tabs>
          <w:tab w:val="right" w:pos="9072"/>
        </w:tabs>
        <w:spacing w:line="360" w:lineRule="auto"/>
        <w:jc w:val="both"/>
        <w:rPr>
          <w:i/>
          <w:sz w:val="24"/>
          <w:szCs w:val="24"/>
        </w:rPr>
      </w:pPr>
      <w:r>
        <w:rPr>
          <w:i/>
          <w:sz w:val="24"/>
          <w:szCs w:val="24"/>
        </w:rPr>
        <w:t xml:space="preserve"> </w:t>
      </w:r>
      <w:r w:rsidRPr="00D03DAE">
        <w:rPr>
          <w:i/>
          <w:sz w:val="24"/>
          <w:szCs w:val="24"/>
        </w:rPr>
        <w:t>Tablica 5: ukupni podaci o usvojenosti vokabulara</w:t>
      </w:r>
    </w:p>
    <w:p w:rsidR="00F20DB3" w:rsidRPr="00D03DAE" w:rsidRDefault="00F20DB3" w:rsidP="00F20DB3">
      <w:pPr>
        <w:tabs>
          <w:tab w:val="right" w:pos="9072"/>
        </w:tabs>
        <w:spacing w:line="360" w:lineRule="auto"/>
        <w:jc w:val="both"/>
        <w:rPr>
          <w:sz w:val="24"/>
          <w:szCs w:val="24"/>
        </w:rPr>
      </w:pPr>
      <w:r w:rsidRPr="00D03DAE">
        <w:rPr>
          <w:sz w:val="24"/>
          <w:szCs w:val="24"/>
        </w:rPr>
        <w:lastRenderedPageBreak/>
        <w:t xml:space="preserve">Prosječni rezultat usvojenosti vokabulara za modul Boje iznosi 97,33% pri čemu je 78% djece iz kontrole modula Boje ostvarilo rezultat od 100%. Prosječni rezultat usvojenosti vokabulara za modul Voće iznosi 93,86%, a za modul Životinje 97,5%. Kontrola modula Brojevi i kontrola modula Obitelj  provedena je samo u skupini </w:t>
      </w:r>
      <w:proofErr w:type="spellStart"/>
      <w:r w:rsidRPr="00D03DAE">
        <w:rPr>
          <w:sz w:val="24"/>
          <w:szCs w:val="24"/>
        </w:rPr>
        <w:t>Štrumpfovi</w:t>
      </w:r>
      <w:proofErr w:type="spellEnd"/>
      <w:r w:rsidRPr="00D03DAE">
        <w:rPr>
          <w:sz w:val="24"/>
          <w:szCs w:val="24"/>
        </w:rPr>
        <w:t xml:space="preserve"> koji su prošli najveći dio planiranih aktivnosti u programu. Usvojenost vokabulara jedan je od glavnih ciljeva prve razine programa, a dobiveni rezultati govore u prilog ostvarivanju očekivanih ishoda.</w:t>
      </w:r>
    </w:p>
    <w:p w:rsidR="00F20DB3" w:rsidRPr="00D03DAE" w:rsidRDefault="00F20DB3" w:rsidP="00F20DB3">
      <w:pPr>
        <w:tabs>
          <w:tab w:val="right" w:pos="9072"/>
        </w:tabs>
        <w:spacing w:line="360" w:lineRule="auto"/>
        <w:jc w:val="both"/>
        <w:rPr>
          <w:sz w:val="24"/>
          <w:szCs w:val="24"/>
        </w:rPr>
      </w:pPr>
    </w:p>
    <w:p w:rsidR="00F20DB3" w:rsidRPr="00D03DAE" w:rsidRDefault="00F20DB3" w:rsidP="00F20DB3">
      <w:pPr>
        <w:tabs>
          <w:tab w:val="right" w:pos="9072"/>
        </w:tabs>
        <w:spacing w:line="360" w:lineRule="auto"/>
        <w:jc w:val="both"/>
        <w:rPr>
          <w:b/>
          <w:sz w:val="24"/>
          <w:szCs w:val="24"/>
        </w:rPr>
      </w:pPr>
      <w:r w:rsidRPr="00D03DAE">
        <w:rPr>
          <w:b/>
          <w:sz w:val="24"/>
          <w:szCs w:val="24"/>
        </w:rPr>
        <w:t>4. Digitalne kompetencije</w:t>
      </w:r>
    </w:p>
    <w:p w:rsidR="00F20DB3" w:rsidRPr="00D03DAE" w:rsidRDefault="00F20DB3" w:rsidP="00F20DB3">
      <w:pPr>
        <w:tabs>
          <w:tab w:val="right" w:pos="9072"/>
        </w:tabs>
        <w:spacing w:line="360" w:lineRule="auto"/>
        <w:jc w:val="both"/>
        <w:rPr>
          <w:sz w:val="24"/>
          <w:szCs w:val="24"/>
        </w:rPr>
      </w:pPr>
      <w:r w:rsidRPr="00D03DAE">
        <w:rPr>
          <w:sz w:val="24"/>
          <w:szCs w:val="24"/>
        </w:rPr>
        <w:t>Digitalna kompetencija  podrazumijeva osposobljenost za sigurnu i kritičku upotrebu informacijsko-komunikacijske tehnologije za rad u osobnom i društvenom životu, te u komunikaciji. Njezini su ključni elementi razvoj osnovnih vještina služenja IKT-om i sposobnosti upotrebe računala za pronalaženje, procjenu, pohranjivanje, stvaranje, prikazivanje i razmjenu informacija. Tijekom provedbe programa, redovito je, prema unaprijed točno određenim uputama i s ciljem usvajanja digitalnih kompetencija, korištena GiGa aplikacija čime su djeca usvajala osnove pravilnog rada na tabletu. Djeca su savladala procese u aplikaciji te usvajaju predviđeni algoritam i petlju praćenjem koraka u aplikaciji. Isto tako, sva djeca su uspješno riješila kontrolu modula putem tableta, te test brzine za sve module.</w:t>
      </w:r>
    </w:p>
    <w:p w:rsidR="00F20DB3" w:rsidRPr="00D03DAE" w:rsidRDefault="00F20DB3" w:rsidP="00F20DB3">
      <w:pPr>
        <w:tabs>
          <w:tab w:val="right" w:pos="9072"/>
        </w:tabs>
        <w:spacing w:line="360" w:lineRule="auto"/>
        <w:jc w:val="both"/>
        <w:rPr>
          <w:sz w:val="24"/>
          <w:szCs w:val="24"/>
        </w:rPr>
      </w:pPr>
    </w:p>
    <w:p w:rsidR="00F20DB3" w:rsidRPr="00D03DAE" w:rsidRDefault="00F20DB3" w:rsidP="00F20DB3">
      <w:pPr>
        <w:tabs>
          <w:tab w:val="right" w:pos="9072"/>
        </w:tabs>
        <w:spacing w:line="360" w:lineRule="auto"/>
        <w:jc w:val="both"/>
        <w:rPr>
          <w:b/>
          <w:bCs/>
          <w:sz w:val="24"/>
          <w:szCs w:val="24"/>
        </w:rPr>
      </w:pPr>
    </w:p>
    <w:p w:rsidR="00F20DB3" w:rsidRPr="00D03DAE" w:rsidRDefault="00F20DB3" w:rsidP="00F20DB3">
      <w:pPr>
        <w:tabs>
          <w:tab w:val="right" w:pos="9072"/>
        </w:tabs>
        <w:spacing w:line="360" w:lineRule="auto"/>
        <w:jc w:val="both"/>
        <w:rPr>
          <w:b/>
          <w:bCs/>
          <w:sz w:val="24"/>
          <w:szCs w:val="24"/>
        </w:rPr>
      </w:pPr>
      <w:r w:rsidRPr="00D03DAE">
        <w:rPr>
          <w:b/>
          <w:bCs/>
          <w:sz w:val="24"/>
          <w:szCs w:val="24"/>
        </w:rPr>
        <w:t>5. Ostale kompetencije</w:t>
      </w:r>
    </w:p>
    <w:p w:rsidR="00F20DB3" w:rsidRPr="00D03DAE" w:rsidRDefault="00F20DB3" w:rsidP="00F20DB3">
      <w:pPr>
        <w:tabs>
          <w:tab w:val="right" w:pos="9072"/>
        </w:tabs>
        <w:spacing w:line="360" w:lineRule="auto"/>
        <w:jc w:val="both"/>
        <w:rPr>
          <w:sz w:val="24"/>
          <w:szCs w:val="24"/>
        </w:rPr>
      </w:pPr>
      <w:r w:rsidRPr="00D03DAE">
        <w:rPr>
          <w:bCs/>
          <w:sz w:val="24"/>
          <w:szCs w:val="24"/>
        </w:rPr>
        <w:t xml:space="preserve">Kvalitativna analiza rada sa djecom ukazala je na to da su brigom o priboru i vlastitoj </w:t>
      </w:r>
      <w:proofErr w:type="spellStart"/>
      <w:r w:rsidRPr="00D03DAE">
        <w:rPr>
          <w:bCs/>
          <w:sz w:val="24"/>
          <w:szCs w:val="24"/>
        </w:rPr>
        <w:t>bojanci</w:t>
      </w:r>
      <w:proofErr w:type="spellEnd"/>
      <w:r w:rsidRPr="00D03DAE">
        <w:rPr>
          <w:bCs/>
          <w:sz w:val="24"/>
          <w:szCs w:val="24"/>
        </w:rPr>
        <w:t xml:space="preserve"> te redovitom provedbom obiteljskih domaćih aktivnosti djeca ostvarila napredak u ispunjavanju obaveza sukladno sposobnostima. </w:t>
      </w:r>
      <w:r w:rsidRPr="00D03DAE">
        <w:rPr>
          <w:sz w:val="24"/>
          <w:szCs w:val="24"/>
        </w:rPr>
        <w:t>Izrada umnih mapa na kraju modula omogućila je djeci povezivanje naučenog sa vlastitim iskustvom te olakšala pamćenje sadržaja.</w:t>
      </w:r>
    </w:p>
    <w:p w:rsidR="00F20DB3" w:rsidRDefault="00F20DB3" w:rsidP="00F20DB3">
      <w:pPr>
        <w:tabs>
          <w:tab w:val="right" w:pos="9072"/>
        </w:tabs>
        <w:spacing w:line="360" w:lineRule="auto"/>
        <w:jc w:val="both"/>
        <w:rPr>
          <w:sz w:val="24"/>
          <w:szCs w:val="24"/>
        </w:rPr>
      </w:pPr>
      <w:r w:rsidRPr="00D03DAE">
        <w:rPr>
          <w:sz w:val="24"/>
          <w:szCs w:val="24"/>
        </w:rPr>
        <w:t xml:space="preserve">U svim je skupinama proveden postupak </w:t>
      </w:r>
      <w:proofErr w:type="spellStart"/>
      <w:r w:rsidRPr="00D03DAE">
        <w:rPr>
          <w:sz w:val="24"/>
          <w:szCs w:val="24"/>
        </w:rPr>
        <w:t>brendiranja</w:t>
      </w:r>
      <w:proofErr w:type="spellEnd"/>
      <w:r w:rsidRPr="00D03DAE">
        <w:rPr>
          <w:sz w:val="24"/>
          <w:szCs w:val="24"/>
        </w:rPr>
        <w:t xml:space="preserve"> na kraju modula Boje i Voće. Cilj </w:t>
      </w:r>
      <w:proofErr w:type="spellStart"/>
      <w:r w:rsidRPr="00D03DAE">
        <w:rPr>
          <w:sz w:val="24"/>
          <w:szCs w:val="24"/>
        </w:rPr>
        <w:t>brendiranja</w:t>
      </w:r>
      <w:proofErr w:type="spellEnd"/>
      <w:r w:rsidRPr="00D03DAE">
        <w:rPr>
          <w:sz w:val="24"/>
          <w:szCs w:val="24"/>
        </w:rPr>
        <w:t xml:space="preserve"> je osmisliti što veći broj novih pravila za igrice </w:t>
      </w:r>
      <w:proofErr w:type="spellStart"/>
      <w:r w:rsidRPr="00D03DAE">
        <w:rPr>
          <w:sz w:val="24"/>
          <w:szCs w:val="24"/>
        </w:rPr>
        <w:t>Memory</w:t>
      </w:r>
      <w:proofErr w:type="spellEnd"/>
      <w:r w:rsidRPr="00D03DAE">
        <w:rPr>
          <w:sz w:val="24"/>
          <w:szCs w:val="24"/>
        </w:rPr>
        <w:t xml:space="preserve"> i Domino. Nakon </w:t>
      </w:r>
      <w:r w:rsidRPr="00D03DAE">
        <w:rPr>
          <w:sz w:val="24"/>
          <w:szCs w:val="24"/>
        </w:rPr>
        <w:lastRenderedPageBreak/>
        <w:t xml:space="preserve">razgovora o bojama i predmetima koji mogu biti u određenoj boji, svako je dijete iz skupina Patkice, </w:t>
      </w:r>
      <w:proofErr w:type="spellStart"/>
      <w:r w:rsidRPr="00D03DAE">
        <w:rPr>
          <w:sz w:val="24"/>
          <w:szCs w:val="24"/>
        </w:rPr>
        <w:t>Štrumpfovi</w:t>
      </w:r>
      <w:proofErr w:type="spellEnd"/>
      <w:r w:rsidRPr="00D03DAE">
        <w:rPr>
          <w:sz w:val="24"/>
          <w:szCs w:val="24"/>
        </w:rPr>
        <w:t xml:space="preserve"> i Zečići na papir nacrtalo nekoliko prijedloga koje bi željelo uključiti u igricu </w:t>
      </w:r>
      <w:proofErr w:type="spellStart"/>
      <w:r w:rsidRPr="00D03DAE">
        <w:rPr>
          <w:sz w:val="24"/>
          <w:szCs w:val="24"/>
        </w:rPr>
        <w:t>Memory</w:t>
      </w:r>
      <w:proofErr w:type="spellEnd"/>
      <w:r w:rsidRPr="00D03DAE">
        <w:rPr>
          <w:sz w:val="24"/>
          <w:szCs w:val="24"/>
        </w:rPr>
        <w:t xml:space="preserve">. Svako dijete uzelo je dvije kartice i nacrtalo na obje isti predmet u najdražoj boji. Nakon plastificiranja kartice su dostavljene voditeljima skupina kako bi se mogle  koristiti kao personalizirana </w:t>
      </w:r>
      <w:proofErr w:type="spellStart"/>
      <w:r w:rsidRPr="00D03DAE">
        <w:rPr>
          <w:sz w:val="24"/>
          <w:szCs w:val="24"/>
        </w:rPr>
        <w:t>Memory</w:t>
      </w:r>
      <w:proofErr w:type="spellEnd"/>
      <w:r w:rsidRPr="00D03DAE">
        <w:rPr>
          <w:sz w:val="24"/>
          <w:szCs w:val="24"/>
        </w:rPr>
        <w:t xml:space="preserve"> igra u izradi koje su sudjelovala sva djeca u skupni.  </w:t>
      </w:r>
    </w:p>
    <w:p w:rsidR="00D540E5" w:rsidRPr="00F1793C" w:rsidRDefault="00D540E5" w:rsidP="00F20DB3">
      <w:pPr>
        <w:tabs>
          <w:tab w:val="right" w:pos="9072"/>
        </w:tabs>
        <w:spacing w:line="360" w:lineRule="auto"/>
        <w:jc w:val="both"/>
        <w:rPr>
          <w:sz w:val="24"/>
          <w:szCs w:val="24"/>
        </w:rPr>
      </w:pPr>
    </w:p>
    <w:p w:rsidR="00F20DB3" w:rsidRPr="00D03DAE" w:rsidRDefault="00F20DB3" w:rsidP="00F20DB3">
      <w:pPr>
        <w:tabs>
          <w:tab w:val="right" w:pos="9072"/>
        </w:tabs>
        <w:spacing w:line="360" w:lineRule="auto"/>
        <w:jc w:val="both"/>
        <w:rPr>
          <w:b/>
          <w:sz w:val="24"/>
          <w:szCs w:val="24"/>
        </w:rPr>
      </w:pPr>
      <w:r w:rsidRPr="00D03DAE">
        <w:rPr>
          <w:b/>
          <w:sz w:val="24"/>
          <w:szCs w:val="24"/>
        </w:rPr>
        <w:t>TABLIČNI I GRAFIČKI PRIKAZ UKUPNIH REZULTATA OSTVARENIH U VRTIĆU GRADA NOVSKA</w:t>
      </w:r>
    </w:p>
    <w:p w:rsidR="00F20DB3" w:rsidRDefault="00F20DB3" w:rsidP="00F20DB3">
      <w:pPr>
        <w:tabs>
          <w:tab w:val="right" w:pos="9072"/>
        </w:tabs>
        <w:spacing w:line="360" w:lineRule="auto"/>
        <w:jc w:val="both"/>
        <w:rPr>
          <w:sz w:val="24"/>
          <w:szCs w:val="24"/>
        </w:rPr>
      </w:pPr>
      <w:r w:rsidRPr="00D03DAE">
        <w:rPr>
          <w:sz w:val="24"/>
          <w:szCs w:val="24"/>
        </w:rPr>
        <w:t xml:space="preserve">Ukupni ostvareni ishodi u DV Radost grada Novska u nastavku su prikazani tablično i grafički. </w:t>
      </w:r>
    </w:p>
    <w:p w:rsidR="00D540E5" w:rsidRPr="00D03DAE" w:rsidRDefault="00D540E5" w:rsidP="00F20DB3">
      <w:pPr>
        <w:tabs>
          <w:tab w:val="right" w:pos="9072"/>
        </w:tabs>
        <w:spacing w:line="360" w:lineRule="auto"/>
        <w:jc w:val="both"/>
        <w:rPr>
          <w:sz w:val="24"/>
          <w:szCs w:val="24"/>
        </w:rPr>
      </w:pPr>
    </w:p>
    <w:tbl>
      <w:tblPr>
        <w:tblW w:w="9808" w:type="dxa"/>
        <w:tblInd w:w="640" w:type="dxa"/>
        <w:tblCellMar>
          <w:left w:w="0" w:type="dxa"/>
          <w:right w:w="0" w:type="dxa"/>
        </w:tblCellMar>
        <w:tblLook w:val="04A0" w:firstRow="1" w:lastRow="0" w:firstColumn="1" w:lastColumn="0" w:noHBand="0" w:noVBand="1"/>
      </w:tblPr>
      <w:tblGrid>
        <w:gridCol w:w="2008"/>
        <w:gridCol w:w="1477"/>
        <w:gridCol w:w="2142"/>
        <w:gridCol w:w="2058"/>
        <w:gridCol w:w="2123"/>
      </w:tblGrid>
      <w:tr w:rsidR="00F20DB3" w:rsidRPr="00D03DAE" w:rsidTr="00F20DB3">
        <w:trPr>
          <w:trHeight w:val="485"/>
        </w:trPr>
        <w:tc>
          <w:tcPr>
            <w:tcW w:w="2008" w:type="dxa"/>
            <w:tcBorders>
              <w:top w:val="single" w:sz="8" w:space="0" w:color="5B9BD5"/>
              <w:left w:val="single" w:sz="8" w:space="0" w:color="5B9BD5"/>
              <w:bottom w:val="single" w:sz="8" w:space="0" w:color="5B9BD5"/>
              <w:right w:val="nil"/>
            </w:tcBorders>
            <w:shd w:val="clear" w:color="auto" w:fill="5B9BD5"/>
            <w:tcMar>
              <w:top w:w="15" w:type="dxa"/>
              <w:left w:w="108" w:type="dxa"/>
              <w:bottom w:w="0" w:type="dxa"/>
              <w:right w:w="108" w:type="dxa"/>
            </w:tcMar>
            <w:hideMark/>
          </w:tcPr>
          <w:p w:rsidR="00F20DB3" w:rsidRPr="00D03DAE" w:rsidRDefault="00F20DB3" w:rsidP="00F20DB3">
            <w:pPr>
              <w:tabs>
                <w:tab w:val="right" w:pos="9072"/>
              </w:tabs>
              <w:spacing w:line="360" w:lineRule="auto"/>
              <w:jc w:val="both"/>
              <w:rPr>
                <w:sz w:val="24"/>
                <w:szCs w:val="24"/>
              </w:rPr>
            </w:pPr>
            <w:r w:rsidRPr="00D03DAE">
              <w:rPr>
                <w:b/>
                <w:bCs/>
                <w:sz w:val="24"/>
                <w:szCs w:val="24"/>
              </w:rPr>
              <w:t>DOLAZAK</w:t>
            </w:r>
          </w:p>
        </w:tc>
        <w:tc>
          <w:tcPr>
            <w:tcW w:w="1477" w:type="dxa"/>
            <w:tcBorders>
              <w:top w:val="single" w:sz="8" w:space="0" w:color="5B9BD5"/>
              <w:left w:val="nil"/>
              <w:bottom w:val="single" w:sz="8" w:space="0" w:color="5B9BD5"/>
              <w:right w:val="nil"/>
            </w:tcBorders>
            <w:shd w:val="clear" w:color="auto" w:fill="5B9BD5"/>
            <w:tcMar>
              <w:top w:w="15" w:type="dxa"/>
              <w:left w:w="108" w:type="dxa"/>
              <w:bottom w:w="0" w:type="dxa"/>
              <w:right w:w="108" w:type="dxa"/>
            </w:tcMar>
            <w:hideMark/>
          </w:tcPr>
          <w:p w:rsidR="00F20DB3" w:rsidRPr="00D03DAE" w:rsidRDefault="00F20DB3" w:rsidP="00F20DB3">
            <w:pPr>
              <w:tabs>
                <w:tab w:val="right" w:pos="9072"/>
              </w:tabs>
              <w:spacing w:line="360" w:lineRule="auto"/>
              <w:jc w:val="both"/>
              <w:rPr>
                <w:sz w:val="24"/>
                <w:szCs w:val="24"/>
              </w:rPr>
            </w:pPr>
            <w:r w:rsidRPr="00D03DAE">
              <w:rPr>
                <w:b/>
                <w:bCs/>
                <w:sz w:val="24"/>
                <w:szCs w:val="24"/>
              </w:rPr>
              <w:t>PRIBOR</w:t>
            </w:r>
          </w:p>
        </w:tc>
        <w:tc>
          <w:tcPr>
            <w:tcW w:w="2142" w:type="dxa"/>
            <w:tcBorders>
              <w:top w:val="single" w:sz="8" w:space="0" w:color="5B9BD5"/>
              <w:left w:val="nil"/>
              <w:bottom w:val="single" w:sz="8" w:space="0" w:color="5B9BD5"/>
              <w:right w:val="nil"/>
            </w:tcBorders>
            <w:shd w:val="clear" w:color="auto" w:fill="5B9BD5"/>
            <w:tcMar>
              <w:top w:w="15" w:type="dxa"/>
              <w:left w:w="108" w:type="dxa"/>
              <w:bottom w:w="0" w:type="dxa"/>
              <w:right w:w="108" w:type="dxa"/>
            </w:tcMar>
            <w:hideMark/>
          </w:tcPr>
          <w:p w:rsidR="00F20DB3" w:rsidRPr="00D03DAE" w:rsidRDefault="00F20DB3" w:rsidP="00F20DB3">
            <w:pPr>
              <w:tabs>
                <w:tab w:val="right" w:pos="9072"/>
              </w:tabs>
              <w:spacing w:line="360" w:lineRule="auto"/>
              <w:jc w:val="both"/>
              <w:rPr>
                <w:sz w:val="24"/>
                <w:szCs w:val="24"/>
              </w:rPr>
            </w:pPr>
            <w:r w:rsidRPr="00D03DAE">
              <w:rPr>
                <w:b/>
                <w:bCs/>
                <w:sz w:val="24"/>
                <w:szCs w:val="24"/>
              </w:rPr>
              <w:t>DOMAĆA AKTIVNOST</w:t>
            </w:r>
          </w:p>
        </w:tc>
        <w:tc>
          <w:tcPr>
            <w:tcW w:w="2058" w:type="dxa"/>
            <w:tcBorders>
              <w:top w:val="single" w:sz="8" w:space="0" w:color="5B9BD5"/>
              <w:left w:val="nil"/>
              <w:bottom w:val="single" w:sz="8" w:space="0" w:color="5B9BD5"/>
              <w:right w:val="nil"/>
            </w:tcBorders>
            <w:shd w:val="clear" w:color="auto" w:fill="5B9BD5"/>
            <w:tcMar>
              <w:top w:w="15" w:type="dxa"/>
              <w:left w:w="108" w:type="dxa"/>
              <w:bottom w:w="0" w:type="dxa"/>
              <w:right w:w="108" w:type="dxa"/>
            </w:tcMar>
            <w:hideMark/>
          </w:tcPr>
          <w:p w:rsidR="00F20DB3" w:rsidRPr="00D03DAE" w:rsidRDefault="00F20DB3" w:rsidP="00F20DB3">
            <w:pPr>
              <w:tabs>
                <w:tab w:val="right" w:pos="9072"/>
              </w:tabs>
              <w:spacing w:line="360" w:lineRule="auto"/>
              <w:jc w:val="both"/>
              <w:rPr>
                <w:sz w:val="24"/>
                <w:szCs w:val="24"/>
              </w:rPr>
            </w:pPr>
            <w:r w:rsidRPr="00D03DAE">
              <w:rPr>
                <w:b/>
                <w:bCs/>
                <w:sz w:val="24"/>
                <w:szCs w:val="24"/>
              </w:rPr>
              <w:t>AKTIVNOST I IGRE</w:t>
            </w:r>
          </w:p>
        </w:tc>
        <w:tc>
          <w:tcPr>
            <w:tcW w:w="2123" w:type="dxa"/>
            <w:tcBorders>
              <w:top w:val="single" w:sz="8" w:space="0" w:color="5B9BD5"/>
              <w:left w:val="nil"/>
              <w:bottom w:val="single" w:sz="8" w:space="0" w:color="5B9BD5"/>
              <w:right w:val="single" w:sz="8" w:space="0" w:color="5B9BD5"/>
            </w:tcBorders>
            <w:shd w:val="clear" w:color="auto" w:fill="5B9BD5"/>
            <w:tcMar>
              <w:top w:w="15" w:type="dxa"/>
              <w:left w:w="108" w:type="dxa"/>
              <w:bottom w:w="0" w:type="dxa"/>
              <w:right w:w="108" w:type="dxa"/>
            </w:tcMar>
            <w:hideMark/>
          </w:tcPr>
          <w:p w:rsidR="00F20DB3" w:rsidRPr="00D03DAE" w:rsidRDefault="00F20DB3" w:rsidP="00F20DB3">
            <w:pPr>
              <w:tabs>
                <w:tab w:val="right" w:pos="9072"/>
              </w:tabs>
              <w:spacing w:line="360" w:lineRule="auto"/>
              <w:jc w:val="both"/>
              <w:rPr>
                <w:sz w:val="24"/>
                <w:szCs w:val="24"/>
              </w:rPr>
            </w:pPr>
            <w:r w:rsidRPr="00D03DAE">
              <w:rPr>
                <w:b/>
                <w:bCs/>
                <w:sz w:val="24"/>
                <w:szCs w:val="24"/>
              </w:rPr>
              <w:t> VOKABULAR</w:t>
            </w:r>
          </w:p>
        </w:tc>
      </w:tr>
      <w:tr w:rsidR="00F20DB3" w:rsidRPr="00D03DAE" w:rsidTr="00F20DB3">
        <w:trPr>
          <w:trHeight w:val="581"/>
        </w:trPr>
        <w:tc>
          <w:tcPr>
            <w:tcW w:w="2008" w:type="dxa"/>
            <w:tcBorders>
              <w:top w:val="single" w:sz="8" w:space="0" w:color="5B9BD5"/>
              <w:left w:val="single" w:sz="8" w:space="0" w:color="9CC2E5"/>
              <w:bottom w:val="single" w:sz="8" w:space="0" w:color="9CC2E5"/>
              <w:right w:val="single" w:sz="8" w:space="0" w:color="9CC2E5"/>
            </w:tcBorders>
            <w:shd w:val="clear" w:color="auto" w:fill="DEEAF6"/>
            <w:tcMar>
              <w:top w:w="15" w:type="dxa"/>
              <w:left w:w="108" w:type="dxa"/>
              <w:bottom w:w="0" w:type="dxa"/>
              <w:right w:w="108" w:type="dxa"/>
            </w:tcMar>
          </w:tcPr>
          <w:p w:rsidR="00F20DB3" w:rsidRPr="00D03DAE" w:rsidRDefault="00F20DB3" w:rsidP="00F20DB3">
            <w:pPr>
              <w:tabs>
                <w:tab w:val="right" w:pos="9072"/>
              </w:tabs>
              <w:spacing w:line="360" w:lineRule="auto"/>
              <w:jc w:val="both"/>
              <w:rPr>
                <w:sz w:val="24"/>
                <w:szCs w:val="24"/>
              </w:rPr>
            </w:pPr>
            <w:r w:rsidRPr="00D03DAE">
              <w:rPr>
                <w:b/>
                <w:bCs/>
                <w:sz w:val="24"/>
                <w:szCs w:val="24"/>
              </w:rPr>
              <w:t>85,76%</w:t>
            </w:r>
          </w:p>
        </w:tc>
        <w:tc>
          <w:tcPr>
            <w:tcW w:w="1477" w:type="dxa"/>
            <w:tcBorders>
              <w:top w:val="single" w:sz="8" w:space="0" w:color="5B9BD5"/>
              <w:left w:val="single" w:sz="8" w:space="0" w:color="9CC2E5"/>
              <w:bottom w:val="single" w:sz="8" w:space="0" w:color="9CC2E5"/>
              <w:right w:val="single" w:sz="8" w:space="0" w:color="9CC2E5"/>
            </w:tcBorders>
            <w:shd w:val="clear" w:color="auto" w:fill="DEEAF6"/>
            <w:tcMar>
              <w:top w:w="15" w:type="dxa"/>
              <w:left w:w="108" w:type="dxa"/>
              <w:bottom w:w="0" w:type="dxa"/>
              <w:right w:w="108" w:type="dxa"/>
            </w:tcMar>
          </w:tcPr>
          <w:p w:rsidR="00F20DB3" w:rsidRPr="00D03DAE" w:rsidRDefault="00F20DB3" w:rsidP="00F20DB3">
            <w:pPr>
              <w:tabs>
                <w:tab w:val="right" w:pos="9072"/>
              </w:tabs>
              <w:spacing w:line="360" w:lineRule="auto"/>
              <w:jc w:val="both"/>
              <w:rPr>
                <w:sz w:val="24"/>
                <w:szCs w:val="24"/>
              </w:rPr>
            </w:pPr>
            <w:r w:rsidRPr="00D03DAE">
              <w:rPr>
                <w:b/>
                <w:bCs/>
                <w:sz w:val="24"/>
                <w:szCs w:val="24"/>
              </w:rPr>
              <w:t>97,69%</w:t>
            </w:r>
          </w:p>
        </w:tc>
        <w:tc>
          <w:tcPr>
            <w:tcW w:w="2142" w:type="dxa"/>
            <w:tcBorders>
              <w:top w:val="single" w:sz="8" w:space="0" w:color="5B9BD5"/>
              <w:left w:val="single" w:sz="8" w:space="0" w:color="9CC2E5"/>
              <w:bottom w:val="single" w:sz="8" w:space="0" w:color="9CC2E5"/>
              <w:right w:val="single" w:sz="8" w:space="0" w:color="9CC2E5"/>
            </w:tcBorders>
            <w:shd w:val="clear" w:color="auto" w:fill="DEEAF6"/>
            <w:tcMar>
              <w:top w:w="15" w:type="dxa"/>
              <w:left w:w="108" w:type="dxa"/>
              <w:bottom w:w="0" w:type="dxa"/>
              <w:right w:w="108" w:type="dxa"/>
            </w:tcMar>
          </w:tcPr>
          <w:p w:rsidR="00F20DB3" w:rsidRPr="00D03DAE" w:rsidRDefault="00F20DB3" w:rsidP="00F20DB3">
            <w:pPr>
              <w:tabs>
                <w:tab w:val="right" w:pos="9072"/>
              </w:tabs>
              <w:spacing w:line="360" w:lineRule="auto"/>
              <w:jc w:val="both"/>
              <w:rPr>
                <w:sz w:val="24"/>
                <w:szCs w:val="24"/>
              </w:rPr>
            </w:pPr>
            <w:r w:rsidRPr="00D03DAE">
              <w:rPr>
                <w:b/>
                <w:bCs/>
                <w:sz w:val="24"/>
                <w:szCs w:val="24"/>
              </w:rPr>
              <w:t>96,81%</w:t>
            </w:r>
          </w:p>
        </w:tc>
        <w:tc>
          <w:tcPr>
            <w:tcW w:w="2058" w:type="dxa"/>
            <w:tcBorders>
              <w:top w:val="single" w:sz="8" w:space="0" w:color="5B9BD5"/>
              <w:left w:val="single" w:sz="8" w:space="0" w:color="9CC2E5"/>
              <w:bottom w:val="single" w:sz="8" w:space="0" w:color="9CC2E5"/>
              <w:right w:val="single" w:sz="8" w:space="0" w:color="9CC2E5"/>
            </w:tcBorders>
            <w:shd w:val="clear" w:color="auto" w:fill="DEEAF6"/>
            <w:tcMar>
              <w:top w:w="15" w:type="dxa"/>
              <w:left w:w="108" w:type="dxa"/>
              <w:bottom w:w="0" w:type="dxa"/>
              <w:right w:w="108" w:type="dxa"/>
            </w:tcMar>
          </w:tcPr>
          <w:p w:rsidR="00F20DB3" w:rsidRPr="00D03DAE" w:rsidRDefault="00F20DB3" w:rsidP="00F20DB3">
            <w:pPr>
              <w:tabs>
                <w:tab w:val="right" w:pos="9072"/>
              </w:tabs>
              <w:spacing w:line="360" w:lineRule="auto"/>
              <w:jc w:val="both"/>
              <w:rPr>
                <w:sz w:val="24"/>
                <w:szCs w:val="24"/>
              </w:rPr>
            </w:pPr>
            <w:r w:rsidRPr="00D03DAE">
              <w:rPr>
                <w:b/>
                <w:bCs/>
                <w:sz w:val="24"/>
                <w:szCs w:val="24"/>
              </w:rPr>
              <w:t>97,84%</w:t>
            </w:r>
          </w:p>
        </w:tc>
        <w:tc>
          <w:tcPr>
            <w:tcW w:w="2123" w:type="dxa"/>
            <w:tcBorders>
              <w:top w:val="single" w:sz="8" w:space="0" w:color="5B9BD5"/>
              <w:left w:val="single" w:sz="8" w:space="0" w:color="9CC2E5"/>
              <w:bottom w:val="single" w:sz="8" w:space="0" w:color="9CC2E5"/>
              <w:right w:val="single" w:sz="8" w:space="0" w:color="9CC2E5"/>
            </w:tcBorders>
            <w:shd w:val="clear" w:color="auto" w:fill="DEEAF6"/>
            <w:tcMar>
              <w:top w:w="15" w:type="dxa"/>
              <w:left w:w="108" w:type="dxa"/>
              <w:bottom w:w="0" w:type="dxa"/>
              <w:right w:w="108" w:type="dxa"/>
            </w:tcMar>
          </w:tcPr>
          <w:p w:rsidR="00F20DB3" w:rsidRPr="00D03DAE" w:rsidRDefault="00F20DB3" w:rsidP="00F20DB3">
            <w:pPr>
              <w:tabs>
                <w:tab w:val="right" w:pos="9072"/>
              </w:tabs>
              <w:spacing w:line="360" w:lineRule="auto"/>
              <w:jc w:val="both"/>
              <w:rPr>
                <w:sz w:val="24"/>
                <w:szCs w:val="24"/>
              </w:rPr>
            </w:pPr>
            <w:r w:rsidRPr="00D03DAE">
              <w:rPr>
                <w:b/>
                <w:bCs/>
                <w:sz w:val="24"/>
                <w:szCs w:val="24"/>
              </w:rPr>
              <w:t>93,07%</w:t>
            </w:r>
          </w:p>
        </w:tc>
      </w:tr>
    </w:tbl>
    <w:p w:rsidR="00F20DB3" w:rsidRPr="00D03DAE" w:rsidRDefault="00F20DB3" w:rsidP="00F20DB3">
      <w:pPr>
        <w:tabs>
          <w:tab w:val="right" w:pos="9072"/>
        </w:tabs>
        <w:spacing w:line="360" w:lineRule="auto"/>
        <w:jc w:val="both"/>
        <w:rPr>
          <w:i/>
          <w:sz w:val="24"/>
          <w:szCs w:val="24"/>
        </w:rPr>
      </w:pPr>
      <w:r w:rsidRPr="00D03DAE">
        <w:rPr>
          <w:i/>
          <w:sz w:val="24"/>
          <w:szCs w:val="24"/>
        </w:rPr>
        <w:t>Tablica 6: ukupni podaci po praćenim elementima za jednu pedagošku godinu</w:t>
      </w:r>
    </w:p>
    <w:p w:rsidR="00F20DB3" w:rsidRDefault="00F20DB3" w:rsidP="00F20DB3">
      <w:pPr>
        <w:tabs>
          <w:tab w:val="right" w:pos="9072"/>
        </w:tabs>
        <w:spacing w:line="360" w:lineRule="auto"/>
        <w:jc w:val="both"/>
        <w:rPr>
          <w:sz w:val="24"/>
          <w:szCs w:val="24"/>
        </w:rPr>
      </w:pPr>
    </w:p>
    <w:p w:rsidR="00F20DB3" w:rsidRPr="00D03DAE" w:rsidRDefault="00F20DB3" w:rsidP="00F20DB3">
      <w:pPr>
        <w:tabs>
          <w:tab w:val="right" w:pos="9072"/>
        </w:tabs>
        <w:spacing w:line="360" w:lineRule="auto"/>
        <w:jc w:val="both"/>
        <w:rPr>
          <w:sz w:val="24"/>
          <w:szCs w:val="24"/>
        </w:rPr>
      </w:pPr>
      <w:r w:rsidRPr="00D03DAE">
        <w:rPr>
          <w:sz w:val="24"/>
          <w:szCs w:val="24"/>
        </w:rPr>
        <w:t xml:space="preserve">Na grafičkim prikazima u nastavku (Prikaz 1) vidljivo je da su svi elementi u programu, izuzev elementa dolazak, tijekom mjeseci provedbe bili na razini iznad 90%. </w:t>
      </w:r>
    </w:p>
    <w:p w:rsidR="00F20DB3" w:rsidRPr="00D03DAE" w:rsidRDefault="00F20DB3" w:rsidP="00F20DB3">
      <w:pPr>
        <w:tabs>
          <w:tab w:val="right" w:pos="9072"/>
        </w:tabs>
        <w:spacing w:line="360" w:lineRule="auto"/>
        <w:jc w:val="both"/>
        <w:rPr>
          <w:sz w:val="24"/>
          <w:szCs w:val="24"/>
        </w:rPr>
      </w:pPr>
    </w:p>
    <w:p w:rsidR="00F20DB3" w:rsidRPr="00D03DAE" w:rsidRDefault="00F20DB3" w:rsidP="00F20DB3">
      <w:pPr>
        <w:tabs>
          <w:tab w:val="right" w:pos="9072"/>
        </w:tabs>
        <w:spacing w:line="360" w:lineRule="auto"/>
        <w:jc w:val="both"/>
        <w:rPr>
          <w:sz w:val="24"/>
          <w:szCs w:val="24"/>
        </w:rPr>
      </w:pPr>
    </w:p>
    <w:p w:rsidR="00F20DB3" w:rsidRPr="00D03DAE" w:rsidRDefault="00F20DB3" w:rsidP="00F20DB3">
      <w:pPr>
        <w:tabs>
          <w:tab w:val="right" w:pos="9072"/>
        </w:tabs>
        <w:spacing w:line="360" w:lineRule="auto"/>
        <w:jc w:val="both"/>
        <w:rPr>
          <w:i/>
          <w:sz w:val="24"/>
          <w:szCs w:val="24"/>
        </w:rPr>
      </w:pPr>
      <w:r>
        <w:rPr>
          <w:rFonts w:ascii="Times New Roman" w:hAnsi="Times New Roman" w:cs="Times New Roman"/>
          <w:i/>
          <w:noProof/>
          <w:sz w:val="24"/>
          <w:lang w:eastAsia="hr-HR"/>
        </w:rPr>
        <w:lastRenderedPageBreak/>
        <w:drawing>
          <wp:inline distT="0" distB="0" distL="0" distR="0" wp14:anchorId="4ED334F1" wp14:editId="17A2CF08">
            <wp:extent cx="5760720" cy="4730132"/>
            <wp:effectExtent l="0" t="0" r="0" b="0"/>
            <wp:docPr id="60" name="Slika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760720" cy="4730132"/>
                    </a:xfrm>
                    <a:prstGeom prst="rect">
                      <a:avLst/>
                    </a:prstGeom>
                    <a:noFill/>
                  </pic:spPr>
                </pic:pic>
              </a:graphicData>
            </a:graphic>
          </wp:inline>
        </w:drawing>
      </w:r>
    </w:p>
    <w:p w:rsidR="00F20DB3" w:rsidRPr="00D03DAE" w:rsidRDefault="00F20DB3" w:rsidP="00F20DB3">
      <w:pPr>
        <w:tabs>
          <w:tab w:val="right" w:pos="9072"/>
        </w:tabs>
        <w:spacing w:line="360" w:lineRule="auto"/>
        <w:jc w:val="both"/>
        <w:rPr>
          <w:i/>
          <w:sz w:val="24"/>
          <w:szCs w:val="24"/>
        </w:rPr>
      </w:pPr>
      <w:r w:rsidRPr="00D03DAE">
        <w:rPr>
          <w:i/>
          <w:sz w:val="24"/>
          <w:szCs w:val="24"/>
        </w:rPr>
        <w:t>Prikaz 1. Ukupni rezultati GiGa programa za pet elemenata praćenih kroz e-dnevnik</w:t>
      </w:r>
    </w:p>
    <w:p w:rsidR="00F20DB3" w:rsidRPr="00D03DAE" w:rsidRDefault="00F20DB3" w:rsidP="00F20DB3">
      <w:pPr>
        <w:tabs>
          <w:tab w:val="right" w:pos="9072"/>
        </w:tabs>
        <w:spacing w:line="360" w:lineRule="auto"/>
        <w:jc w:val="both"/>
        <w:rPr>
          <w:i/>
          <w:sz w:val="24"/>
          <w:szCs w:val="24"/>
        </w:rPr>
      </w:pPr>
    </w:p>
    <w:p w:rsidR="00F20DB3" w:rsidRPr="00D03DAE" w:rsidRDefault="00F20DB3" w:rsidP="00F20DB3">
      <w:pPr>
        <w:tabs>
          <w:tab w:val="right" w:pos="9072"/>
        </w:tabs>
        <w:spacing w:line="360" w:lineRule="auto"/>
        <w:jc w:val="both"/>
        <w:rPr>
          <w:i/>
          <w:sz w:val="24"/>
          <w:szCs w:val="24"/>
        </w:rPr>
      </w:pPr>
    </w:p>
    <w:p w:rsidR="00F20DB3" w:rsidRPr="00D03DAE" w:rsidRDefault="00F20DB3" w:rsidP="00F20DB3">
      <w:pPr>
        <w:tabs>
          <w:tab w:val="right" w:pos="9072"/>
        </w:tabs>
        <w:spacing w:line="360" w:lineRule="auto"/>
        <w:jc w:val="both"/>
        <w:rPr>
          <w:sz w:val="24"/>
          <w:szCs w:val="24"/>
        </w:rPr>
      </w:pPr>
      <w:r>
        <w:rPr>
          <w:rFonts w:ascii="Times New Roman" w:hAnsi="Times New Roman" w:cs="Times New Roman"/>
          <w:noProof/>
          <w:sz w:val="24"/>
          <w:lang w:eastAsia="hr-HR"/>
        </w:rPr>
        <w:lastRenderedPageBreak/>
        <w:drawing>
          <wp:inline distT="0" distB="0" distL="0" distR="0" wp14:anchorId="5BED1256" wp14:editId="30E5626E">
            <wp:extent cx="5760720" cy="4677878"/>
            <wp:effectExtent l="0" t="0" r="0" b="8890"/>
            <wp:docPr id="61" name="Slika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760720" cy="4677878"/>
                    </a:xfrm>
                    <a:prstGeom prst="rect">
                      <a:avLst/>
                    </a:prstGeom>
                    <a:noFill/>
                  </pic:spPr>
                </pic:pic>
              </a:graphicData>
            </a:graphic>
          </wp:inline>
        </w:drawing>
      </w:r>
    </w:p>
    <w:p w:rsidR="00D540E5" w:rsidRDefault="00D540E5" w:rsidP="00F20DB3">
      <w:pPr>
        <w:tabs>
          <w:tab w:val="right" w:pos="9072"/>
        </w:tabs>
        <w:spacing w:line="360" w:lineRule="auto"/>
        <w:jc w:val="both"/>
        <w:rPr>
          <w:i/>
          <w:sz w:val="24"/>
          <w:szCs w:val="24"/>
        </w:rPr>
      </w:pPr>
    </w:p>
    <w:p w:rsidR="00F20DB3" w:rsidRPr="00D03DAE" w:rsidRDefault="00F20DB3" w:rsidP="00F20DB3">
      <w:pPr>
        <w:tabs>
          <w:tab w:val="right" w:pos="9072"/>
        </w:tabs>
        <w:spacing w:line="360" w:lineRule="auto"/>
        <w:jc w:val="both"/>
        <w:rPr>
          <w:i/>
          <w:sz w:val="24"/>
          <w:szCs w:val="24"/>
        </w:rPr>
      </w:pPr>
      <w:r w:rsidRPr="00D03DAE">
        <w:rPr>
          <w:i/>
          <w:sz w:val="24"/>
          <w:szCs w:val="24"/>
        </w:rPr>
        <w:t>Prikaz 2. Ukupni rezultati GiGa programa za četiri praćena elemenata prikazana linijskim grafikonom</w:t>
      </w:r>
    </w:p>
    <w:p w:rsidR="00D540E5" w:rsidRDefault="00D540E5" w:rsidP="00F20DB3">
      <w:pPr>
        <w:tabs>
          <w:tab w:val="right" w:pos="9072"/>
        </w:tabs>
        <w:spacing w:line="360" w:lineRule="auto"/>
        <w:jc w:val="both"/>
        <w:rPr>
          <w:sz w:val="24"/>
          <w:szCs w:val="24"/>
        </w:rPr>
      </w:pPr>
    </w:p>
    <w:p w:rsidR="00F20DB3" w:rsidRDefault="00F20DB3" w:rsidP="00F20DB3">
      <w:pPr>
        <w:tabs>
          <w:tab w:val="right" w:pos="9072"/>
        </w:tabs>
        <w:spacing w:line="360" w:lineRule="auto"/>
        <w:jc w:val="both"/>
        <w:rPr>
          <w:sz w:val="24"/>
          <w:szCs w:val="24"/>
        </w:rPr>
      </w:pPr>
      <w:r w:rsidRPr="00D03DAE">
        <w:rPr>
          <w:sz w:val="24"/>
          <w:szCs w:val="24"/>
        </w:rPr>
        <w:t xml:space="preserve">Zaključno, važno je još jednom naglasiti kako su prikazane vrhunske rezultate djeca ostvarila kroz aktivnosti predviđene programom (vođene od strane odgojitelja), čija je osnovna postavka učenje kroz razvojno primjerenu dječju igru. Ostvareni rezultati govore u prilog potrebi uvođenja GiGa programa za sve polaznike vrtića s ciljem ranog učenja stranog jezika te usvajanja osnovnih kompetencija Europskog kvalifikacijskog okvira – prvenstveno samostalnosti i odgovornosti – na razini prilagođenoj razvojnom i intelektualnom stupnju djeteta koje pohađa program. </w:t>
      </w:r>
    </w:p>
    <w:p w:rsidR="00F20DB3" w:rsidRPr="00D03DAE" w:rsidRDefault="00F20DB3" w:rsidP="00F20DB3">
      <w:pPr>
        <w:tabs>
          <w:tab w:val="right" w:pos="9072"/>
        </w:tabs>
        <w:spacing w:line="360" w:lineRule="auto"/>
        <w:jc w:val="both"/>
        <w:rPr>
          <w:sz w:val="24"/>
          <w:szCs w:val="24"/>
        </w:rPr>
      </w:pPr>
    </w:p>
    <w:p w:rsidR="00F20DB3" w:rsidRPr="00A65237" w:rsidRDefault="00F20DB3" w:rsidP="00F20DB3">
      <w:pPr>
        <w:tabs>
          <w:tab w:val="right" w:pos="9072"/>
        </w:tabs>
        <w:spacing w:line="360" w:lineRule="auto"/>
        <w:jc w:val="both"/>
        <w:rPr>
          <w:sz w:val="24"/>
          <w:szCs w:val="24"/>
        </w:rPr>
      </w:pPr>
    </w:p>
    <w:p w:rsidR="00F20DB3" w:rsidRDefault="00F20DB3" w:rsidP="00F20DB3">
      <w:pPr>
        <w:tabs>
          <w:tab w:val="right" w:pos="9072"/>
        </w:tabs>
        <w:spacing w:line="360" w:lineRule="auto"/>
        <w:jc w:val="both"/>
        <w:rPr>
          <w:sz w:val="24"/>
          <w:szCs w:val="24"/>
        </w:rPr>
      </w:pPr>
    </w:p>
    <w:p w:rsidR="00F20DB3" w:rsidRPr="00BC2A5F" w:rsidRDefault="00F20DB3" w:rsidP="00F20DB3">
      <w:pPr>
        <w:tabs>
          <w:tab w:val="right" w:pos="9072"/>
        </w:tabs>
        <w:spacing w:line="360" w:lineRule="auto"/>
        <w:jc w:val="both"/>
        <w:rPr>
          <w:sz w:val="24"/>
          <w:szCs w:val="24"/>
        </w:rPr>
      </w:pPr>
      <w:r>
        <w:rPr>
          <w:noProof/>
          <w:lang w:eastAsia="hr-HR"/>
        </w:rPr>
        <w:drawing>
          <wp:anchor distT="0" distB="0" distL="114300" distR="114300" simplePos="0" relativeHeight="251790336" behindDoc="1" locked="0" layoutInCell="1" allowOverlap="1" wp14:anchorId="6AFDF318" wp14:editId="2B63D775">
            <wp:simplePos x="0" y="0"/>
            <wp:positionH relativeFrom="column">
              <wp:posOffset>3029585</wp:posOffset>
            </wp:positionH>
            <wp:positionV relativeFrom="paragraph">
              <wp:posOffset>1122</wp:posOffset>
            </wp:positionV>
            <wp:extent cx="2694562" cy="2159540"/>
            <wp:effectExtent l="0" t="0" r="0" b="0"/>
            <wp:wrapNone/>
            <wp:docPr id="62" name="Slika 62" descr="D:\Preuzimanja\20190215_094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reuzimanja\20190215_094209.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94562" cy="21595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89312" behindDoc="1" locked="0" layoutInCell="1" allowOverlap="1" wp14:anchorId="304D6105" wp14:editId="238FDB87">
            <wp:simplePos x="0" y="0"/>
            <wp:positionH relativeFrom="column">
              <wp:posOffset>-4850</wp:posOffset>
            </wp:positionH>
            <wp:positionV relativeFrom="paragraph">
              <wp:posOffset>1500</wp:posOffset>
            </wp:positionV>
            <wp:extent cx="2675106" cy="2159540"/>
            <wp:effectExtent l="0" t="0" r="0" b="0"/>
            <wp:wrapNone/>
            <wp:docPr id="63" name="Slika 63" descr="D:\Preuzimanja\IMG-13b1d71575e265283587483fc75f6370-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euzimanja\IMG-13b1d71575e265283587483fc75f6370-V.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75676" cy="216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0DB3" w:rsidRPr="00755A0C" w:rsidRDefault="00F20DB3" w:rsidP="00F20DB3">
      <w:pPr>
        <w:tabs>
          <w:tab w:val="right" w:pos="9072"/>
        </w:tabs>
        <w:spacing w:line="360" w:lineRule="auto"/>
        <w:jc w:val="both"/>
        <w:rPr>
          <w:b/>
          <w:sz w:val="24"/>
          <w:szCs w:val="24"/>
        </w:rPr>
      </w:pPr>
    </w:p>
    <w:p w:rsidR="00F20DB3" w:rsidRDefault="00F20DB3" w:rsidP="00F20DB3">
      <w:pPr>
        <w:tabs>
          <w:tab w:val="right" w:pos="9072"/>
        </w:tabs>
        <w:spacing w:line="360" w:lineRule="auto"/>
        <w:jc w:val="both"/>
        <w:rPr>
          <w:sz w:val="24"/>
          <w:szCs w:val="24"/>
        </w:rPr>
      </w:pPr>
    </w:p>
    <w:p w:rsidR="00F20DB3" w:rsidRDefault="00F20DB3" w:rsidP="00F20DB3">
      <w:pPr>
        <w:tabs>
          <w:tab w:val="right" w:pos="9072"/>
        </w:tabs>
        <w:spacing w:line="360" w:lineRule="auto"/>
        <w:jc w:val="center"/>
        <w:rPr>
          <w:sz w:val="24"/>
          <w:szCs w:val="24"/>
        </w:rPr>
      </w:pPr>
      <w:r>
        <w:rPr>
          <w:sz w:val="24"/>
          <w:szCs w:val="24"/>
        </w:rPr>
        <w:t xml:space="preserve">        </w:t>
      </w:r>
    </w:p>
    <w:p w:rsidR="00F20DB3" w:rsidRPr="0051552D" w:rsidRDefault="00F20DB3" w:rsidP="00F20DB3">
      <w:pPr>
        <w:spacing w:before="150" w:after="0" w:line="360" w:lineRule="auto"/>
        <w:ind w:hanging="516"/>
        <w:jc w:val="both"/>
        <w:rPr>
          <w:rFonts w:ascii="Calibri" w:eastAsia="Times New Roman" w:hAnsi="Calibri" w:cs="Calibri"/>
          <w:color w:val="000000"/>
          <w:sz w:val="24"/>
          <w:szCs w:val="24"/>
          <w:lang w:eastAsia="hr-HR"/>
        </w:rPr>
      </w:pPr>
    </w:p>
    <w:p w:rsidR="00F20DB3" w:rsidRDefault="00F20DB3" w:rsidP="00F20DB3">
      <w:pPr>
        <w:spacing w:line="360" w:lineRule="auto"/>
        <w:jc w:val="both"/>
        <w:rPr>
          <w:b/>
          <w:sz w:val="26"/>
          <w:szCs w:val="26"/>
          <w:u w:val="single"/>
        </w:rPr>
      </w:pPr>
    </w:p>
    <w:p w:rsidR="00F20DB3" w:rsidRDefault="00F20DB3" w:rsidP="00F20DB3">
      <w:pPr>
        <w:spacing w:line="360" w:lineRule="auto"/>
        <w:jc w:val="both"/>
        <w:rPr>
          <w:b/>
          <w:sz w:val="26"/>
          <w:szCs w:val="26"/>
          <w:u w:val="single"/>
        </w:rPr>
      </w:pPr>
      <w:r>
        <w:rPr>
          <w:noProof/>
          <w:lang w:eastAsia="hr-HR"/>
        </w:rPr>
        <w:drawing>
          <wp:anchor distT="0" distB="0" distL="114300" distR="114300" simplePos="0" relativeHeight="251799552" behindDoc="1" locked="0" layoutInCell="1" allowOverlap="1" wp14:anchorId="60E5944C" wp14:editId="627701AC">
            <wp:simplePos x="0" y="0"/>
            <wp:positionH relativeFrom="column">
              <wp:posOffset>2932430</wp:posOffset>
            </wp:positionH>
            <wp:positionV relativeFrom="paragraph">
              <wp:posOffset>417195</wp:posOffset>
            </wp:positionV>
            <wp:extent cx="2791460" cy="2159000"/>
            <wp:effectExtent l="0" t="0" r="8890" b="0"/>
            <wp:wrapNone/>
            <wp:docPr id="64" name="Slika 64" descr="D:\Preuzimanja\IMG-3acbeb7d39fb8a1bdb4499d0c2bf43e8-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reuzimanja\IMG-3acbeb7d39fb8a1bdb4499d0c2bf43e8-V.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91460" cy="2159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0DB3" w:rsidRDefault="00F20DB3" w:rsidP="00F20DB3">
      <w:pPr>
        <w:spacing w:line="360" w:lineRule="auto"/>
        <w:jc w:val="both"/>
        <w:rPr>
          <w:noProof/>
          <w:lang w:eastAsia="hr-HR"/>
        </w:rPr>
      </w:pPr>
      <w:r>
        <w:rPr>
          <w:noProof/>
          <w:lang w:eastAsia="hr-HR"/>
        </w:rPr>
        <w:drawing>
          <wp:anchor distT="0" distB="0" distL="114300" distR="114300" simplePos="0" relativeHeight="251798528" behindDoc="1" locked="0" layoutInCell="1" allowOverlap="1" wp14:anchorId="0A880A11" wp14:editId="1FF6D4D7">
            <wp:simplePos x="0" y="0"/>
            <wp:positionH relativeFrom="column">
              <wp:posOffset>-53975</wp:posOffset>
            </wp:positionH>
            <wp:positionV relativeFrom="paragraph">
              <wp:posOffset>66040</wp:posOffset>
            </wp:positionV>
            <wp:extent cx="2791460" cy="2159000"/>
            <wp:effectExtent l="0" t="0" r="8890" b="0"/>
            <wp:wrapNone/>
            <wp:docPr id="65" name="Slika 65" descr="D:\Preuzimanja\IMG-09625ecf3592343a1097ade3e4bcb92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euzimanja\IMG-09625ecf3592343a1097ade3e4bcb92e-V.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91460" cy="2159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0DB3" w:rsidRDefault="00F20DB3" w:rsidP="00F20DB3">
      <w:pPr>
        <w:spacing w:line="360" w:lineRule="auto"/>
        <w:jc w:val="both"/>
        <w:rPr>
          <w:noProof/>
          <w:lang w:eastAsia="hr-HR"/>
        </w:rPr>
      </w:pPr>
    </w:p>
    <w:p w:rsidR="00F20DB3" w:rsidRDefault="00F20DB3" w:rsidP="00F20DB3">
      <w:pPr>
        <w:spacing w:line="360" w:lineRule="auto"/>
        <w:jc w:val="both"/>
        <w:rPr>
          <w:noProof/>
          <w:lang w:eastAsia="hr-HR"/>
        </w:rPr>
      </w:pPr>
    </w:p>
    <w:p w:rsidR="00F20DB3" w:rsidRDefault="00F20DB3" w:rsidP="00F20DB3">
      <w:pPr>
        <w:spacing w:line="360" w:lineRule="auto"/>
        <w:jc w:val="both"/>
        <w:rPr>
          <w:noProof/>
          <w:lang w:eastAsia="hr-HR"/>
        </w:rPr>
      </w:pPr>
    </w:p>
    <w:p w:rsidR="00F20DB3" w:rsidRDefault="00F20DB3" w:rsidP="00F20DB3">
      <w:pPr>
        <w:spacing w:line="360" w:lineRule="auto"/>
        <w:jc w:val="both"/>
        <w:rPr>
          <w:b/>
          <w:sz w:val="26"/>
          <w:szCs w:val="26"/>
          <w:u w:val="single"/>
        </w:rPr>
      </w:pPr>
    </w:p>
    <w:p w:rsidR="00F20DB3" w:rsidRDefault="00F20DB3" w:rsidP="00F20DB3">
      <w:pPr>
        <w:spacing w:line="360" w:lineRule="auto"/>
        <w:jc w:val="both"/>
        <w:rPr>
          <w:b/>
          <w:sz w:val="26"/>
          <w:szCs w:val="26"/>
          <w:u w:val="single"/>
        </w:rPr>
      </w:pPr>
    </w:p>
    <w:p w:rsidR="00F20DB3" w:rsidRDefault="00F20DB3" w:rsidP="00F20DB3">
      <w:pPr>
        <w:spacing w:line="360" w:lineRule="auto"/>
        <w:jc w:val="both"/>
        <w:rPr>
          <w:b/>
          <w:sz w:val="24"/>
          <w:szCs w:val="24"/>
        </w:rPr>
      </w:pPr>
      <w:r>
        <w:rPr>
          <w:noProof/>
          <w:lang w:eastAsia="hr-HR"/>
        </w:rPr>
        <w:drawing>
          <wp:anchor distT="0" distB="0" distL="114300" distR="114300" simplePos="0" relativeHeight="251837440" behindDoc="1" locked="0" layoutInCell="1" allowOverlap="1" wp14:anchorId="5B500B74" wp14:editId="28D448B1">
            <wp:simplePos x="0" y="0"/>
            <wp:positionH relativeFrom="column">
              <wp:posOffset>-5080</wp:posOffset>
            </wp:positionH>
            <wp:positionV relativeFrom="paragraph">
              <wp:posOffset>-5080</wp:posOffset>
            </wp:positionV>
            <wp:extent cx="2800985" cy="2159000"/>
            <wp:effectExtent l="0" t="0" r="0" b="0"/>
            <wp:wrapNone/>
            <wp:docPr id="66" name="Slika 66" descr="D:\Radna površina\patkice\IMG_20181120_103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adna površina\patkice\IMG_20181120_103347.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00985" cy="2159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38464" behindDoc="1" locked="0" layoutInCell="1" allowOverlap="1" wp14:anchorId="72F58930" wp14:editId="509CDCF0">
            <wp:simplePos x="0" y="0"/>
            <wp:positionH relativeFrom="column">
              <wp:posOffset>3000997</wp:posOffset>
            </wp:positionH>
            <wp:positionV relativeFrom="paragraph">
              <wp:posOffset>-4850</wp:posOffset>
            </wp:positionV>
            <wp:extent cx="2694562" cy="2159382"/>
            <wp:effectExtent l="0" t="0" r="0" b="0"/>
            <wp:wrapNone/>
            <wp:docPr id="67" name="Slika 67" descr="D:\Radna površina\patkice\IMG_20181127_104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adna površina\patkice\IMG_20181127_104222.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94878"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0DB3" w:rsidRDefault="00F20DB3" w:rsidP="00F20DB3">
      <w:pPr>
        <w:spacing w:line="360" w:lineRule="auto"/>
        <w:jc w:val="both"/>
        <w:rPr>
          <w:b/>
          <w:sz w:val="24"/>
          <w:szCs w:val="24"/>
        </w:rPr>
      </w:pPr>
    </w:p>
    <w:p w:rsidR="00F20DB3" w:rsidRDefault="00F20DB3" w:rsidP="00F20DB3">
      <w:pPr>
        <w:spacing w:line="360" w:lineRule="auto"/>
        <w:jc w:val="both"/>
        <w:rPr>
          <w:b/>
          <w:sz w:val="24"/>
          <w:szCs w:val="24"/>
        </w:rPr>
      </w:pPr>
    </w:p>
    <w:p w:rsidR="00F20DB3" w:rsidRDefault="00F20DB3" w:rsidP="00F20DB3">
      <w:pPr>
        <w:spacing w:line="360" w:lineRule="auto"/>
        <w:jc w:val="both"/>
        <w:rPr>
          <w:b/>
          <w:sz w:val="24"/>
          <w:szCs w:val="24"/>
        </w:rPr>
      </w:pPr>
    </w:p>
    <w:p w:rsidR="00F20DB3" w:rsidRDefault="00F20DB3" w:rsidP="00F20DB3">
      <w:pPr>
        <w:spacing w:line="360" w:lineRule="auto"/>
        <w:jc w:val="both"/>
        <w:rPr>
          <w:b/>
          <w:sz w:val="24"/>
          <w:szCs w:val="24"/>
        </w:rPr>
      </w:pPr>
    </w:p>
    <w:p w:rsidR="00F20DB3" w:rsidRDefault="00F20DB3" w:rsidP="00F20DB3">
      <w:pPr>
        <w:spacing w:line="360" w:lineRule="auto"/>
        <w:jc w:val="both"/>
        <w:rPr>
          <w:b/>
          <w:sz w:val="24"/>
          <w:szCs w:val="24"/>
        </w:rPr>
      </w:pPr>
    </w:p>
    <w:p w:rsidR="00F20DB3" w:rsidRDefault="00F20DB3" w:rsidP="00F20DB3">
      <w:pPr>
        <w:spacing w:line="360" w:lineRule="auto"/>
        <w:jc w:val="both"/>
        <w:rPr>
          <w:b/>
          <w:sz w:val="24"/>
          <w:szCs w:val="24"/>
        </w:rPr>
      </w:pPr>
    </w:p>
    <w:p w:rsidR="00F20DB3" w:rsidRDefault="00F20DB3" w:rsidP="00F20DB3">
      <w:pPr>
        <w:spacing w:line="360" w:lineRule="auto"/>
        <w:jc w:val="both"/>
        <w:rPr>
          <w:b/>
          <w:sz w:val="24"/>
          <w:szCs w:val="24"/>
        </w:rPr>
      </w:pPr>
      <w:r w:rsidRPr="001D6826">
        <w:rPr>
          <w:b/>
          <w:sz w:val="24"/>
          <w:szCs w:val="24"/>
        </w:rPr>
        <w:lastRenderedPageBreak/>
        <w:t xml:space="preserve">Poticanje </w:t>
      </w:r>
      <w:proofErr w:type="spellStart"/>
      <w:r w:rsidRPr="001D6826">
        <w:rPr>
          <w:b/>
          <w:sz w:val="24"/>
          <w:szCs w:val="24"/>
        </w:rPr>
        <w:t>senzomotorike</w:t>
      </w:r>
      <w:proofErr w:type="spellEnd"/>
      <w:r w:rsidRPr="001D6826">
        <w:rPr>
          <w:b/>
          <w:sz w:val="24"/>
          <w:szCs w:val="24"/>
        </w:rPr>
        <w:t xml:space="preserve"> kod djece jasličke dobi</w:t>
      </w:r>
    </w:p>
    <w:p w:rsidR="00F20DB3" w:rsidRDefault="00F20DB3" w:rsidP="00F20DB3">
      <w:pPr>
        <w:spacing w:line="360" w:lineRule="auto"/>
        <w:jc w:val="both"/>
        <w:rPr>
          <w:sz w:val="24"/>
          <w:szCs w:val="24"/>
        </w:rPr>
      </w:pPr>
      <w:r>
        <w:rPr>
          <w:sz w:val="24"/>
          <w:szCs w:val="24"/>
        </w:rPr>
        <w:t xml:space="preserve">U skupini „Ježići“ sredinom pedagoške godine započeo je rad na projektu pod nazivom Poticanje </w:t>
      </w:r>
      <w:proofErr w:type="spellStart"/>
      <w:r>
        <w:rPr>
          <w:sz w:val="24"/>
          <w:szCs w:val="24"/>
        </w:rPr>
        <w:t>senzomotorike</w:t>
      </w:r>
      <w:proofErr w:type="spellEnd"/>
      <w:r>
        <w:rPr>
          <w:sz w:val="24"/>
          <w:szCs w:val="24"/>
        </w:rPr>
        <w:t xml:space="preserve"> kod djece jasličke dobi. Projekt je nastao iz interesa djece na istraživanje. Prepoznavši važnost ovog ranog perioda u dječjem razvoju, odgojiteljice su osmislile posebne aktivnosti za poticanje senzomotoričkog razvoja. </w:t>
      </w:r>
    </w:p>
    <w:p w:rsidR="00F20DB3" w:rsidRDefault="00F20DB3" w:rsidP="00F20DB3">
      <w:pPr>
        <w:spacing w:line="360" w:lineRule="auto"/>
        <w:jc w:val="both"/>
        <w:rPr>
          <w:sz w:val="24"/>
          <w:szCs w:val="24"/>
        </w:rPr>
      </w:pPr>
      <w:r>
        <w:rPr>
          <w:sz w:val="24"/>
          <w:szCs w:val="24"/>
        </w:rPr>
        <w:t xml:space="preserve">Cilj projekta bio je omogućiti djeci bolju obradu informacija kako bi jednostavnije usvajala nova znanja i vještine (motoričke, spoznajne, komunikacijske i </w:t>
      </w:r>
      <w:proofErr w:type="spellStart"/>
      <w:r>
        <w:rPr>
          <w:sz w:val="24"/>
          <w:szCs w:val="24"/>
        </w:rPr>
        <w:t>socioemocionalne</w:t>
      </w:r>
      <w:proofErr w:type="spellEnd"/>
      <w:r>
        <w:rPr>
          <w:sz w:val="24"/>
          <w:szCs w:val="24"/>
        </w:rPr>
        <w:t xml:space="preserve">). Istražujući ponuđene teksture, šupljine, kutije, ladice, bočice odnosno predmete iz svakodnevne primjene, djeca su pokazala veliki interes za njih. Odgojiteljice su odlučile potaknuti osjetilne sposobnosti djece te su im ponudile poticajne uvjete koje su prilagodile njihovoj dobi. Pustivši ih da istražuju, uvidjele su interes u kojem je prisutno učenje opažanjem. Prateći slijed aktivnosti djece, kao cilj odgojiteljice su postavile ostvariti senzomotoričku integraciju djece kroz prirodan oblik učenja i istraživanja te stvoriti motivirajuće, umirujuće i relaksirajuće okruženje prilikom pojedinih aktivnosti. </w:t>
      </w:r>
    </w:p>
    <w:p w:rsidR="00F20DB3" w:rsidRPr="001D6826" w:rsidRDefault="00F20DB3" w:rsidP="00F20DB3">
      <w:pPr>
        <w:spacing w:line="360" w:lineRule="auto"/>
        <w:jc w:val="center"/>
        <w:rPr>
          <w:sz w:val="24"/>
          <w:szCs w:val="24"/>
        </w:rPr>
      </w:pPr>
      <w:r>
        <w:rPr>
          <w:noProof/>
          <w:lang w:eastAsia="hr-HR"/>
        </w:rPr>
        <w:drawing>
          <wp:inline distT="0" distB="0" distL="0" distR="0" wp14:anchorId="2CD4CF9C" wp14:editId="7B2D6724">
            <wp:extent cx="3360000" cy="2520000"/>
            <wp:effectExtent l="0" t="0" r="0" b="0"/>
            <wp:docPr id="68" name="Slika 68" descr="D:\Preuzimanja\IMG-8b79a5a7903ea713bc656daa75f03c00-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euzimanja\IMG-8b79a5a7903ea713bc656daa75f03c00-V.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360000" cy="2520000"/>
                    </a:xfrm>
                    <a:prstGeom prst="rect">
                      <a:avLst/>
                    </a:prstGeom>
                    <a:noFill/>
                    <a:ln>
                      <a:noFill/>
                    </a:ln>
                  </pic:spPr>
                </pic:pic>
              </a:graphicData>
            </a:graphic>
          </wp:inline>
        </w:drawing>
      </w:r>
    </w:p>
    <w:p w:rsidR="00F20DB3" w:rsidRDefault="00F20DB3" w:rsidP="00F20DB3">
      <w:pPr>
        <w:spacing w:line="360" w:lineRule="auto"/>
        <w:jc w:val="both"/>
        <w:rPr>
          <w:b/>
          <w:sz w:val="24"/>
          <w:szCs w:val="24"/>
        </w:rPr>
      </w:pPr>
    </w:p>
    <w:p w:rsidR="00F20DB3" w:rsidRDefault="00F20DB3" w:rsidP="00F20DB3">
      <w:pPr>
        <w:spacing w:line="360" w:lineRule="auto"/>
        <w:jc w:val="both"/>
        <w:rPr>
          <w:b/>
          <w:sz w:val="24"/>
          <w:szCs w:val="24"/>
        </w:rPr>
      </w:pPr>
      <w:r w:rsidRPr="000E183E">
        <w:rPr>
          <w:b/>
          <w:sz w:val="24"/>
          <w:szCs w:val="24"/>
        </w:rPr>
        <w:t>Štefica – lutka za poticanje govora</w:t>
      </w:r>
    </w:p>
    <w:p w:rsidR="00F20DB3" w:rsidRDefault="00F20DB3" w:rsidP="00F20DB3">
      <w:pPr>
        <w:spacing w:line="360" w:lineRule="auto"/>
        <w:jc w:val="both"/>
        <w:rPr>
          <w:sz w:val="24"/>
          <w:szCs w:val="24"/>
        </w:rPr>
      </w:pPr>
      <w:r>
        <w:rPr>
          <w:sz w:val="24"/>
          <w:szCs w:val="24"/>
        </w:rPr>
        <w:t>Ovaj projekt provodio se kroz cijelu pedagošku godinu u skupini „</w:t>
      </w:r>
      <w:proofErr w:type="spellStart"/>
      <w:r>
        <w:rPr>
          <w:sz w:val="24"/>
          <w:szCs w:val="24"/>
        </w:rPr>
        <w:t>Štrumpfovi</w:t>
      </w:r>
      <w:proofErr w:type="spellEnd"/>
      <w:r>
        <w:rPr>
          <w:sz w:val="24"/>
          <w:szCs w:val="24"/>
        </w:rPr>
        <w:t xml:space="preserve">“. Štefica je posjećivala djecu kod kuće te su djeca u vrtiću prepričavala prijateljima što su radili sa Šteficom i gdje su bili. </w:t>
      </w:r>
    </w:p>
    <w:p w:rsidR="00F20DB3" w:rsidRDefault="00F20DB3" w:rsidP="00F20DB3">
      <w:pPr>
        <w:spacing w:line="360" w:lineRule="auto"/>
        <w:jc w:val="center"/>
        <w:rPr>
          <w:sz w:val="24"/>
          <w:szCs w:val="24"/>
        </w:rPr>
      </w:pPr>
      <w:r>
        <w:rPr>
          <w:noProof/>
          <w:lang w:eastAsia="hr-HR"/>
        </w:rPr>
        <w:lastRenderedPageBreak/>
        <w:drawing>
          <wp:inline distT="0" distB="0" distL="0" distR="0" wp14:anchorId="17DAB742" wp14:editId="3CB51719">
            <wp:extent cx="3108426" cy="2520000"/>
            <wp:effectExtent l="0" t="0" r="0" b="0"/>
            <wp:docPr id="69" name="Slika 69" descr="D:\Preuzimanja\IMG-add68ec3629660ba3f63d74ba148dd2b-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reuzimanja\IMG-add68ec3629660ba3f63d74ba148dd2b-V.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08426" cy="2520000"/>
                    </a:xfrm>
                    <a:prstGeom prst="rect">
                      <a:avLst/>
                    </a:prstGeom>
                    <a:noFill/>
                    <a:ln>
                      <a:noFill/>
                    </a:ln>
                  </pic:spPr>
                </pic:pic>
              </a:graphicData>
            </a:graphic>
          </wp:inline>
        </w:drawing>
      </w:r>
    </w:p>
    <w:p w:rsidR="00F20DB3" w:rsidRDefault="00F20DB3" w:rsidP="00F20DB3">
      <w:pPr>
        <w:spacing w:line="360" w:lineRule="auto"/>
        <w:jc w:val="both"/>
        <w:rPr>
          <w:b/>
          <w:sz w:val="24"/>
          <w:szCs w:val="24"/>
        </w:rPr>
      </w:pPr>
    </w:p>
    <w:p w:rsidR="00F20DB3" w:rsidRDefault="00F20DB3" w:rsidP="00F20DB3">
      <w:pPr>
        <w:spacing w:line="360" w:lineRule="auto"/>
        <w:jc w:val="both"/>
        <w:rPr>
          <w:b/>
          <w:sz w:val="24"/>
          <w:szCs w:val="24"/>
        </w:rPr>
      </w:pPr>
    </w:p>
    <w:p w:rsidR="00F20DB3" w:rsidRDefault="00F20DB3" w:rsidP="00F20DB3">
      <w:pPr>
        <w:spacing w:line="360" w:lineRule="auto"/>
        <w:jc w:val="both"/>
        <w:rPr>
          <w:b/>
          <w:sz w:val="24"/>
          <w:szCs w:val="24"/>
        </w:rPr>
      </w:pPr>
      <w:r w:rsidRPr="00D84202">
        <w:rPr>
          <w:b/>
          <w:sz w:val="24"/>
          <w:szCs w:val="24"/>
        </w:rPr>
        <w:t>Mala školica za pješake</w:t>
      </w:r>
    </w:p>
    <w:p w:rsidR="00F20DB3" w:rsidRDefault="00F20DB3" w:rsidP="00F20DB3">
      <w:pPr>
        <w:spacing w:line="360" w:lineRule="auto"/>
        <w:jc w:val="both"/>
        <w:rPr>
          <w:sz w:val="24"/>
          <w:szCs w:val="24"/>
        </w:rPr>
      </w:pPr>
      <w:r>
        <w:rPr>
          <w:sz w:val="24"/>
          <w:szCs w:val="24"/>
        </w:rPr>
        <w:t>Projekt je proveden u skupini „</w:t>
      </w:r>
      <w:proofErr w:type="spellStart"/>
      <w:r>
        <w:rPr>
          <w:sz w:val="24"/>
          <w:szCs w:val="24"/>
        </w:rPr>
        <w:t>Štrumpfovi</w:t>
      </w:r>
      <w:proofErr w:type="spellEnd"/>
      <w:r>
        <w:rPr>
          <w:sz w:val="24"/>
          <w:szCs w:val="24"/>
        </w:rPr>
        <w:t xml:space="preserve">“. Provodio se tijekom 2. polugodišta za vrijeme popodnevnog odmora s djecom </w:t>
      </w:r>
      <w:proofErr w:type="spellStart"/>
      <w:r>
        <w:rPr>
          <w:sz w:val="24"/>
          <w:szCs w:val="24"/>
        </w:rPr>
        <w:t>predškolcima</w:t>
      </w:r>
      <w:proofErr w:type="spellEnd"/>
      <w:r>
        <w:rPr>
          <w:sz w:val="24"/>
          <w:szCs w:val="24"/>
        </w:rPr>
        <w:t xml:space="preserve">. Djeca su kroz igru upoznala prometne znakove vezane za sigurno kretanje pješaka, rad semafora te svu horizontalnu i vertikalnu signalizaciju. </w:t>
      </w:r>
    </w:p>
    <w:p w:rsidR="00F20DB3" w:rsidRDefault="00F20DB3" w:rsidP="00F20DB3">
      <w:pPr>
        <w:spacing w:line="360" w:lineRule="auto"/>
        <w:jc w:val="center"/>
        <w:rPr>
          <w:sz w:val="24"/>
          <w:szCs w:val="24"/>
        </w:rPr>
      </w:pPr>
      <w:r>
        <w:rPr>
          <w:noProof/>
          <w:lang w:eastAsia="hr-HR"/>
        </w:rPr>
        <w:drawing>
          <wp:inline distT="0" distB="0" distL="0" distR="0" wp14:anchorId="0A43F5CC" wp14:editId="6C39532C">
            <wp:extent cx="3360000" cy="2520000"/>
            <wp:effectExtent l="0" t="0" r="0" b="0"/>
            <wp:docPr id="70" name="Slika 70" descr="D:\Preuzimanja\IMG-0f75c9d43ffbaf19abbcfe38c055cb77-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reuzimanja\IMG-0f75c9d43ffbaf19abbcfe38c055cb77-V.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360000" cy="2520000"/>
                    </a:xfrm>
                    <a:prstGeom prst="rect">
                      <a:avLst/>
                    </a:prstGeom>
                    <a:noFill/>
                    <a:ln>
                      <a:noFill/>
                    </a:ln>
                  </pic:spPr>
                </pic:pic>
              </a:graphicData>
            </a:graphic>
          </wp:inline>
        </w:drawing>
      </w:r>
    </w:p>
    <w:p w:rsidR="00F20DB3" w:rsidRPr="00D84202" w:rsidRDefault="00F20DB3" w:rsidP="00F20DB3">
      <w:pPr>
        <w:spacing w:line="360" w:lineRule="auto"/>
        <w:jc w:val="both"/>
        <w:rPr>
          <w:sz w:val="24"/>
          <w:szCs w:val="24"/>
        </w:rPr>
      </w:pPr>
    </w:p>
    <w:p w:rsidR="00F20DB3" w:rsidRDefault="00F20DB3" w:rsidP="00F20DB3">
      <w:pPr>
        <w:spacing w:line="360" w:lineRule="auto"/>
        <w:jc w:val="both"/>
        <w:rPr>
          <w:b/>
          <w:sz w:val="24"/>
          <w:szCs w:val="24"/>
        </w:rPr>
      </w:pPr>
    </w:p>
    <w:p w:rsidR="00F20DB3" w:rsidRDefault="00F20DB3" w:rsidP="00F20DB3">
      <w:pPr>
        <w:spacing w:line="360" w:lineRule="auto"/>
        <w:jc w:val="both"/>
        <w:rPr>
          <w:b/>
          <w:sz w:val="24"/>
          <w:szCs w:val="24"/>
        </w:rPr>
      </w:pPr>
      <w:r w:rsidRPr="0055004F">
        <w:rPr>
          <w:b/>
          <w:sz w:val="24"/>
          <w:szCs w:val="24"/>
        </w:rPr>
        <w:lastRenderedPageBreak/>
        <w:t>Ribe</w:t>
      </w:r>
    </w:p>
    <w:p w:rsidR="00F20DB3" w:rsidRDefault="00F20DB3" w:rsidP="00F20DB3">
      <w:pPr>
        <w:spacing w:line="360" w:lineRule="auto"/>
        <w:jc w:val="both"/>
        <w:rPr>
          <w:sz w:val="24"/>
          <w:szCs w:val="24"/>
        </w:rPr>
      </w:pPr>
      <w:r>
        <w:rPr>
          <w:sz w:val="24"/>
          <w:szCs w:val="24"/>
        </w:rPr>
        <w:t xml:space="preserve">Projekt je proveden u skupini „Medvjedići“. Početni interes je dječak Marko koji svoja iskustva iz ribolova prenosi na veći dio djece u skupini. Cilj projekta bio je zadovoljiti potrebe i interes djece za stjecanjem novih znanja, iskustava, aktivni boravak djeteta u prirodi te stjecanje prvih ribolovnih iskustava i vještina. Prvi korak je bio odlazak na ribnjak u Lipovljane pri čemu su djeca neposredno učila iz okruženja, stekla realnu sliku životinjskog i biljnog svijeta (flora i fauna jednog staništa). Zatim je uslijedio odlazak na ribolovno područje Strug u mjesto </w:t>
      </w:r>
      <w:proofErr w:type="spellStart"/>
      <w:r>
        <w:rPr>
          <w:sz w:val="24"/>
          <w:szCs w:val="24"/>
        </w:rPr>
        <w:t>Plesmo</w:t>
      </w:r>
      <w:proofErr w:type="spellEnd"/>
      <w:r>
        <w:rPr>
          <w:sz w:val="24"/>
          <w:szCs w:val="24"/>
        </w:rPr>
        <w:t xml:space="preserve"> gdje su djeca upoznala novu aktivnost – ribolov. U projekt su bili uključeni mnogi vanjski čimbenici (s ribolovnim iskustvom). Kroz likovne, književne i umjetničke sadržaje djeca su upotpunila svoje učenje o ribama, čime je spoznaja i percepcija bila bogatija i cjelovitija. Kroz projekt su djeca razvijala suradnju, kooperirala, donosila hipoteze, istraživala, klasificirala, imitirala, istraživala svoju originalnost i kreativnost. Projekt je trajao 3 mjeseca. </w:t>
      </w:r>
    </w:p>
    <w:p w:rsidR="00F20DB3" w:rsidRDefault="00F20DB3" w:rsidP="00F20DB3">
      <w:pPr>
        <w:spacing w:line="360" w:lineRule="auto"/>
        <w:jc w:val="center"/>
        <w:rPr>
          <w:sz w:val="24"/>
          <w:szCs w:val="24"/>
        </w:rPr>
      </w:pPr>
      <w:r>
        <w:rPr>
          <w:noProof/>
          <w:lang w:eastAsia="hr-HR"/>
        </w:rPr>
        <w:drawing>
          <wp:inline distT="0" distB="0" distL="0" distR="0" wp14:anchorId="6E38A46F" wp14:editId="0E093448">
            <wp:extent cx="2187000" cy="2916000"/>
            <wp:effectExtent l="0" t="0" r="3810" b="0"/>
            <wp:docPr id="71" name="Slika 71" descr="D:\Preuzimanja\IMG-367c68f9f14291fc69f90f3056dff4a8-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euzimanja\IMG-367c68f9f14291fc69f90f3056dff4a8-V.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187000" cy="2916000"/>
                    </a:xfrm>
                    <a:prstGeom prst="rect">
                      <a:avLst/>
                    </a:prstGeom>
                    <a:noFill/>
                    <a:ln>
                      <a:noFill/>
                    </a:ln>
                  </pic:spPr>
                </pic:pic>
              </a:graphicData>
            </a:graphic>
          </wp:inline>
        </w:drawing>
      </w:r>
    </w:p>
    <w:p w:rsidR="00F20DB3" w:rsidRPr="003356C2" w:rsidRDefault="00F20DB3" w:rsidP="00F20DB3">
      <w:pPr>
        <w:spacing w:line="360" w:lineRule="auto"/>
        <w:rPr>
          <w:sz w:val="24"/>
          <w:szCs w:val="24"/>
        </w:rPr>
      </w:pPr>
      <w:r w:rsidRPr="007E04E5">
        <w:rPr>
          <w:b/>
          <w:sz w:val="24"/>
          <w:szCs w:val="24"/>
        </w:rPr>
        <w:t>Ptice</w:t>
      </w:r>
    </w:p>
    <w:p w:rsidR="00F20DB3" w:rsidRDefault="00F20DB3" w:rsidP="00F20DB3">
      <w:pPr>
        <w:spacing w:line="360" w:lineRule="auto"/>
        <w:jc w:val="both"/>
        <w:rPr>
          <w:sz w:val="24"/>
          <w:szCs w:val="24"/>
        </w:rPr>
      </w:pPr>
      <w:r>
        <w:rPr>
          <w:sz w:val="24"/>
          <w:szCs w:val="24"/>
        </w:rPr>
        <w:t xml:space="preserve">Projekt proveden u skupini „Medvjedići“. Pokrenut od interesa većeg broja djece koja su iskazala brigu i ljubav prema pticama tj. „kako ptice preživljavaju zimu?“. Kroz niz različitih aktivnosti (istraživačkih, umjetničkih, glazbenih, likovnih, tjelesnih) dobili su odgovor na postavljeno pitanje. Odgovore su tražili u enciklopedijama o životinjama, u stvaralačkim aktivnostima uz pomoć odgojiteljica izradili su kućicu za ptičice od prirodno neoblikovanog </w:t>
      </w:r>
      <w:r>
        <w:rPr>
          <w:sz w:val="24"/>
          <w:szCs w:val="24"/>
        </w:rPr>
        <w:lastRenderedPageBreak/>
        <w:t>materijala koja je postavljena na vrtićkoj terasi. Glazbenim aktivnostima su oživljavali svijet ptica, kao i primjerenim književnim i umjetničkim sadržajima (</w:t>
      </w:r>
      <w:r w:rsidRPr="007D1442">
        <w:rPr>
          <w:i/>
          <w:sz w:val="24"/>
          <w:szCs w:val="24"/>
        </w:rPr>
        <w:t>Razbojnik s žutom pjegom, Najbogatiji vrabac na svijetu, Vrapčić i zimi</w:t>
      </w:r>
      <w:r>
        <w:rPr>
          <w:sz w:val="24"/>
          <w:szCs w:val="24"/>
        </w:rPr>
        <w:t xml:space="preserve">…). Projekt je trajao 2 mjeseca. </w:t>
      </w:r>
    </w:p>
    <w:p w:rsidR="00F20DB3" w:rsidRPr="0055004F" w:rsidRDefault="00F20DB3" w:rsidP="00F20DB3">
      <w:pPr>
        <w:spacing w:line="360" w:lineRule="auto"/>
        <w:jc w:val="center"/>
        <w:rPr>
          <w:sz w:val="24"/>
          <w:szCs w:val="24"/>
        </w:rPr>
      </w:pPr>
      <w:r>
        <w:rPr>
          <w:noProof/>
          <w:lang w:eastAsia="hr-HR"/>
        </w:rPr>
        <w:drawing>
          <wp:inline distT="0" distB="0" distL="0" distR="0" wp14:anchorId="12276EAC" wp14:editId="0DCD7F06">
            <wp:extent cx="3360000" cy="2520000"/>
            <wp:effectExtent l="0" t="0" r="0" b="0"/>
            <wp:docPr id="72" name="Slika 72" descr="https://radost-novska.hr/media/k2/galleries/113/naslo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113/naslovna.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60000" cy="2520000"/>
                    </a:xfrm>
                    <a:prstGeom prst="rect">
                      <a:avLst/>
                    </a:prstGeom>
                    <a:noFill/>
                    <a:ln>
                      <a:noFill/>
                    </a:ln>
                  </pic:spPr>
                </pic:pic>
              </a:graphicData>
            </a:graphic>
          </wp:inline>
        </w:drawing>
      </w:r>
    </w:p>
    <w:p w:rsidR="00F20DB3" w:rsidRDefault="00F20DB3" w:rsidP="00F20DB3">
      <w:pPr>
        <w:spacing w:line="360" w:lineRule="auto"/>
        <w:jc w:val="both"/>
        <w:rPr>
          <w:b/>
          <w:sz w:val="26"/>
          <w:szCs w:val="26"/>
          <w:u w:val="single"/>
        </w:rPr>
      </w:pPr>
    </w:p>
    <w:p w:rsidR="00F20DB3" w:rsidRPr="003356C2" w:rsidRDefault="00F20DB3" w:rsidP="00F20DB3">
      <w:pPr>
        <w:spacing w:line="360" w:lineRule="auto"/>
        <w:jc w:val="both"/>
        <w:rPr>
          <w:b/>
          <w:sz w:val="24"/>
          <w:szCs w:val="24"/>
        </w:rPr>
      </w:pPr>
      <w:r w:rsidRPr="003356C2">
        <w:rPr>
          <w:b/>
          <w:sz w:val="24"/>
          <w:szCs w:val="24"/>
        </w:rPr>
        <w:t xml:space="preserve">Mravi </w:t>
      </w:r>
    </w:p>
    <w:p w:rsidR="00F20DB3" w:rsidRPr="00A45706" w:rsidRDefault="00F20DB3" w:rsidP="00F20DB3">
      <w:pPr>
        <w:spacing w:line="360" w:lineRule="auto"/>
        <w:jc w:val="both"/>
        <w:rPr>
          <w:sz w:val="24"/>
          <w:szCs w:val="24"/>
        </w:rPr>
      </w:pPr>
      <w:r>
        <w:rPr>
          <w:sz w:val="24"/>
          <w:szCs w:val="24"/>
        </w:rPr>
        <w:t xml:space="preserve">Projekt je proizašao od interesa djece koja su primijetila mrave najprije u sobi dnevnog boravka a potom i na dvorištu. Nakon toga su uslijedile pjesmice o mravima te oponašanje kretanja mrava u malim tjelesnim aktivnostima. Djeca su proučavala izgled mrava na fotografijama i na osnovu toga izradili svoje mrave od prirodno neoblikovanog materijala (čepovi, trake…). Od ambalaže su napravili mravinjak. Osnovali su istraživački kutić za igru s napravljenim mravima i improviziranim mravinjakom. Žive mrave su promatrali na dvorištu. Projekt je proveden u skupini „Pužići“. </w:t>
      </w:r>
    </w:p>
    <w:p w:rsidR="00F20DB3" w:rsidRDefault="00F20DB3" w:rsidP="00F20DB3">
      <w:pPr>
        <w:spacing w:line="360" w:lineRule="auto"/>
        <w:jc w:val="center"/>
        <w:rPr>
          <w:b/>
          <w:sz w:val="26"/>
          <w:szCs w:val="26"/>
          <w:u w:val="single"/>
        </w:rPr>
      </w:pPr>
      <w:r>
        <w:rPr>
          <w:noProof/>
          <w:lang w:eastAsia="hr-HR"/>
        </w:rPr>
        <w:lastRenderedPageBreak/>
        <w:drawing>
          <wp:inline distT="0" distB="0" distL="0" distR="0" wp14:anchorId="1F8EC80C" wp14:editId="439D370C">
            <wp:extent cx="3360000" cy="2520000"/>
            <wp:effectExtent l="0" t="0" r="0" b="0"/>
            <wp:docPr id="73" name="Slika 73" descr="D:\Preuzimanja\IMG-0df78276d0a8ca014d055bf2a6ef71b0-V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euzimanja\IMG-0df78276d0a8ca014d055bf2a6ef71b0-V (2).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360000" cy="2520000"/>
                    </a:xfrm>
                    <a:prstGeom prst="rect">
                      <a:avLst/>
                    </a:prstGeom>
                    <a:noFill/>
                    <a:ln>
                      <a:noFill/>
                    </a:ln>
                  </pic:spPr>
                </pic:pic>
              </a:graphicData>
            </a:graphic>
          </wp:inline>
        </w:drawing>
      </w:r>
    </w:p>
    <w:p w:rsidR="00F20DB3" w:rsidRDefault="00F20DB3" w:rsidP="00F20DB3">
      <w:pPr>
        <w:spacing w:line="360" w:lineRule="auto"/>
        <w:jc w:val="both"/>
        <w:rPr>
          <w:b/>
          <w:sz w:val="26"/>
          <w:szCs w:val="26"/>
          <w:u w:val="single"/>
        </w:rPr>
      </w:pPr>
    </w:p>
    <w:p w:rsidR="00F20DB3" w:rsidRPr="00737DB5" w:rsidRDefault="00F20DB3" w:rsidP="00F20DB3">
      <w:pPr>
        <w:spacing w:line="360" w:lineRule="auto"/>
        <w:jc w:val="both"/>
        <w:rPr>
          <w:b/>
          <w:sz w:val="24"/>
          <w:szCs w:val="24"/>
        </w:rPr>
      </w:pPr>
      <w:r w:rsidRPr="00737DB5">
        <w:rPr>
          <w:b/>
          <w:sz w:val="24"/>
          <w:szCs w:val="24"/>
        </w:rPr>
        <w:t>Priprema djeteta za polazak u školu</w:t>
      </w:r>
    </w:p>
    <w:p w:rsidR="00F20DB3" w:rsidRDefault="00F20DB3" w:rsidP="00F20DB3">
      <w:pPr>
        <w:spacing w:line="360" w:lineRule="auto"/>
        <w:jc w:val="both"/>
        <w:rPr>
          <w:sz w:val="24"/>
          <w:szCs w:val="24"/>
        </w:rPr>
      </w:pPr>
      <w:r>
        <w:rPr>
          <w:sz w:val="24"/>
          <w:szCs w:val="24"/>
        </w:rPr>
        <w:t xml:space="preserve">Projekt je provođen tijekom cijele pedagoške godine preko Centra početnog čitanja i pisanja u skupini „Zečići“. Centar je tijekom godine kontinuirano bogaćen  s materijalima za istraživanje i igre slovima. Materijali su stalno bili dostupni i ponuđeni unutar centra. To su bile razne igre slovima, </w:t>
      </w:r>
      <w:proofErr w:type="spellStart"/>
      <w:r>
        <w:rPr>
          <w:sz w:val="24"/>
          <w:szCs w:val="24"/>
        </w:rPr>
        <w:t>pokrivaljke</w:t>
      </w:r>
      <w:proofErr w:type="spellEnd"/>
      <w:r>
        <w:rPr>
          <w:sz w:val="24"/>
          <w:szCs w:val="24"/>
        </w:rPr>
        <w:t xml:space="preserve">, slikovnice, abecede, kutije slova i drugo. Stalno prisutni materijali koji sadržavaju slova i razne slikovne poruke pomogli su u osvještavanju važnosti govornog i pisanog jezika i poticali vlastite govorne kompetencije. </w:t>
      </w:r>
    </w:p>
    <w:p w:rsidR="00F20DB3" w:rsidRDefault="00F20DB3" w:rsidP="00F20DB3">
      <w:pPr>
        <w:spacing w:line="360" w:lineRule="auto"/>
        <w:jc w:val="both"/>
        <w:rPr>
          <w:sz w:val="24"/>
          <w:szCs w:val="24"/>
        </w:rPr>
      </w:pPr>
      <w:r>
        <w:rPr>
          <w:sz w:val="24"/>
          <w:szCs w:val="24"/>
        </w:rPr>
        <w:t xml:space="preserve">Uz </w:t>
      </w:r>
      <w:proofErr w:type="spellStart"/>
      <w:r>
        <w:rPr>
          <w:sz w:val="24"/>
          <w:szCs w:val="24"/>
        </w:rPr>
        <w:t>predčitalačke</w:t>
      </w:r>
      <w:proofErr w:type="spellEnd"/>
      <w:r>
        <w:rPr>
          <w:sz w:val="24"/>
          <w:szCs w:val="24"/>
        </w:rPr>
        <w:t xml:space="preserve"> vještine, u svakodnevnim aktivnostima i životnim situacijama djeca su razvijala i matematičko znanje i matematičku kompetenciju. Ova znanja su usvajala stvarnim iskustvima koje dobivaju kroz životne aktivnosti uspoređivanja i imenovanja količine, dužine, težine, odnosa više-manje-jednako, duže-kraće, mehaničkim brojanjem, razumijevanjem integriranog pojma broja i drugo. </w:t>
      </w:r>
    </w:p>
    <w:p w:rsidR="00F20DB3" w:rsidRPr="006404D5" w:rsidRDefault="00F20DB3" w:rsidP="00F20DB3">
      <w:pPr>
        <w:spacing w:line="360" w:lineRule="auto"/>
        <w:jc w:val="both"/>
        <w:rPr>
          <w:sz w:val="24"/>
          <w:szCs w:val="24"/>
        </w:rPr>
      </w:pPr>
      <w:r>
        <w:rPr>
          <w:sz w:val="24"/>
          <w:szCs w:val="24"/>
        </w:rPr>
        <w:t xml:space="preserve">Pri tome su pomogli i radni listovi za </w:t>
      </w:r>
      <w:proofErr w:type="spellStart"/>
      <w:r>
        <w:rPr>
          <w:sz w:val="24"/>
          <w:szCs w:val="24"/>
        </w:rPr>
        <w:t>predškolce</w:t>
      </w:r>
      <w:proofErr w:type="spellEnd"/>
      <w:r>
        <w:rPr>
          <w:sz w:val="24"/>
          <w:szCs w:val="24"/>
        </w:rPr>
        <w:t xml:space="preserve"> putem kojih su odgojiteljice uočavale individualne teškoće kod svakog djeteta i na tome pojačano radile. </w:t>
      </w:r>
    </w:p>
    <w:p w:rsidR="00F20DB3" w:rsidRDefault="00F20DB3" w:rsidP="00F20DB3">
      <w:pPr>
        <w:spacing w:line="360" w:lineRule="auto"/>
        <w:jc w:val="center"/>
        <w:rPr>
          <w:b/>
          <w:sz w:val="26"/>
          <w:szCs w:val="26"/>
          <w:u w:val="single"/>
        </w:rPr>
      </w:pPr>
      <w:r>
        <w:rPr>
          <w:noProof/>
          <w:lang w:eastAsia="hr-HR"/>
        </w:rPr>
        <w:lastRenderedPageBreak/>
        <w:drawing>
          <wp:inline distT="0" distB="0" distL="0" distR="0" wp14:anchorId="0155942A" wp14:editId="4B21C9B4">
            <wp:extent cx="2880000" cy="2160000"/>
            <wp:effectExtent l="0" t="0" r="0" b="0"/>
            <wp:docPr id="74" name="Slika 74" descr="D:\Preuzimanja\20190218_092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euzimanja\20190218_092744.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p w:rsidR="00F20DB3" w:rsidRDefault="00F20DB3" w:rsidP="00F20DB3">
      <w:pPr>
        <w:spacing w:line="360" w:lineRule="auto"/>
        <w:jc w:val="both"/>
        <w:rPr>
          <w:b/>
          <w:sz w:val="24"/>
          <w:szCs w:val="24"/>
        </w:rPr>
      </w:pPr>
    </w:p>
    <w:p w:rsidR="00F20DB3" w:rsidRDefault="00F20DB3" w:rsidP="00F20DB3">
      <w:pPr>
        <w:spacing w:line="360" w:lineRule="auto"/>
        <w:jc w:val="both"/>
        <w:rPr>
          <w:b/>
          <w:sz w:val="24"/>
          <w:szCs w:val="24"/>
        </w:rPr>
      </w:pPr>
      <w:r>
        <w:rPr>
          <w:b/>
          <w:sz w:val="24"/>
          <w:szCs w:val="24"/>
        </w:rPr>
        <w:t>Pričaj mi priču</w:t>
      </w:r>
    </w:p>
    <w:p w:rsidR="00F20DB3" w:rsidRDefault="00F20DB3" w:rsidP="00F20DB3">
      <w:pPr>
        <w:spacing w:line="360" w:lineRule="auto"/>
        <w:jc w:val="both"/>
        <w:rPr>
          <w:sz w:val="24"/>
          <w:szCs w:val="24"/>
        </w:rPr>
      </w:pPr>
      <w:r>
        <w:rPr>
          <w:sz w:val="24"/>
          <w:szCs w:val="24"/>
        </w:rPr>
        <w:t xml:space="preserve">Ovaj projekt je potaknut slabim govorom djece skupine „Bubamare“ kao i velikim interesom za slušanjem priča i listanjem slikovnica. Odgojiteljice su oformile kutić slikovnica i svakodnevno ga nadopunjavale. Poticale su pravilno korištenje knjiga, čuvanje, listanje i odlaganje. Cilj projekta je bio potaknuti djecu da otkrivaju i upoznaju svijet oko sebe, pronađu rješenja za određene problemske situacije i razvijaju pozitivnu sliku o sebi pri čemu obogaćuju i razvijaju govor i izražavanje. Iz projekta je proizašao i kutić dramatizacije opremljen raznim lutkama od prirodno neoblikovanog materijala. </w:t>
      </w:r>
    </w:p>
    <w:p w:rsidR="00F20DB3" w:rsidRDefault="00F20DB3" w:rsidP="00F20DB3">
      <w:pPr>
        <w:spacing w:line="360" w:lineRule="auto"/>
        <w:jc w:val="both"/>
        <w:rPr>
          <w:b/>
          <w:sz w:val="24"/>
          <w:szCs w:val="24"/>
        </w:rPr>
      </w:pPr>
    </w:p>
    <w:p w:rsidR="00F20DB3" w:rsidRPr="00407032" w:rsidRDefault="00F20DB3" w:rsidP="00F20DB3">
      <w:pPr>
        <w:spacing w:line="360" w:lineRule="auto"/>
        <w:jc w:val="both"/>
        <w:rPr>
          <w:b/>
          <w:sz w:val="24"/>
          <w:szCs w:val="24"/>
        </w:rPr>
      </w:pPr>
      <w:r w:rsidRPr="00407032">
        <w:rPr>
          <w:b/>
          <w:sz w:val="24"/>
          <w:szCs w:val="24"/>
        </w:rPr>
        <w:t>Pravilnom higijenom do blistavog osmijeha</w:t>
      </w:r>
    </w:p>
    <w:p w:rsidR="00F20DB3" w:rsidRDefault="00F20DB3" w:rsidP="00F20DB3">
      <w:pPr>
        <w:spacing w:line="360" w:lineRule="auto"/>
        <w:jc w:val="both"/>
        <w:rPr>
          <w:sz w:val="24"/>
          <w:szCs w:val="24"/>
        </w:rPr>
      </w:pPr>
      <w:r>
        <w:rPr>
          <w:sz w:val="24"/>
          <w:szCs w:val="24"/>
        </w:rPr>
        <w:t>Zbog dobnog uzrasta djece i važnosti usvajanja higijenskih navika ovaj se projekt nametnuo sam od sebe. Kroz razgovor djeci je osviještena važnost zdravlja zubi, kako nastaje karijes i kako ga spriječiti. U suradnji sa zdravstvenom voditeljicom djeca su spoznala važnost zdrave prehrane i pranja zubi. Provedene su razne aktivnosti – izrada plakata o zdravoj i nezdravoj hrani, izrada modela usta i zubi te pribora za brigu o zubima (četkica i pasta), korišteni su razni slikovni materijali i umjetnički sadržaji poput slikovnica „</w:t>
      </w:r>
      <w:proofErr w:type="spellStart"/>
      <w:r>
        <w:rPr>
          <w:sz w:val="24"/>
          <w:szCs w:val="24"/>
        </w:rPr>
        <w:t>Gric</w:t>
      </w:r>
      <w:proofErr w:type="spellEnd"/>
      <w:r>
        <w:rPr>
          <w:sz w:val="24"/>
          <w:szCs w:val="24"/>
        </w:rPr>
        <w:t xml:space="preserve"> i „</w:t>
      </w:r>
      <w:proofErr w:type="spellStart"/>
      <w:r>
        <w:rPr>
          <w:sz w:val="24"/>
          <w:szCs w:val="24"/>
        </w:rPr>
        <w:t>Grec</w:t>
      </w:r>
      <w:proofErr w:type="spellEnd"/>
      <w:r>
        <w:rPr>
          <w:sz w:val="24"/>
          <w:szCs w:val="24"/>
        </w:rPr>
        <w:t xml:space="preserve">“ i „Lora i Vanda peru zube“ koje su popraćene glazbenim aktivnostima s prigodnim pjesmicama. Sve aktivnosti rađene su kako bi djeca kroz igru i manipulaciju priborom usavršila pravilnu tehniku pranja zubi i što bolje vodila brigu o njima. </w:t>
      </w:r>
    </w:p>
    <w:p w:rsidR="00F20DB3" w:rsidRDefault="00F20DB3" w:rsidP="00F20DB3">
      <w:pPr>
        <w:spacing w:line="360" w:lineRule="auto"/>
        <w:jc w:val="center"/>
        <w:rPr>
          <w:sz w:val="24"/>
          <w:szCs w:val="24"/>
        </w:rPr>
      </w:pPr>
      <w:r>
        <w:rPr>
          <w:noProof/>
          <w:lang w:eastAsia="hr-HR"/>
        </w:rPr>
        <w:lastRenderedPageBreak/>
        <w:drawing>
          <wp:inline distT="0" distB="0" distL="0" distR="0" wp14:anchorId="6A43CBF1" wp14:editId="45F3C1C7">
            <wp:extent cx="3360000" cy="2520000"/>
            <wp:effectExtent l="0" t="0" r="0" b="0"/>
            <wp:docPr id="75" name="Slika 75" descr="D:\Preuzimanja\IMG-20190514-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euzimanja\IMG-20190514-WA0019.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360000" cy="2520000"/>
                    </a:xfrm>
                    <a:prstGeom prst="rect">
                      <a:avLst/>
                    </a:prstGeom>
                    <a:noFill/>
                    <a:ln>
                      <a:noFill/>
                    </a:ln>
                  </pic:spPr>
                </pic:pic>
              </a:graphicData>
            </a:graphic>
          </wp:inline>
        </w:drawing>
      </w:r>
    </w:p>
    <w:p w:rsidR="00F20DB3" w:rsidRDefault="00F20DB3" w:rsidP="00F20DB3">
      <w:pPr>
        <w:spacing w:line="360" w:lineRule="auto"/>
        <w:jc w:val="both"/>
        <w:rPr>
          <w:b/>
          <w:sz w:val="24"/>
          <w:szCs w:val="24"/>
        </w:rPr>
      </w:pPr>
    </w:p>
    <w:p w:rsidR="00F20DB3" w:rsidRPr="007C5DE5" w:rsidRDefault="00F20DB3" w:rsidP="00F20DB3">
      <w:pPr>
        <w:spacing w:line="360" w:lineRule="auto"/>
        <w:jc w:val="both"/>
        <w:rPr>
          <w:b/>
          <w:sz w:val="24"/>
          <w:szCs w:val="24"/>
        </w:rPr>
      </w:pPr>
      <w:r w:rsidRPr="007C5DE5">
        <w:rPr>
          <w:b/>
          <w:sz w:val="24"/>
          <w:szCs w:val="24"/>
        </w:rPr>
        <w:t>To sam ja</w:t>
      </w:r>
    </w:p>
    <w:p w:rsidR="00F20DB3" w:rsidRDefault="00F20DB3" w:rsidP="00F20DB3">
      <w:pPr>
        <w:spacing w:line="360" w:lineRule="auto"/>
        <w:jc w:val="both"/>
        <w:rPr>
          <w:sz w:val="24"/>
          <w:szCs w:val="24"/>
        </w:rPr>
      </w:pPr>
      <w:r>
        <w:rPr>
          <w:sz w:val="24"/>
          <w:szCs w:val="24"/>
        </w:rPr>
        <w:t xml:space="preserve">Projekt je proveden u skupini „Zvjezdice“ i trajao je tri mjeseca. Cilj projekta bio je utjecati na osjećaj vlastite vrijednosti i ponosa na rastuće sposobnosti a zadaci razvijati osjećaj individualnosti, pripadanja obitelji i ljudskoj zajednici. Aktivnostima se utjecalo na sva razvojna područja a poseban naglasak se stavljao na spoznajni razvoj i razvoj govora kroz aktivnosti uočavanja posebnosti i aktivnosti imenovanja. Izniman doprinos ovog projekta ogleda se u socio-emocionalnom razvojnom području, razvoju identiteta i izgradnji pozitivne slike o sebi – posebice kroz aktivnosti tipa „Mogu sam…, „Znam…“ i druge. Gotovo u svim aktivnostima vodilo se računa o nadogradnji i usavršavanju tjelesnog i psihomotornog razvoja kroz grupne igre i usvajanje raznih vještina. Kod djece se poticao: razvoj pojma o sebi – ime , spol, dob, obitelj, dijelovi tijela: razvoj sposobnosti donošenja samostalnih odluka – samostalni izbor igre i suigrača, vremena, </w:t>
      </w:r>
      <w:proofErr w:type="spellStart"/>
      <w:r>
        <w:rPr>
          <w:sz w:val="24"/>
          <w:szCs w:val="24"/>
        </w:rPr>
        <w:t>samonicijativa</w:t>
      </w:r>
      <w:proofErr w:type="spellEnd"/>
      <w:r>
        <w:rPr>
          <w:sz w:val="24"/>
          <w:szCs w:val="24"/>
        </w:rPr>
        <w:t>…</w:t>
      </w:r>
    </w:p>
    <w:p w:rsidR="00F20DB3" w:rsidRPr="003356C2" w:rsidRDefault="00F20DB3" w:rsidP="00F20DB3">
      <w:pPr>
        <w:spacing w:line="360" w:lineRule="auto"/>
        <w:jc w:val="both"/>
        <w:rPr>
          <w:b/>
          <w:sz w:val="24"/>
          <w:szCs w:val="24"/>
        </w:rPr>
      </w:pPr>
      <w:proofErr w:type="spellStart"/>
      <w:r w:rsidRPr="003356C2">
        <w:rPr>
          <w:b/>
          <w:sz w:val="24"/>
          <w:szCs w:val="24"/>
        </w:rPr>
        <w:t>Dinosauri</w:t>
      </w:r>
      <w:proofErr w:type="spellEnd"/>
    </w:p>
    <w:p w:rsidR="00F20DB3" w:rsidRDefault="00F20DB3" w:rsidP="00F20DB3">
      <w:pPr>
        <w:spacing w:line="360" w:lineRule="auto"/>
        <w:jc w:val="both"/>
        <w:rPr>
          <w:sz w:val="24"/>
          <w:szCs w:val="24"/>
        </w:rPr>
      </w:pPr>
      <w:r>
        <w:rPr>
          <w:sz w:val="24"/>
          <w:szCs w:val="24"/>
        </w:rPr>
        <w:t xml:space="preserve">Projekt je krenuo od dva dječaka koja su imala veliko znanje o </w:t>
      </w:r>
      <w:proofErr w:type="spellStart"/>
      <w:r>
        <w:rPr>
          <w:sz w:val="24"/>
          <w:szCs w:val="24"/>
        </w:rPr>
        <w:t>dinosaurima</w:t>
      </w:r>
      <w:proofErr w:type="spellEnd"/>
      <w:r>
        <w:rPr>
          <w:sz w:val="24"/>
          <w:szCs w:val="24"/>
        </w:rPr>
        <w:t xml:space="preserve">. Kroz razne enciklopedije, slikovnice i druge slikovne materijale djeca su uspoređivala </w:t>
      </w:r>
      <w:proofErr w:type="spellStart"/>
      <w:r>
        <w:rPr>
          <w:sz w:val="24"/>
          <w:szCs w:val="24"/>
        </w:rPr>
        <w:t>dinosaure</w:t>
      </w:r>
      <w:proofErr w:type="spellEnd"/>
      <w:r>
        <w:rPr>
          <w:sz w:val="24"/>
          <w:szCs w:val="24"/>
        </w:rPr>
        <w:t xml:space="preserve">, saznali gdje su živjeli, čime su se hranili i iz kojeg vijeka su potekli. Provodili su i razne likovne aktivnosti koje su potaknute čitanjem slikovnice „Zmaj Škakljaj“. Djeca su izrađivala zmajeve za letenje od papira koje su puštali na vrtićkom dvorištu. Prema željama djece kao skupina su se kostimirali u </w:t>
      </w:r>
      <w:proofErr w:type="spellStart"/>
      <w:r>
        <w:rPr>
          <w:sz w:val="24"/>
          <w:szCs w:val="24"/>
        </w:rPr>
        <w:t>dinosaure</w:t>
      </w:r>
      <w:proofErr w:type="spellEnd"/>
      <w:r>
        <w:rPr>
          <w:sz w:val="24"/>
          <w:szCs w:val="24"/>
        </w:rPr>
        <w:t xml:space="preserve"> u manifestaciji „Maske do daske“. Projekt skupine „Tratinčice“. </w:t>
      </w:r>
    </w:p>
    <w:p w:rsidR="00F20DB3" w:rsidRPr="00E14B9B" w:rsidRDefault="00F20DB3" w:rsidP="00F20DB3">
      <w:pPr>
        <w:spacing w:line="360" w:lineRule="auto"/>
        <w:jc w:val="center"/>
        <w:rPr>
          <w:sz w:val="24"/>
          <w:szCs w:val="24"/>
        </w:rPr>
      </w:pPr>
      <w:r>
        <w:rPr>
          <w:noProof/>
          <w:sz w:val="24"/>
          <w:szCs w:val="24"/>
          <w:lang w:eastAsia="hr-HR"/>
        </w:rPr>
        <w:lastRenderedPageBreak/>
        <w:drawing>
          <wp:inline distT="0" distB="0" distL="0" distR="0" wp14:anchorId="335DD858" wp14:editId="324174C5">
            <wp:extent cx="4478833" cy="2520000"/>
            <wp:effectExtent l="0" t="0" r="0" b="0"/>
            <wp:docPr id="76" name="Slika 76" descr="D:\Preuzimanja\IMG-4d2dfc41b1a32490062f03c408551e67-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reuzimanja\IMG-4d2dfc41b1a32490062f03c408551e67-V.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478833" cy="2520000"/>
                    </a:xfrm>
                    <a:prstGeom prst="rect">
                      <a:avLst/>
                    </a:prstGeom>
                    <a:noFill/>
                    <a:ln>
                      <a:noFill/>
                    </a:ln>
                  </pic:spPr>
                </pic:pic>
              </a:graphicData>
            </a:graphic>
          </wp:inline>
        </w:drawing>
      </w:r>
    </w:p>
    <w:p w:rsidR="00F20DB3" w:rsidRDefault="00F20DB3" w:rsidP="00F20DB3">
      <w:pPr>
        <w:spacing w:line="360" w:lineRule="auto"/>
        <w:jc w:val="both"/>
        <w:rPr>
          <w:b/>
          <w:sz w:val="26"/>
          <w:szCs w:val="26"/>
          <w:u w:val="single"/>
        </w:rPr>
      </w:pPr>
    </w:p>
    <w:p w:rsidR="00F20DB3" w:rsidRPr="0070709A" w:rsidRDefault="00F20DB3" w:rsidP="00F20DB3">
      <w:pPr>
        <w:spacing w:line="360" w:lineRule="auto"/>
        <w:jc w:val="both"/>
        <w:rPr>
          <w:b/>
          <w:sz w:val="26"/>
          <w:szCs w:val="26"/>
          <w:u w:val="single"/>
        </w:rPr>
      </w:pPr>
      <w:r w:rsidRPr="0070709A">
        <w:rPr>
          <w:b/>
          <w:sz w:val="26"/>
          <w:szCs w:val="26"/>
          <w:u w:val="single"/>
        </w:rPr>
        <w:t>Prilagodba djeteta na polazak u jaslice/vrtić</w:t>
      </w:r>
    </w:p>
    <w:p w:rsidR="00F20DB3" w:rsidRPr="00F47EDC" w:rsidRDefault="00F20DB3" w:rsidP="00F20DB3">
      <w:pPr>
        <w:spacing w:line="360" w:lineRule="auto"/>
        <w:jc w:val="both"/>
        <w:rPr>
          <w:sz w:val="24"/>
          <w:szCs w:val="24"/>
        </w:rPr>
      </w:pPr>
      <w:r w:rsidRPr="00F47EDC">
        <w:rPr>
          <w:sz w:val="24"/>
          <w:szCs w:val="24"/>
        </w:rPr>
        <w:t>Odgojitelji i članovi stručnog tima su kroz realizaciju fleksibilne makro i mikro organizacije (uvođenjem izmjena i prilagodbi u planiranju, realiziranju i valorizaciji neposrednog odgojno-obrazovnog rada s djecom, te organizacijom rada cjelokupnog vrtićkog tima) i sustavnom primjenom pedagoških standarda pridonijeli kvaliteti procesa prilagodbe djeteta na polazak u jaslice/vrtić.</w:t>
      </w:r>
    </w:p>
    <w:p w:rsidR="00F20DB3" w:rsidRPr="0070709A" w:rsidRDefault="00F20DB3" w:rsidP="00F20DB3">
      <w:pPr>
        <w:spacing w:line="360" w:lineRule="auto"/>
        <w:jc w:val="both"/>
        <w:rPr>
          <w:sz w:val="24"/>
          <w:szCs w:val="24"/>
        </w:rPr>
      </w:pPr>
      <w:r w:rsidRPr="00F47EDC">
        <w:rPr>
          <w:sz w:val="24"/>
          <w:szCs w:val="24"/>
        </w:rPr>
        <w:t xml:space="preserve">Kao i svake pedagoške </w:t>
      </w:r>
      <w:r>
        <w:rPr>
          <w:sz w:val="24"/>
          <w:szCs w:val="24"/>
        </w:rPr>
        <w:t xml:space="preserve">godine, u rujnu i listopadu 2018. godine, </w:t>
      </w:r>
      <w:r w:rsidRPr="00F47EDC">
        <w:rPr>
          <w:sz w:val="24"/>
          <w:szCs w:val="24"/>
        </w:rPr>
        <w:t xml:space="preserve">veliki naglasak u radu odgojitelja i stručnog tima odnosio se na polazak nove djece u jaslice/vrtić i njihovu razdoblju prilagodbe. Ukupno je bilo </w:t>
      </w:r>
      <w:r>
        <w:rPr>
          <w:sz w:val="24"/>
          <w:szCs w:val="24"/>
        </w:rPr>
        <w:t>65</w:t>
      </w:r>
      <w:r w:rsidRPr="0070709A">
        <w:rPr>
          <w:sz w:val="24"/>
          <w:szCs w:val="24"/>
        </w:rPr>
        <w:t xml:space="preserve"> novoprimljen</w:t>
      </w:r>
      <w:r>
        <w:rPr>
          <w:sz w:val="24"/>
          <w:szCs w:val="24"/>
        </w:rPr>
        <w:t xml:space="preserve">e djece za pedagošku godinu 2018./2019. </w:t>
      </w:r>
    </w:p>
    <w:p w:rsidR="00F20DB3" w:rsidRPr="00F47EDC" w:rsidRDefault="00F20DB3" w:rsidP="00F20DB3">
      <w:pPr>
        <w:spacing w:line="360" w:lineRule="auto"/>
        <w:jc w:val="both"/>
        <w:rPr>
          <w:sz w:val="24"/>
          <w:szCs w:val="24"/>
        </w:rPr>
      </w:pPr>
      <w:r w:rsidRPr="00F47EDC">
        <w:rPr>
          <w:sz w:val="24"/>
          <w:szCs w:val="24"/>
        </w:rPr>
        <w:t xml:space="preserve">Odvajanje djeteta iz njegove svakodnevne okoline na koju je naviknut može izazvati stres. Za većinu djece jaslice/vrtić predstavljaju prvo odvajanje od roditelja, dolaze u nepoznat prostor u kojem ga roditelj ostavlja nepoznatim ljudima. Spoznaja da roditelja nema u blizini može izazvati intenzivan osjećaj straha, straha za vlastitu sigurnost i sigurnost djetetu najvažnijih osoba – roditelja. </w:t>
      </w:r>
    </w:p>
    <w:p w:rsidR="00F20DB3" w:rsidRPr="00F47EDC" w:rsidRDefault="00F20DB3" w:rsidP="00F20DB3">
      <w:pPr>
        <w:spacing w:line="360" w:lineRule="auto"/>
        <w:jc w:val="both"/>
        <w:rPr>
          <w:sz w:val="24"/>
          <w:szCs w:val="24"/>
        </w:rPr>
      </w:pPr>
      <w:r w:rsidRPr="00F47EDC">
        <w:rPr>
          <w:sz w:val="24"/>
          <w:szCs w:val="24"/>
        </w:rPr>
        <w:t xml:space="preserve">Polazeći od svega navedenog odgovornost stručnog tima i odgojitelja bila je stvoriti optimalne psihološke i materijalne uvjete koji će razdoblje prilagodbe učiniti što manje neugodnim iskustvom. </w:t>
      </w:r>
    </w:p>
    <w:p w:rsidR="00F20DB3" w:rsidRPr="00F47EDC" w:rsidRDefault="00F20DB3" w:rsidP="00F20DB3">
      <w:pPr>
        <w:spacing w:line="360" w:lineRule="auto"/>
        <w:jc w:val="both"/>
        <w:rPr>
          <w:sz w:val="24"/>
          <w:szCs w:val="24"/>
        </w:rPr>
      </w:pPr>
      <w:r w:rsidRPr="003518B7">
        <w:rPr>
          <w:b/>
          <w:i/>
          <w:sz w:val="24"/>
          <w:szCs w:val="24"/>
        </w:rPr>
        <w:lastRenderedPageBreak/>
        <w:t>Prvi korak</w:t>
      </w:r>
      <w:r w:rsidRPr="00F47EDC">
        <w:rPr>
          <w:sz w:val="24"/>
          <w:szCs w:val="24"/>
        </w:rPr>
        <w:t xml:space="preserve"> je </w:t>
      </w:r>
      <w:r w:rsidRPr="00FA1936">
        <w:rPr>
          <w:i/>
          <w:sz w:val="24"/>
          <w:szCs w:val="24"/>
        </w:rPr>
        <w:t xml:space="preserve">roditeljski sastanak </w:t>
      </w:r>
      <w:r>
        <w:rPr>
          <w:sz w:val="24"/>
          <w:szCs w:val="24"/>
        </w:rPr>
        <w:t>održan u lipnju 2019. godine.</w:t>
      </w:r>
      <w:r w:rsidRPr="00F47EDC">
        <w:rPr>
          <w:sz w:val="24"/>
          <w:szCs w:val="24"/>
        </w:rPr>
        <w:t xml:space="preserve"> </w:t>
      </w:r>
      <w:r>
        <w:rPr>
          <w:sz w:val="24"/>
          <w:szCs w:val="24"/>
        </w:rPr>
        <w:t xml:space="preserve">Roditeljski sastanak su održale ravnateljica Ljerka Vidaković i zdravstvena voditeljica </w:t>
      </w:r>
      <w:proofErr w:type="spellStart"/>
      <w:r>
        <w:rPr>
          <w:sz w:val="24"/>
          <w:szCs w:val="24"/>
        </w:rPr>
        <w:t>Eleonora</w:t>
      </w:r>
      <w:proofErr w:type="spellEnd"/>
      <w:r>
        <w:rPr>
          <w:sz w:val="24"/>
          <w:szCs w:val="24"/>
        </w:rPr>
        <w:t xml:space="preserve"> Ždralović na temu „Prilagodba na vrtić“ i „Zdravlje i njega djece“. Na sastanku su roditelji dobili osnovne i bitne informacije o odredbama Ugovora o upisu djeteta koji roditelj sklapa s </w:t>
      </w:r>
      <w:proofErr w:type="spellStart"/>
      <w:r>
        <w:rPr>
          <w:sz w:val="24"/>
          <w:szCs w:val="24"/>
        </w:rPr>
        <w:t>vrtićem</w:t>
      </w:r>
      <w:proofErr w:type="spellEnd"/>
      <w:r>
        <w:rPr>
          <w:sz w:val="24"/>
          <w:szCs w:val="24"/>
        </w:rPr>
        <w:t>, o međusobnim obvezama, pravima i mogućnostima, o postupku upisa koji slijedi nakon sastanka, o tome kako pripremiti dijete za polazak u vrtić kao i odgovore na sva postavljena pitanja. Dogovoren je datum i vrijeme polaska djeteta u vrtić kao i postupci roditelja i vrtića za vrijeme perioda prilagođavanja djeteta.</w:t>
      </w:r>
    </w:p>
    <w:p w:rsidR="00F20DB3" w:rsidRPr="00F47EDC" w:rsidRDefault="00F20DB3" w:rsidP="00F20DB3">
      <w:pPr>
        <w:spacing w:line="360" w:lineRule="auto"/>
        <w:jc w:val="both"/>
        <w:rPr>
          <w:sz w:val="24"/>
          <w:szCs w:val="24"/>
        </w:rPr>
      </w:pPr>
      <w:r w:rsidRPr="00FA1936">
        <w:rPr>
          <w:b/>
          <w:i/>
          <w:sz w:val="24"/>
          <w:szCs w:val="24"/>
        </w:rPr>
        <w:t>Drugi korak</w:t>
      </w:r>
      <w:r w:rsidRPr="00F47EDC">
        <w:rPr>
          <w:sz w:val="24"/>
          <w:szCs w:val="24"/>
        </w:rPr>
        <w:t xml:space="preserve"> je </w:t>
      </w:r>
      <w:r w:rsidRPr="00F47EDC">
        <w:rPr>
          <w:i/>
          <w:sz w:val="24"/>
          <w:szCs w:val="24"/>
        </w:rPr>
        <w:t>intervju</w:t>
      </w:r>
      <w:r w:rsidRPr="00F47EDC">
        <w:rPr>
          <w:sz w:val="24"/>
          <w:szCs w:val="24"/>
        </w:rPr>
        <w:t xml:space="preserve"> (prijemni razgovor) kojeg s roditeljima novoprimljene djece vode članovi stručnog tima i odgojitelji. Cilj intervjua je doznati što više važnih informacija o djetetu, ali i stvoriti pozitivan odnos roditelja prema vrtiću. Također je važno roditeljima još jednom objasniti što je period prilagodbe, koje se reakcije djeteta mogu javiti te im objasniti na koji način provodimo prilagodbu. </w:t>
      </w:r>
    </w:p>
    <w:p w:rsidR="00F20DB3" w:rsidRDefault="00F20DB3" w:rsidP="00F20DB3">
      <w:pPr>
        <w:spacing w:line="360" w:lineRule="auto"/>
        <w:jc w:val="both"/>
        <w:rPr>
          <w:sz w:val="24"/>
          <w:szCs w:val="24"/>
        </w:rPr>
      </w:pPr>
      <w:r w:rsidRPr="00F47EDC">
        <w:rPr>
          <w:sz w:val="24"/>
          <w:szCs w:val="24"/>
        </w:rPr>
        <w:t>Djeca su prvi dan boravila sat vremena, a sljedeće dane im se vrijeme</w:t>
      </w:r>
      <w:r>
        <w:rPr>
          <w:sz w:val="24"/>
          <w:szCs w:val="24"/>
        </w:rPr>
        <w:t xml:space="preserve"> boravka postepeno produživalo kako bi im se olakšala adaptacija.</w:t>
      </w:r>
    </w:p>
    <w:p w:rsidR="00F20DB3" w:rsidRDefault="00F20DB3" w:rsidP="00F20DB3">
      <w:pPr>
        <w:spacing w:line="360" w:lineRule="auto"/>
        <w:jc w:val="both"/>
        <w:rPr>
          <w:sz w:val="24"/>
          <w:szCs w:val="24"/>
        </w:rPr>
      </w:pPr>
      <w:r>
        <w:rPr>
          <w:sz w:val="24"/>
          <w:szCs w:val="24"/>
        </w:rPr>
        <w:t xml:space="preserve">Krajem siječnja 2019. godine primijenili smo </w:t>
      </w:r>
      <w:r w:rsidRPr="00647426">
        <w:rPr>
          <w:i/>
          <w:sz w:val="24"/>
          <w:szCs w:val="24"/>
        </w:rPr>
        <w:t>Upitnik za roditelje – adaptacija djeteta</w:t>
      </w:r>
      <w:r>
        <w:rPr>
          <w:sz w:val="24"/>
          <w:szCs w:val="24"/>
        </w:rPr>
        <w:t xml:space="preserve"> za roditelje mlađe jasličke skupine. U upitniku je sudjelovalo 10 roditelja. Rezultati su pokazali da nije bilo većih problema kod prilagodbe novoprimljene djece što pokazuju sljedeći grafikoni: </w:t>
      </w:r>
    </w:p>
    <w:p w:rsidR="00F20DB3" w:rsidRDefault="00F20DB3" w:rsidP="00F20DB3">
      <w:pPr>
        <w:spacing w:line="360" w:lineRule="auto"/>
        <w:ind w:firstLine="360"/>
        <w:jc w:val="both"/>
        <w:rPr>
          <w:sz w:val="24"/>
          <w:szCs w:val="24"/>
        </w:rPr>
      </w:pPr>
      <w:r>
        <w:rPr>
          <w:noProof/>
          <w:lang w:eastAsia="hr-HR"/>
        </w:rPr>
        <w:drawing>
          <wp:inline distT="0" distB="0" distL="0" distR="0" wp14:anchorId="14298A60" wp14:editId="18AE526E">
            <wp:extent cx="4572000" cy="2743200"/>
            <wp:effectExtent l="0" t="0" r="19050" b="19050"/>
            <wp:docPr id="77" name="Grafikon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F20DB3" w:rsidRDefault="00F20DB3" w:rsidP="00F20DB3">
      <w:pPr>
        <w:spacing w:line="360" w:lineRule="auto"/>
        <w:ind w:firstLine="360"/>
        <w:jc w:val="both"/>
        <w:rPr>
          <w:sz w:val="24"/>
          <w:szCs w:val="24"/>
        </w:rPr>
      </w:pPr>
      <w:r>
        <w:rPr>
          <w:noProof/>
          <w:lang w:eastAsia="hr-HR"/>
        </w:rPr>
        <w:lastRenderedPageBreak/>
        <w:drawing>
          <wp:inline distT="0" distB="0" distL="0" distR="0" wp14:anchorId="729CF95C" wp14:editId="0B172F7E">
            <wp:extent cx="4572000" cy="5905501"/>
            <wp:effectExtent l="0" t="0" r="19050" b="19050"/>
            <wp:docPr id="78" name="Grafikon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20DB3" w:rsidRDefault="00F20DB3" w:rsidP="00F20DB3">
      <w:pPr>
        <w:spacing w:line="360" w:lineRule="auto"/>
        <w:ind w:firstLine="360"/>
        <w:jc w:val="both"/>
        <w:rPr>
          <w:sz w:val="24"/>
          <w:szCs w:val="24"/>
        </w:rPr>
      </w:pPr>
      <w:r>
        <w:rPr>
          <w:noProof/>
          <w:lang w:eastAsia="hr-HR"/>
        </w:rPr>
        <w:lastRenderedPageBreak/>
        <w:drawing>
          <wp:inline distT="0" distB="0" distL="0" distR="0" wp14:anchorId="1385AC00" wp14:editId="0A242A76">
            <wp:extent cx="4572000" cy="4014789"/>
            <wp:effectExtent l="0" t="0" r="19050" b="24130"/>
            <wp:docPr id="79" name="Grafikon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20DB3" w:rsidRDefault="00F20DB3" w:rsidP="00F20DB3">
      <w:pPr>
        <w:spacing w:line="360" w:lineRule="auto"/>
        <w:ind w:firstLine="360"/>
        <w:jc w:val="both"/>
        <w:rPr>
          <w:sz w:val="24"/>
          <w:szCs w:val="24"/>
        </w:rPr>
      </w:pPr>
      <w:r>
        <w:rPr>
          <w:noProof/>
          <w:lang w:eastAsia="hr-HR"/>
        </w:rPr>
        <w:drawing>
          <wp:inline distT="0" distB="0" distL="0" distR="0" wp14:anchorId="287D95A9" wp14:editId="74E32EFC">
            <wp:extent cx="4572000" cy="3271838"/>
            <wp:effectExtent l="0" t="0" r="19050" b="24130"/>
            <wp:docPr id="82" name="Grafikon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F20DB3" w:rsidRDefault="00F20DB3" w:rsidP="00F20DB3">
      <w:pPr>
        <w:spacing w:line="360" w:lineRule="auto"/>
        <w:ind w:firstLine="360"/>
        <w:jc w:val="both"/>
        <w:rPr>
          <w:sz w:val="24"/>
          <w:szCs w:val="24"/>
        </w:rPr>
      </w:pPr>
      <w:r>
        <w:rPr>
          <w:noProof/>
          <w:lang w:eastAsia="hr-HR"/>
        </w:rPr>
        <w:lastRenderedPageBreak/>
        <w:drawing>
          <wp:inline distT="0" distB="0" distL="0" distR="0" wp14:anchorId="4A8E7B66" wp14:editId="5720C9A7">
            <wp:extent cx="4572000" cy="3271838"/>
            <wp:effectExtent l="0" t="0" r="19050" b="24130"/>
            <wp:docPr id="83" name="Grafikon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20DB3" w:rsidRDefault="00F20DB3" w:rsidP="00F20DB3">
      <w:pPr>
        <w:spacing w:line="360" w:lineRule="auto"/>
        <w:ind w:firstLine="360"/>
        <w:jc w:val="both"/>
        <w:rPr>
          <w:sz w:val="24"/>
          <w:szCs w:val="24"/>
        </w:rPr>
      </w:pPr>
    </w:p>
    <w:p w:rsidR="00F20DB3" w:rsidRDefault="00F20DB3" w:rsidP="00F20DB3">
      <w:pPr>
        <w:spacing w:line="360" w:lineRule="auto"/>
        <w:ind w:firstLine="360"/>
        <w:jc w:val="both"/>
        <w:rPr>
          <w:sz w:val="24"/>
          <w:szCs w:val="24"/>
        </w:rPr>
      </w:pPr>
    </w:p>
    <w:p w:rsidR="00F20DB3" w:rsidRPr="0032018C" w:rsidRDefault="00F20DB3" w:rsidP="00F20DB3">
      <w:pPr>
        <w:spacing w:line="360" w:lineRule="auto"/>
        <w:ind w:firstLine="360"/>
        <w:jc w:val="both"/>
        <w:rPr>
          <w:sz w:val="24"/>
          <w:szCs w:val="24"/>
        </w:rPr>
      </w:pPr>
      <w:r>
        <w:rPr>
          <w:noProof/>
          <w:lang w:eastAsia="hr-HR"/>
        </w:rPr>
        <w:drawing>
          <wp:inline distT="0" distB="0" distL="0" distR="0" wp14:anchorId="1FE4DE17" wp14:editId="2A28EAB4">
            <wp:extent cx="4572000" cy="3271838"/>
            <wp:effectExtent l="0" t="0" r="19050" b="24130"/>
            <wp:docPr id="84" name="Grafikon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20DB3" w:rsidRPr="00541751" w:rsidRDefault="00F20DB3" w:rsidP="00F20DB3">
      <w:pPr>
        <w:spacing w:line="360" w:lineRule="auto"/>
        <w:jc w:val="both"/>
        <w:rPr>
          <w:b/>
          <w:sz w:val="24"/>
          <w:szCs w:val="24"/>
        </w:rPr>
      </w:pPr>
    </w:p>
    <w:p w:rsidR="00F20DB3" w:rsidRDefault="00F20DB3" w:rsidP="00F20DB3">
      <w:pPr>
        <w:spacing w:line="360" w:lineRule="auto"/>
        <w:jc w:val="both"/>
        <w:rPr>
          <w:color w:val="FF0000"/>
          <w:sz w:val="24"/>
          <w:szCs w:val="24"/>
        </w:rPr>
      </w:pPr>
    </w:p>
    <w:p w:rsidR="00F20DB3" w:rsidRDefault="00F20DB3" w:rsidP="00F20DB3">
      <w:pPr>
        <w:spacing w:line="360" w:lineRule="auto"/>
        <w:jc w:val="both"/>
        <w:rPr>
          <w:color w:val="FF0000"/>
          <w:sz w:val="24"/>
          <w:szCs w:val="24"/>
        </w:rPr>
      </w:pPr>
    </w:p>
    <w:p w:rsidR="00F20DB3" w:rsidRPr="003F2773" w:rsidRDefault="00F20DB3" w:rsidP="00F20DB3">
      <w:pPr>
        <w:spacing w:line="360" w:lineRule="auto"/>
        <w:jc w:val="both"/>
        <w:rPr>
          <w:b/>
          <w:sz w:val="26"/>
          <w:szCs w:val="26"/>
        </w:rPr>
      </w:pPr>
      <w:r w:rsidRPr="003F2773">
        <w:rPr>
          <w:b/>
          <w:sz w:val="26"/>
          <w:szCs w:val="26"/>
          <w:u w:val="single"/>
        </w:rPr>
        <w:lastRenderedPageBreak/>
        <w:t>Djeca s posebnim potrebama</w:t>
      </w:r>
    </w:p>
    <w:p w:rsidR="00F20DB3" w:rsidRPr="003F2773" w:rsidRDefault="00F20DB3" w:rsidP="00F20DB3">
      <w:pPr>
        <w:spacing w:line="360" w:lineRule="auto"/>
        <w:jc w:val="both"/>
        <w:rPr>
          <w:sz w:val="24"/>
          <w:szCs w:val="24"/>
        </w:rPr>
      </w:pPr>
      <w:r w:rsidRPr="003F2773">
        <w:rPr>
          <w:sz w:val="24"/>
          <w:szCs w:val="24"/>
        </w:rPr>
        <w:t xml:space="preserve">Naša temeljna zadaća koja proizlazi iz programskog usmjerenja u predškolskom odgoju i obrazovanju bila je poticanje cjelovitog razvoja djeteta. Osnovna zadaća stručnog tima i odgojitelja bila je omogućiti djetetu da razvije „temeljna“ znanja, sposobnosti, navike ali i stavove i vrijednosti, koji bi sa stanovišta optimalnog psihofizičkog razvoja bili „pozitivni“. Isto tako, bilo nam je važno uzeti u obzir i specifičnosti djeteta-pojedinca te integrirati ga u njegovo socijalno okruženje. Ako na dijete s posebnim potrebama gledamo kao na dijete sa „specifičnostima“ odnosno različitostima, odgojitelji i stručni tim vrtića imali su profesionalnu odgovornost osigurati optimalne uvjete za stimuliranje psihofizičkog razvoja svakog takvog djeteta, te njegovo integriranje u zajednicu vršnjaka. </w:t>
      </w:r>
    </w:p>
    <w:p w:rsidR="00F20DB3" w:rsidRPr="003F2773" w:rsidRDefault="00F20DB3" w:rsidP="00F20DB3">
      <w:pPr>
        <w:spacing w:line="360" w:lineRule="auto"/>
        <w:jc w:val="both"/>
        <w:rPr>
          <w:sz w:val="24"/>
          <w:szCs w:val="24"/>
        </w:rPr>
      </w:pPr>
      <w:r w:rsidRPr="003F2773">
        <w:rPr>
          <w:sz w:val="24"/>
          <w:szCs w:val="24"/>
        </w:rPr>
        <w:t xml:space="preserve">Djeca s posebnim potrebama su iziskivala dodatnu pažnju svih djelatnika uključenih u proces predškolskog odgoja – odgojitelja i članova stručnog tima. Problem našeg vrtića je što stručni tim čine pedagog, zdravstvena voditeljica i ravnateljica. Nema stručnih suradnika drugih profila koji bi svojim znanjem i radom znatno poboljšali razvoj takve djece. U radu  s djecom s posebnim potrebama prikupili smo i objedinili sve informacije o djetetovom razvoju iz različitih izvora (intervju s roditeljima, uvid u medicinsku dokumentaciju, praćenjem razvoja). Kako bi djetetu osigurali primjerene razvojne poticaje planirali smo aktivnosti kojima će se podići nivo funkcioniranja potreban za sigurniju integraciju u društvenu zajednicu. </w:t>
      </w:r>
    </w:p>
    <w:p w:rsidR="00F20DB3" w:rsidRPr="003F2773" w:rsidRDefault="00F20DB3" w:rsidP="00F20DB3">
      <w:pPr>
        <w:spacing w:line="360" w:lineRule="auto"/>
        <w:jc w:val="both"/>
        <w:rPr>
          <w:sz w:val="24"/>
          <w:szCs w:val="24"/>
        </w:rPr>
      </w:pPr>
      <w:r w:rsidRPr="003F2773">
        <w:rPr>
          <w:sz w:val="24"/>
          <w:szCs w:val="24"/>
        </w:rPr>
        <w:t xml:space="preserve">Kako bismo lakše prepoznali posebne potrebe djeteta te prilagodili uvjete razvoja njegovim sposobnostima, mogućnostima i interesima ostvarili smo dobru suradnju s roditeljima te djece. Kroz savjetodavni rad roditelje smo informirali o uočenim odstupanjima, o tome što je poduzeto u vrtiću te sadržajima i oblicima rada u skupini. </w:t>
      </w:r>
    </w:p>
    <w:p w:rsidR="00F20DB3" w:rsidRPr="0051552D" w:rsidRDefault="00F20DB3" w:rsidP="00F20DB3">
      <w:pPr>
        <w:spacing w:line="360" w:lineRule="auto"/>
        <w:jc w:val="both"/>
        <w:rPr>
          <w:color w:val="FF0000"/>
          <w:sz w:val="24"/>
          <w:szCs w:val="24"/>
        </w:rPr>
      </w:pPr>
      <w:r w:rsidRPr="00852C71">
        <w:rPr>
          <w:sz w:val="24"/>
          <w:szCs w:val="24"/>
        </w:rPr>
        <w:t xml:space="preserve">Ove pedagoške </w:t>
      </w:r>
      <w:r>
        <w:rPr>
          <w:sz w:val="24"/>
          <w:szCs w:val="24"/>
        </w:rPr>
        <w:t>godine vrtić je pohađalo osmero</w:t>
      </w:r>
      <w:r w:rsidRPr="00852C71">
        <w:rPr>
          <w:sz w:val="24"/>
          <w:szCs w:val="24"/>
        </w:rPr>
        <w:t xml:space="preserve"> djece s</w:t>
      </w:r>
      <w:r>
        <w:rPr>
          <w:sz w:val="24"/>
          <w:szCs w:val="24"/>
        </w:rPr>
        <w:t xml:space="preserve"> teškoćama u razvoju – dječak (2 godine</w:t>
      </w:r>
      <w:r w:rsidRPr="00852C71">
        <w:rPr>
          <w:sz w:val="24"/>
          <w:szCs w:val="24"/>
        </w:rPr>
        <w:t>)</w:t>
      </w:r>
      <w:r w:rsidRPr="0051552D">
        <w:rPr>
          <w:color w:val="FF0000"/>
          <w:sz w:val="24"/>
          <w:szCs w:val="24"/>
        </w:rPr>
        <w:t xml:space="preserve"> </w:t>
      </w:r>
      <w:r>
        <w:rPr>
          <w:sz w:val="24"/>
          <w:szCs w:val="24"/>
        </w:rPr>
        <w:t xml:space="preserve">s </w:t>
      </w:r>
      <w:proofErr w:type="spellStart"/>
      <w:r>
        <w:rPr>
          <w:sz w:val="24"/>
          <w:szCs w:val="24"/>
        </w:rPr>
        <w:t>neuromotornom</w:t>
      </w:r>
      <w:proofErr w:type="spellEnd"/>
      <w:r>
        <w:rPr>
          <w:sz w:val="24"/>
          <w:szCs w:val="24"/>
        </w:rPr>
        <w:t xml:space="preserve"> asimetrijom – </w:t>
      </w:r>
      <w:proofErr w:type="spellStart"/>
      <w:r>
        <w:rPr>
          <w:sz w:val="24"/>
          <w:szCs w:val="24"/>
        </w:rPr>
        <w:t>susp</w:t>
      </w:r>
      <w:proofErr w:type="spellEnd"/>
      <w:r>
        <w:rPr>
          <w:sz w:val="24"/>
          <w:szCs w:val="24"/>
        </w:rPr>
        <w:t xml:space="preserve">. </w:t>
      </w:r>
      <w:proofErr w:type="spellStart"/>
      <w:r>
        <w:rPr>
          <w:sz w:val="24"/>
          <w:szCs w:val="24"/>
        </w:rPr>
        <w:t>hemiparezom</w:t>
      </w:r>
      <w:proofErr w:type="spellEnd"/>
      <w:r>
        <w:rPr>
          <w:sz w:val="24"/>
          <w:szCs w:val="24"/>
        </w:rPr>
        <w:t xml:space="preserve"> i asimetričnom </w:t>
      </w:r>
      <w:proofErr w:type="spellStart"/>
      <w:r>
        <w:rPr>
          <w:sz w:val="24"/>
          <w:szCs w:val="24"/>
        </w:rPr>
        <w:t>ventrikulomegalijom</w:t>
      </w:r>
      <w:proofErr w:type="spellEnd"/>
      <w:r>
        <w:rPr>
          <w:sz w:val="24"/>
          <w:szCs w:val="24"/>
        </w:rPr>
        <w:t xml:space="preserve"> („Ježići</w:t>
      </w:r>
      <w:r w:rsidRPr="00852C71">
        <w:rPr>
          <w:sz w:val="24"/>
          <w:szCs w:val="24"/>
        </w:rPr>
        <w:t xml:space="preserve">“), </w:t>
      </w:r>
      <w:r>
        <w:rPr>
          <w:sz w:val="24"/>
          <w:szCs w:val="24"/>
        </w:rPr>
        <w:t>dječak (4 godine) s usporenim komunikacijskim i jezično-govornim razvojem te artikulacijskim teškoćama („Sovice“), dječak</w:t>
      </w:r>
      <w:r w:rsidRPr="00852C71">
        <w:rPr>
          <w:sz w:val="24"/>
          <w:szCs w:val="24"/>
        </w:rPr>
        <w:t xml:space="preserve"> </w:t>
      </w:r>
      <w:r>
        <w:rPr>
          <w:sz w:val="24"/>
          <w:szCs w:val="24"/>
        </w:rPr>
        <w:t>(5 godina</w:t>
      </w:r>
      <w:r w:rsidRPr="00852C71">
        <w:rPr>
          <w:sz w:val="24"/>
          <w:szCs w:val="24"/>
        </w:rPr>
        <w:t xml:space="preserve">) </w:t>
      </w:r>
      <w:r>
        <w:rPr>
          <w:sz w:val="24"/>
          <w:szCs w:val="24"/>
        </w:rPr>
        <w:t>sa smetnjama u razvoju i jeziku te ukazivanjem na poremećaj iz spektra autizma („Medvjedići</w:t>
      </w:r>
      <w:r w:rsidRPr="00852C71">
        <w:rPr>
          <w:sz w:val="24"/>
          <w:szCs w:val="24"/>
        </w:rPr>
        <w:t>“)</w:t>
      </w:r>
      <w:r>
        <w:rPr>
          <w:sz w:val="24"/>
          <w:szCs w:val="24"/>
        </w:rPr>
        <w:t>,</w:t>
      </w:r>
      <w:r w:rsidRPr="0051552D">
        <w:rPr>
          <w:color w:val="FF0000"/>
          <w:sz w:val="24"/>
          <w:szCs w:val="24"/>
        </w:rPr>
        <w:t xml:space="preserve"> </w:t>
      </w:r>
      <w:r>
        <w:rPr>
          <w:sz w:val="24"/>
          <w:szCs w:val="24"/>
        </w:rPr>
        <w:t>dječak (5 godina</w:t>
      </w:r>
      <w:r w:rsidRPr="00852C71">
        <w:rPr>
          <w:sz w:val="24"/>
          <w:szCs w:val="24"/>
        </w:rPr>
        <w:t xml:space="preserve">) s </w:t>
      </w:r>
      <w:proofErr w:type="spellStart"/>
      <w:r w:rsidRPr="00852C71">
        <w:rPr>
          <w:sz w:val="24"/>
          <w:szCs w:val="24"/>
        </w:rPr>
        <w:t>Beckwith</w:t>
      </w:r>
      <w:proofErr w:type="spellEnd"/>
      <w:r w:rsidRPr="00852C71">
        <w:rPr>
          <w:sz w:val="24"/>
          <w:szCs w:val="24"/>
        </w:rPr>
        <w:t>-</w:t>
      </w:r>
      <w:proofErr w:type="spellStart"/>
      <w:r w:rsidRPr="00852C71">
        <w:rPr>
          <w:sz w:val="24"/>
          <w:szCs w:val="24"/>
        </w:rPr>
        <w:t>Wiedemannovim</w:t>
      </w:r>
      <w:proofErr w:type="spellEnd"/>
      <w:r w:rsidRPr="00852C71">
        <w:rPr>
          <w:sz w:val="24"/>
          <w:szCs w:val="24"/>
        </w:rPr>
        <w:t xml:space="preserve"> sindromom („</w:t>
      </w:r>
      <w:proofErr w:type="spellStart"/>
      <w:r w:rsidRPr="00852C71">
        <w:rPr>
          <w:sz w:val="24"/>
          <w:szCs w:val="24"/>
        </w:rPr>
        <w:t>Štrumpfovi</w:t>
      </w:r>
      <w:proofErr w:type="spellEnd"/>
      <w:r w:rsidRPr="00852C71">
        <w:rPr>
          <w:sz w:val="24"/>
          <w:szCs w:val="24"/>
        </w:rPr>
        <w:t>“)</w:t>
      </w:r>
      <w:r>
        <w:rPr>
          <w:sz w:val="24"/>
          <w:szCs w:val="24"/>
        </w:rPr>
        <w:t>,</w:t>
      </w:r>
      <w:r w:rsidRPr="00852C71">
        <w:rPr>
          <w:sz w:val="24"/>
          <w:szCs w:val="24"/>
        </w:rPr>
        <w:t xml:space="preserve"> </w:t>
      </w:r>
      <w:r>
        <w:rPr>
          <w:sz w:val="24"/>
          <w:szCs w:val="24"/>
        </w:rPr>
        <w:t xml:space="preserve">dječak (4 godine) s razvojnim teškoćama III. stupnja i poremećajem glasa, jezika i govora II. stupnja („Zvjezdice“), djevojčica (6 godina) s </w:t>
      </w:r>
      <w:proofErr w:type="spellStart"/>
      <w:r>
        <w:rPr>
          <w:sz w:val="24"/>
          <w:szCs w:val="24"/>
        </w:rPr>
        <w:t>pervazivnim</w:t>
      </w:r>
      <w:proofErr w:type="spellEnd"/>
      <w:r>
        <w:rPr>
          <w:sz w:val="24"/>
          <w:szCs w:val="24"/>
        </w:rPr>
        <w:t xml:space="preserve"> poremećajem razvoja, nespecifičan </w:t>
      </w:r>
      <w:r>
        <w:rPr>
          <w:sz w:val="24"/>
          <w:szCs w:val="24"/>
        </w:rPr>
        <w:lastRenderedPageBreak/>
        <w:t xml:space="preserve">(„Zečići“), dječak (4 godine) sa specifičnim poremećajem izgovora („Tratinčice“) i djevojčica (7 godina) s razvojnim </w:t>
      </w:r>
      <w:proofErr w:type="spellStart"/>
      <w:r>
        <w:rPr>
          <w:sz w:val="24"/>
          <w:szCs w:val="24"/>
        </w:rPr>
        <w:t>pervazivnim</w:t>
      </w:r>
      <w:proofErr w:type="spellEnd"/>
      <w:r>
        <w:rPr>
          <w:sz w:val="24"/>
          <w:szCs w:val="24"/>
        </w:rPr>
        <w:t xml:space="preserve"> poremećajem („Patkice“).</w:t>
      </w:r>
      <w:r w:rsidRPr="0077148A">
        <w:t xml:space="preserve"> </w:t>
      </w:r>
      <w:r w:rsidRPr="0077148A">
        <w:rPr>
          <w:sz w:val="24"/>
          <w:szCs w:val="24"/>
        </w:rPr>
        <w:t xml:space="preserve">Za svako dijete odgojitelji i pedagoginja izradili su individualizirani odgojno-obrazovni plan rada </w:t>
      </w:r>
      <w:r>
        <w:rPr>
          <w:sz w:val="24"/>
          <w:szCs w:val="24"/>
        </w:rPr>
        <w:t>koji se provodio tijekom godine.</w:t>
      </w:r>
    </w:p>
    <w:p w:rsidR="00F20DB3" w:rsidRDefault="00F20DB3" w:rsidP="00F20DB3">
      <w:pPr>
        <w:spacing w:line="360" w:lineRule="auto"/>
        <w:jc w:val="both"/>
        <w:rPr>
          <w:sz w:val="24"/>
          <w:szCs w:val="24"/>
        </w:rPr>
      </w:pPr>
      <w:r w:rsidRPr="0077148A">
        <w:rPr>
          <w:sz w:val="24"/>
          <w:szCs w:val="24"/>
        </w:rPr>
        <w:t>U upisn</w:t>
      </w:r>
      <w:r>
        <w:rPr>
          <w:sz w:val="24"/>
          <w:szCs w:val="24"/>
        </w:rPr>
        <w:t>om roku za pedagošku godinu 2019./2020. Nije bilo</w:t>
      </w:r>
      <w:r w:rsidRPr="0077148A">
        <w:rPr>
          <w:sz w:val="24"/>
          <w:szCs w:val="24"/>
        </w:rPr>
        <w:t xml:space="preserve"> djece s teškoćama u razvoju.</w:t>
      </w:r>
    </w:p>
    <w:p w:rsidR="00F20DB3" w:rsidRDefault="00F20DB3" w:rsidP="00F20DB3">
      <w:pPr>
        <w:spacing w:line="360" w:lineRule="auto"/>
        <w:jc w:val="both"/>
        <w:rPr>
          <w:sz w:val="24"/>
          <w:szCs w:val="24"/>
        </w:rPr>
      </w:pPr>
    </w:p>
    <w:p w:rsidR="00F20DB3" w:rsidRDefault="00F20DB3" w:rsidP="00F20DB3">
      <w:pPr>
        <w:spacing w:line="360" w:lineRule="auto"/>
        <w:jc w:val="both"/>
        <w:rPr>
          <w:b/>
          <w:sz w:val="26"/>
          <w:szCs w:val="26"/>
          <w:u w:val="single"/>
        </w:rPr>
      </w:pPr>
      <w:r w:rsidRPr="00E02766">
        <w:rPr>
          <w:b/>
          <w:sz w:val="26"/>
          <w:szCs w:val="26"/>
          <w:u w:val="single"/>
        </w:rPr>
        <w:t>Treći odgojitelj</w:t>
      </w:r>
    </w:p>
    <w:p w:rsidR="00F20DB3" w:rsidRDefault="00F20DB3" w:rsidP="00F20DB3">
      <w:pPr>
        <w:spacing w:line="360" w:lineRule="auto"/>
        <w:jc w:val="both"/>
        <w:rPr>
          <w:sz w:val="24"/>
          <w:szCs w:val="24"/>
        </w:rPr>
      </w:pPr>
      <w:r>
        <w:rPr>
          <w:sz w:val="24"/>
          <w:szCs w:val="24"/>
        </w:rPr>
        <w:t xml:space="preserve">Od veljače 2019. godine vrtić je zaposlio odgojiteljicu Antonelu </w:t>
      </w:r>
      <w:proofErr w:type="spellStart"/>
      <w:r>
        <w:rPr>
          <w:sz w:val="24"/>
          <w:szCs w:val="24"/>
        </w:rPr>
        <w:t>Krišto</w:t>
      </w:r>
      <w:proofErr w:type="spellEnd"/>
      <w:r>
        <w:rPr>
          <w:sz w:val="24"/>
          <w:szCs w:val="24"/>
        </w:rPr>
        <w:t xml:space="preserve"> kao trećeg odgojitelja. Zbog težine teškoća u razvoju i olakšanja rada odgojiteljicama, treća odgojiteljica je bila pomoć u skupini „Zvjezdice“ djetetu Ivanu </w:t>
      </w:r>
      <w:proofErr w:type="spellStart"/>
      <w:r>
        <w:rPr>
          <w:sz w:val="24"/>
          <w:szCs w:val="24"/>
        </w:rPr>
        <w:t>Haceu</w:t>
      </w:r>
      <w:proofErr w:type="spellEnd"/>
      <w:r>
        <w:rPr>
          <w:sz w:val="24"/>
          <w:szCs w:val="24"/>
        </w:rPr>
        <w:t xml:space="preserve"> (2 do 3 puta tjedno) i u skupini „Zečići“ djetetu Lauri </w:t>
      </w:r>
      <w:proofErr w:type="spellStart"/>
      <w:r>
        <w:rPr>
          <w:sz w:val="24"/>
          <w:szCs w:val="24"/>
        </w:rPr>
        <w:t>Šagut</w:t>
      </w:r>
      <w:proofErr w:type="spellEnd"/>
      <w:r>
        <w:rPr>
          <w:sz w:val="24"/>
          <w:szCs w:val="24"/>
        </w:rPr>
        <w:t xml:space="preserve"> (2 do 3 puta tjedno). Odgojiteljica je odrađivala i pripravnički staž. </w:t>
      </w:r>
    </w:p>
    <w:p w:rsidR="00F20DB3" w:rsidRPr="00E02766" w:rsidRDefault="00F20DB3" w:rsidP="00F20DB3">
      <w:pPr>
        <w:spacing w:line="360" w:lineRule="auto"/>
        <w:jc w:val="both"/>
        <w:rPr>
          <w:sz w:val="24"/>
          <w:szCs w:val="24"/>
        </w:rPr>
      </w:pPr>
    </w:p>
    <w:p w:rsidR="00F20DB3" w:rsidRPr="003F2773" w:rsidRDefault="00F20DB3" w:rsidP="00F20DB3">
      <w:pPr>
        <w:spacing w:line="360" w:lineRule="auto"/>
        <w:jc w:val="both"/>
        <w:rPr>
          <w:b/>
          <w:sz w:val="26"/>
          <w:szCs w:val="26"/>
          <w:u w:val="single"/>
        </w:rPr>
      </w:pPr>
      <w:r w:rsidRPr="003F2773">
        <w:rPr>
          <w:b/>
          <w:sz w:val="26"/>
          <w:szCs w:val="26"/>
          <w:u w:val="single"/>
        </w:rPr>
        <w:t>Priprema za školu</w:t>
      </w:r>
    </w:p>
    <w:p w:rsidR="00F20DB3" w:rsidRPr="003F2773" w:rsidRDefault="00F20DB3" w:rsidP="00F20DB3">
      <w:pPr>
        <w:spacing w:line="360" w:lineRule="auto"/>
        <w:jc w:val="both"/>
        <w:rPr>
          <w:sz w:val="24"/>
          <w:szCs w:val="24"/>
        </w:rPr>
      </w:pPr>
      <w:r w:rsidRPr="003F2773">
        <w:rPr>
          <w:sz w:val="24"/>
          <w:szCs w:val="24"/>
        </w:rPr>
        <w:t>Aktivnosti koje su poduzete u svrhu stimulacije razvoja djeteta i predispozicija za što kvalitetnije uključivanje u školu bile su sljedeće:</w:t>
      </w:r>
    </w:p>
    <w:p w:rsidR="00F20DB3" w:rsidRPr="003F2773" w:rsidRDefault="00F20DB3" w:rsidP="0079794E">
      <w:pPr>
        <w:pStyle w:val="Odlomakpopisa"/>
        <w:numPr>
          <w:ilvl w:val="0"/>
          <w:numId w:val="8"/>
        </w:numPr>
        <w:spacing w:line="360" w:lineRule="auto"/>
        <w:jc w:val="both"/>
        <w:rPr>
          <w:sz w:val="24"/>
          <w:szCs w:val="24"/>
        </w:rPr>
      </w:pPr>
      <w:r w:rsidRPr="003F2773">
        <w:rPr>
          <w:sz w:val="24"/>
          <w:szCs w:val="24"/>
        </w:rPr>
        <w:t xml:space="preserve">Neposredan rad obogaćen je radnim listovima za podizanje opće informiranosti, vizualne percepcije, fine motorike i vizualno-motoričke integracije i koordinacije te </w:t>
      </w:r>
      <w:proofErr w:type="spellStart"/>
      <w:r w:rsidRPr="003F2773">
        <w:rPr>
          <w:sz w:val="24"/>
          <w:szCs w:val="24"/>
        </w:rPr>
        <w:t>grafomotorike</w:t>
      </w:r>
      <w:proofErr w:type="spellEnd"/>
    </w:p>
    <w:p w:rsidR="00F20DB3" w:rsidRDefault="00F20DB3" w:rsidP="0079794E">
      <w:pPr>
        <w:pStyle w:val="Odlomakpopisa"/>
        <w:numPr>
          <w:ilvl w:val="0"/>
          <w:numId w:val="8"/>
        </w:numPr>
        <w:spacing w:line="360" w:lineRule="auto"/>
        <w:jc w:val="both"/>
        <w:rPr>
          <w:sz w:val="24"/>
          <w:szCs w:val="24"/>
        </w:rPr>
      </w:pPr>
      <w:r w:rsidRPr="003F2773">
        <w:rPr>
          <w:sz w:val="24"/>
          <w:szCs w:val="24"/>
        </w:rPr>
        <w:t>Stvaranje optimalnih uvjeta za razvoj djeteta pri čemu se misli na savjetodavno-konzultativni rad s odgojiteljima vezano za prostorno-materijalnu organizaciju rada te na psihološke uvjete optimalnog razvoja djeteta u dobi od 6 do 7 godina</w:t>
      </w:r>
    </w:p>
    <w:p w:rsidR="00F20DB3" w:rsidRPr="0077148A" w:rsidRDefault="00F20DB3" w:rsidP="0079794E">
      <w:pPr>
        <w:pStyle w:val="Odlomakpopisa"/>
        <w:numPr>
          <w:ilvl w:val="0"/>
          <w:numId w:val="8"/>
        </w:numPr>
        <w:spacing w:line="360" w:lineRule="auto"/>
        <w:jc w:val="both"/>
        <w:rPr>
          <w:sz w:val="24"/>
          <w:szCs w:val="24"/>
        </w:rPr>
      </w:pPr>
      <w:r w:rsidRPr="0077148A">
        <w:rPr>
          <w:sz w:val="24"/>
          <w:szCs w:val="24"/>
        </w:rPr>
        <w:t>Ostvarena je s</w:t>
      </w:r>
      <w:r>
        <w:rPr>
          <w:sz w:val="24"/>
          <w:szCs w:val="24"/>
        </w:rPr>
        <w:t xml:space="preserve">uradnja s Osnovnom škola Novska i s Katoličkom osnovnom školom u </w:t>
      </w:r>
      <w:proofErr w:type="spellStart"/>
      <w:r>
        <w:rPr>
          <w:sz w:val="24"/>
          <w:szCs w:val="24"/>
        </w:rPr>
        <w:t>Novskoj</w:t>
      </w:r>
      <w:proofErr w:type="spellEnd"/>
    </w:p>
    <w:p w:rsidR="00F20DB3" w:rsidRPr="0077148A" w:rsidRDefault="00F20DB3" w:rsidP="0079794E">
      <w:pPr>
        <w:pStyle w:val="Odlomakpopisa"/>
        <w:numPr>
          <w:ilvl w:val="1"/>
          <w:numId w:val="5"/>
        </w:numPr>
        <w:spacing w:line="360" w:lineRule="auto"/>
        <w:jc w:val="both"/>
        <w:rPr>
          <w:sz w:val="24"/>
          <w:szCs w:val="24"/>
        </w:rPr>
      </w:pPr>
      <w:r>
        <w:rPr>
          <w:sz w:val="24"/>
          <w:szCs w:val="24"/>
        </w:rPr>
        <w:t>u svibnju 2019</w:t>
      </w:r>
      <w:r w:rsidRPr="0077148A">
        <w:rPr>
          <w:sz w:val="24"/>
          <w:szCs w:val="24"/>
        </w:rPr>
        <w:t>. godine održan je roditeljski sastanak za rodit</w:t>
      </w:r>
      <w:r>
        <w:rPr>
          <w:sz w:val="24"/>
          <w:szCs w:val="24"/>
        </w:rPr>
        <w:t xml:space="preserve">elje sve djece polaznika škole. </w:t>
      </w:r>
      <w:r w:rsidRPr="0077148A">
        <w:rPr>
          <w:sz w:val="24"/>
          <w:szCs w:val="24"/>
        </w:rPr>
        <w:t>Na roditeljskom sastanku su prisustvovale ravnateljica OŠ</w:t>
      </w:r>
      <w:r>
        <w:rPr>
          <w:sz w:val="24"/>
          <w:szCs w:val="24"/>
        </w:rPr>
        <w:t xml:space="preserve"> Novska Antonija Mirosavljević,</w:t>
      </w:r>
      <w:r w:rsidRPr="0077148A">
        <w:rPr>
          <w:sz w:val="24"/>
          <w:szCs w:val="24"/>
        </w:rPr>
        <w:t xml:space="preserve"> </w:t>
      </w:r>
      <w:r>
        <w:rPr>
          <w:sz w:val="24"/>
          <w:szCs w:val="24"/>
        </w:rPr>
        <w:t>soc. pedagoginja</w:t>
      </w:r>
      <w:r w:rsidRPr="0077148A">
        <w:rPr>
          <w:sz w:val="24"/>
          <w:szCs w:val="24"/>
        </w:rPr>
        <w:t xml:space="preserve"> Emira </w:t>
      </w:r>
      <w:proofErr w:type="spellStart"/>
      <w:r w:rsidRPr="0077148A">
        <w:rPr>
          <w:sz w:val="24"/>
          <w:szCs w:val="24"/>
        </w:rPr>
        <w:t>Navijalić</w:t>
      </w:r>
      <w:proofErr w:type="spellEnd"/>
      <w:r w:rsidRPr="0077148A">
        <w:rPr>
          <w:sz w:val="24"/>
          <w:szCs w:val="24"/>
        </w:rPr>
        <w:t xml:space="preserve"> </w:t>
      </w:r>
      <w:r>
        <w:rPr>
          <w:sz w:val="24"/>
          <w:szCs w:val="24"/>
        </w:rPr>
        <w:t xml:space="preserve">i ravnatelj Katoličke osnovne škole u </w:t>
      </w:r>
      <w:proofErr w:type="spellStart"/>
      <w:r>
        <w:rPr>
          <w:sz w:val="24"/>
          <w:szCs w:val="24"/>
        </w:rPr>
        <w:t>Novskoj</w:t>
      </w:r>
      <w:proofErr w:type="spellEnd"/>
      <w:r>
        <w:rPr>
          <w:sz w:val="24"/>
          <w:szCs w:val="24"/>
        </w:rPr>
        <w:t xml:space="preserve"> Krunoslav </w:t>
      </w:r>
      <w:proofErr w:type="spellStart"/>
      <w:r>
        <w:rPr>
          <w:sz w:val="24"/>
          <w:szCs w:val="24"/>
        </w:rPr>
        <w:t>Juraković</w:t>
      </w:r>
      <w:proofErr w:type="spellEnd"/>
      <w:r>
        <w:rPr>
          <w:sz w:val="24"/>
          <w:szCs w:val="24"/>
        </w:rPr>
        <w:t xml:space="preserve"> koji</w:t>
      </w:r>
      <w:r w:rsidRPr="0077148A">
        <w:rPr>
          <w:sz w:val="24"/>
          <w:szCs w:val="24"/>
        </w:rPr>
        <w:t xml:space="preserve"> su roditel</w:t>
      </w:r>
      <w:r>
        <w:rPr>
          <w:sz w:val="24"/>
          <w:szCs w:val="24"/>
        </w:rPr>
        <w:t>je informirali</w:t>
      </w:r>
      <w:r w:rsidRPr="0077148A">
        <w:rPr>
          <w:sz w:val="24"/>
          <w:szCs w:val="24"/>
        </w:rPr>
        <w:t xml:space="preserve"> o upisima u osnovnu školu, što očekuju od djeteta kada krene u </w:t>
      </w:r>
      <w:r w:rsidRPr="0077148A">
        <w:rPr>
          <w:sz w:val="24"/>
          <w:szCs w:val="24"/>
        </w:rPr>
        <w:lastRenderedPageBreak/>
        <w:t>prvi razred te što roditelji mogu činiti kako bi dijete što bolje pripremili za školu</w:t>
      </w:r>
    </w:p>
    <w:p w:rsidR="00F20DB3" w:rsidRDefault="00F20DB3" w:rsidP="0079794E">
      <w:pPr>
        <w:pStyle w:val="Odlomakpopisa"/>
        <w:numPr>
          <w:ilvl w:val="1"/>
          <w:numId w:val="5"/>
        </w:numPr>
        <w:spacing w:line="360" w:lineRule="auto"/>
        <w:jc w:val="both"/>
        <w:rPr>
          <w:sz w:val="24"/>
          <w:szCs w:val="24"/>
        </w:rPr>
      </w:pPr>
      <w:r w:rsidRPr="0077148A">
        <w:rPr>
          <w:sz w:val="24"/>
          <w:szCs w:val="24"/>
        </w:rPr>
        <w:t xml:space="preserve">ostvarena je suradnja sa Stručnim povjerenstvima za utvrđivanje psihofizičkog stanja djeteta odnosno učenika </w:t>
      </w:r>
    </w:p>
    <w:p w:rsidR="00F20DB3" w:rsidRDefault="00F20DB3" w:rsidP="0079794E">
      <w:pPr>
        <w:pStyle w:val="Odlomakpopisa"/>
        <w:numPr>
          <w:ilvl w:val="0"/>
          <w:numId w:val="9"/>
        </w:numPr>
        <w:spacing w:line="360" w:lineRule="auto"/>
        <w:jc w:val="both"/>
        <w:rPr>
          <w:sz w:val="24"/>
          <w:szCs w:val="24"/>
        </w:rPr>
      </w:pPr>
      <w:r>
        <w:rPr>
          <w:sz w:val="24"/>
          <w:szCs w:val="24"/>
        </w:rPr>
        <w:t>ove pedagoške godine jedan roditelj je zatražio</w:t>
      </w:r>
      <w:r w:rsidRPr="003F2773">
        <w:rPr>
          <w:sz w:val="24"/>
          <w:szCs w:val="24"/>
        </w:rPr>
        <w:t xml:space="preserve"> prijevremeni upis u osnovnu školu</w:t>
      </w:r>
      <w:r>
        <w:rPr>
          <w:sz w:val="24"/>
          <w:szCs w:val="24"/>
        </w:rPr>
        <w:t xml:space="preserve"> (dijete je uspješno prošlo testiranje)</w:t>
      </w:r>
    </w:p>
    <w:p w:rsidR="00F20DB3" w:rsidRDefault="00F20DB3" w:rsidP="00F20DB3">
      <w:pPr>
        <w:pStyle w:val="Odlomakpopisa"/>
        <w:spacing w:line="360" w:lineRule="auto"/>
        <w:jc w:val="both"/>
        <w:rPr>
          <w:sz w:val="24"/>
          <w:szCs w:val="24"/>
        </w:rPr>
      </w:pPr>
    </w:p>
    <w:p w:rsidR="00F20DB3" w:rsidRPr="00E772E6" w:rsidRDefault="00F20DB3" w:rsidP="00F20DB3">
      <w:pPr>
        <w:spacing w:line="360" w:lineRule="auto"/>
        <w:jc w:val="both"/>
        <w:rPr>
          <w:sz w:val="24"/>
          <w:szCs w:val="24"/>
        </w:rPr>
      </w:pPr>
      <w:r w:rsidRPr="00E772E6">
        <w:rPr>
          <w:b/>
          <w:sz w:val="26"/>
          <w:szCs w:val="26"/>
          <w:u w:val="single"/>
        </w:rPr>
        <w:t>Praksa studenata</w:t>
      </w:r>
    </w:p>
    <w:p w:rsidR="00F20DB3" w:rsidRDefault="00F20DB3" w:rsidP="00F20DB3">
      <w:pPr>
        <w:spacing w:line="360" w:lineRule="auto"/>
        <w:jc w:val="both"/>
        <w:rPr>
          <w:sz w:val="24"/>
          <w:szCs w:val="24"/>
        </w:rPr>
      </w:pPr>
      <w:r>
        <w:rPr>
          <w:sz w:val="24"/>
          <w:szCs w:val="24"/>
        </w:rPr>
        <w:t>Od 4. 3. 2019</w:t>
      </w:r>
      <w:r w:rsidRPr="00846B3C">
        <w:rPr>
          <w:sz w:val="24"/>
          <w:szCs w:val="24"/>
        </w:rPr>
        <w:t>. d</w:t>
      </w:r>
      <w:r>
        <w:rPr>
          <w:sz w:val="24"/>
          <w:szCs w:val="24"/>
        </w:rPr>
        <w:t>o 15. 3. 2019</w:t>
      </w:r>
      <w:r w:rsidRPr="00846B3C">
        <w:rPr>
          <w:sz w:val="24"/>
          <w:szCs w:val="24"/>
        </w:rPr>
        <w:t>. godine na</w:t>
      </w:r>
      <w:r>
        <w:rPr>
          <w:sz w:val="24"/>
          <w:szCs w:val="24"/>
        </w:rPr>
        <w:t xml:space="preserve"> praksi su bile studentice treće</w:t>
      </w:r>
      <w:r w:rsidRPr="00846B3C">
        <w:rPr>
          <w:sz w:val="24"/>
          <w:szCs w:val="24"/>
        </w:rPr>
        <w:t xml:space="preserve"> godine </w:t>
      </w:r>
      <w:r>
        <w:rPr>
          <w:sz w:val="24"/>
          <w:szCs w:val="24"/>
        </w:rPr>
        <w:t xml:space="preserve">Sveučilišnog studija Ranog i predškolskog odgoja i obrazovanja na </w:t>
      </w:r>
      <w:r w:rsidRPr="00846B3C">
        <w:rPr>
          <w:sz w:val="24"/>
          <w:szCs w:val="24"/>
        </w:rPr>
        <w:t>Fakult</w:t>
      </w:r>
      <w:r>
        <w:rPr>
          <w:sz w:val="24"/>
          <w:szCs w:val="24"/>
        </w:rPr>
        <w:t>etu</w:t>
      </w:r>
      <w:r w:rsidRPr="00846B3C">
        <w:rPr>
          <w:sz w:val="24"/>
          <w:szCs w:val="24"/>
        </w:rPr>
        <w:t xml:space="preserve"> za odgojne i obrazovne znanosti </w:t>
      </w:r>
      <w:r>
        <w:rPr>
          <w:sz w:val="24"/>
          <w:szCs w:val="24"/>
        </w:rPr>
        <w:t xml:space="preserve">Sveučilišta J. J. Strossmayera </w:t>
      </w:r>
      <w:r w:rsidRPr="00846B3C">
        <w:rPr>
          <w:sz w:val="24"/>
          <w:szCs w:val="24"/>
        </w:rPr>
        <w:t xml:space="preserve">u Osijeku, dislocirani </w:t>
      </w:r>
      <w:r>
        <w:rPr>
          <w:sz w:val="24"/>
          <w:szCs w:val="24"/>
        </w:rPr>
        <w:t>fakultet</w:t>
      </w:r>
      <w:r w:rsidRPr="00846B3C">
        <w:rPr>
          <w:sz w:val="24"/>
          <w:szCs w:val="24"/>
        </w:rPr>
        <w:t xml:space="preserve"> u Slavonskom Brodu. Studentici Veroniki Josipović mentorica je bila odgojiteljica Dragica Abramović i boravila je u skupini „Medvjedići“ a studentici Magdaleni </w:t>
      </w:r>
      <w:proofErr w:type="spellStart"/>
      <w:r w:rsidRPr="00846B3C">
        <w:rPr>
          <w:sz w:val="24"/>
          <w:szCs w:val="24"/>
        </w:rPr>
        <w:t>Ivičić</w:t>
      </w:r>
      <w:proofErr w:type="spellEnd"/>
      <w:r w:rsidRPr="00846B3C">
        <w:rPr>
          <w:sz w:val="24"/>
          <w:szCs w:val="24"/>
        </w:rPr>
        <w:t xml:space="preserve"> odgojiteljica Renata Jurić te je boravila u skupini „</w:t>
      </w:r>
      <w:proofErr w:type="spellStart"/>
      <w:r w:rsidRPr="00846B3C">
        <w:rPr>
          <w:sz w:val="24"/>
          <w:szCs w:val="24"/>
        </w:rPr>
        <w:t>Štrumpfovi</w:t>
      </w:r>
      <w:proofErr w:type="spellEnd"/>
      <w:r w:rsidRPr="00846B3C">
        <w:rPr>
          <w:sz w:val="24"/>
          <w:szCs w:val="24"/>
        </w:rPr>
        <w:t xml:space="preserve">“. Studentice su dobile potvrde o uspješno obavljenoj praksi. </w:t>
      </w:r>
    </w:p>
    <w:p w:rsidR="00F20DB3" w:rsidRDefault="00F20DB3" w:rsidP="00F20DB3">
      <w:pPr>
        <w:spacing w:line="360" w:lineRule="auto"/>
        <w:jc w:val="both"/>
        <w:rPr>
          <w:sz w:val="24"/>
          <w:szCs w:val="24"/>
        </w:rPr>
      </w:pPr>
    </w:p>
    <w:p w:rsidR="00F20DB3" w:rsidRDefault="00F20DB3" w:rsidP="00F20DB3">
      <w:pPr>
        <w:spacing w:line="360" w:lineRule="auto"/>
        <w:jc w:val="both"/>
        <w:rPr>
          <w:b/>
          <w:sz w:val="26"/>
          <w:szCs w:val="26"/>
          <w:u w:val="single"/>
        </w:rPr>
      </w:pPr>
      <w:r w:rsidRPr="00E772E6">
        <w:rPr>
          <w:b/>
          <w:sz w:val="26"/>
          <w:szCs w:val="26"/>
          <w:u w:val="single"/>
        </w:rPr>
        <w:t>Pripravnički staž</w:t>
      </w:r>
    </w:p>
    <w:p w:rsidR="00F20DB3" w:rsidRPr="00847433" w:rsidRDefault="00F20DB3" w:rsidP="00F20DB3">
      <w:pPr>
        <w:spacing w:line="360" w:lineRule="auto"/>
        <w:jc w:val="both"/>
        <w:rPr>
          <w:sz w:val="24"/>
          <w:szCs w:val="24"/>
        </w:rPr>
      </w:pPr>
      <w:r w:rsidRPr="00847433">
        <w:rPr>
          <w:sz w:val="24"/>
          <w:szCs w:val="24"/>
        </w:rPr>
        <w:t xml:space="preserve">U pedagoškoj godini 2018./2019. </w:t>
      </w:r>
      <w:r>
        <w:rPr>
          <w:sz w:val="24"/>
          <w:szCs w:val="24"/>
        </w:rPr>
        <w:t xml:space="preserve">dvije odgojiteljice su obavljale pripravnički staž u vrtiću. Obje su u radnom odnosu. Pripravnica Željka </w:t>
      </w:r>
      <w:proofErr w:type="spellStart"/>
      <w:r>
        <w:rPr>
          <w:sz w:val="24"/>
          <w:szCs w:val="24"/>
        </w:rPr>
        <w:t>Crnojević</w:t>
      </w:r>
      <w:proofErr w:type="spellEnd"/>
      <w:r>
        <w:rPr>
          <w:sz w:val="24"/>
          <w:szCs w:val="24"/>
        </w:rPr>
        <w:t xml:space="preserve"> je odgojiteljica skupine „Točkice“. Mentorica joj je Snježana </w:t>
      </w:r>
      <w:proofErr w:type="spellStart"/>
      <w:r>
        <w:rPr>
          <w:sz w:val="24"/>
          <w:szCs w:val="24"/>
        </w:rPr>
        <w:t>Hajdinović</w:t>
      </w:r>
      <w:proofErr w:type="spellEnd"/>
      <w:r>
        <w:rPr>
          <w:sz w:val="24"/>
          <w:szCs w:val="24"/>
        </w:rPr>
        <w:t xml:space="preserve">. Pripravnica Antonela </w:t>
      </w:r>
      <w:proofErr w:type="spellStart"/>
      <w:r>
        <w:rPr>
          <w:sz w:val="24"/>
          <w:szCs w:val="24"/>
        </w:rPr>
        <w:t>Krišto</w:t>
      </w:r>
      <w:proofErr w:type="spellEnd"/>
      <w:r>
        <w:rPr>
          <w:sz w:val="24"/>
          <w:szCs w:val="24"/>
        </w:rPr>
        <w:t xml:space="preserve"> je zaposlena kao treći odgojitelj a mentorica joj je Dragica Abramović. </w:t>
      </w:r>
    </w:p>
    <w:p w:rsidR="00F20DB3" w:rsidRDefault="00F20DB3" w:rsidP="00F20DB3">
      <w:pPr>
        <w:spacing w:line="360" w:lineRule="auto"/>
        <w:jc w:val="both"/>
        <w:rPr>
          <w:b/>
          <w:sz w:val="26"/>
          <w:szCs w:val="26"/>
          <w:u w:val="single"/>
        </w:rPr>
      </w:pPr>
    </w:p>
    <w:p w:rsidR="00F20DB3" w:rsidRPr="009A3068" w:rsidRDefault="00F20DB3" w:rsidP="00F20DB3">
      <w:pPr>
        <w:spacing w:line="360" w:lineRule="auto"/>
        <w:jc w:val="both"/>
        <w:rPr>
          <w:b/>
          <w:sz w:val="26"/>
          <w:szCs w:val="26"/>
          <w:u w:val="single"/>
        </w:rPr>
      </w:pPr>
      <w:r w:rsidRPr="009A3068">
        <w:rPr>
          <w:b/>
          <w:sz w:val="26"/>
          <w:szCs w:val="26"/>
          <w:u w:val="single"/>
        </w:rPr>
        <w:t>Programi obogaćivanja redovitog programa rada vrtića</w:t>
      </w:r>
    </w:p>
    <w:p w:rsidR="00F20DB3" w:rsidRDefault="00F20DB3" w:rsidP="00F20DB3">
      <w:pPr>
        <w:spacing w:line="360" w:lineRule="auto"/>
        <w:jc w:val="both"/>
        <w:rPr>
          <w:sz w:val="24"/>
          <w:szCs w:val="24"/>
        </w:rPr>
      </w:pPr>
      <w:r w:rsidRPr="009A3068">
        <w:rPr>
          <w:sz w:val="24"/>
          <w:szCs w:val="24"/>
        </w:rPr>
        <w:t xml:space="preserve">Usklađujući primarnu zadaću iz područja odgojno-obrazovnog rada sa njegom i skrbi za tjelesni rast i zdravlje djece te ostvarujući zadaće koje se odnose na interakcije djeteta s društvenim i prirodnim okruženjem realizirali smo različite programe obogaćivanja života djece. </w:t>
      </w:r>
    </w:p>
    <w:p w:rsidR="000520E5" w:rsidRPr="009A3068" w:rsidRDefault="000520E5" w:rsidP="00F20DB3">
      <w:pPr>
        <w:spacing w:line="360" w:lineRule="auto"/>
        <w:jc w:val="both"/>
        <w:rPr>
          <w:sz w:val="24"/>
          <w:szCs w:val="24"/>
        </w:rPr>
      </w:pPr>
    </w:p>
    <w:p w:rsidR="00F20DB3" w:rsidRDefault="00F20DB3" w:rsidP="00F20DB3">
      <w:pPr>
        <w:spacing w:line="360" w:lineRule="auto"/>
        <w:jc w:val="both"/>
        <w:rPr>
          <w:sz w:val="24"/>
          <w:szCs w:val="24"/>
        </w:rPr>
      </w:pPr>
      <w:r w:rsidRPr="009A3068">
        <w:rPr>
          <w:sz w:val="24"/>
          <w:szCs w:val="24"/>
        </w:rPr>
        <w:lastRenderedPageBreak/>
        <w:t>Realizirane aktivnosti obogaćivanja života djece:</w:t>
      </w:r>
    </w:p>
    <w:p w:rsidR="00F20DB3" w:rsidRDefault="00F20DB3" w:rsidP="0079794E">
      <w:pPr>
        <w:pStyle w:val="Odlomakpopisa"/>
        <w:numPr>
          <w:ilvl w:val="0"/>
          <w:numId w:val="30"/>
        </w:numPr>
        <w:spacing w:line="360" w:lineRule="auto"/>
        <w:jc w:val="both"/>
        <w:rPr>
          <w:sz w:val="24"/>
          <w:szCs w:val="24"/>
        </w:rPr>
      </w:pPr>
      <w:r>
        <w:rPr>
          <w:sz w:val="24"/>
          <w:szCs w:val="24"/>
        </w:rPr>
        <w:t>Zelena čistka (rujan 2018.)</w:t>
      </w:r>
    </w:p>
    <w:p w:rsidR="00F20DB3" w:rsidRDefault="00F20DB3" w:rsidP="0079794E">
      <w:pPr>
        <w:pStyle w:val="Odlomakpopisa"/>
        <w:numPr>
          <w:ilvl w:val="0"/>
          <w:numId w:val="30"/>
        </w:numPr>
        <w:spacing w:line="360" w:lineRule="auto"/>
        <w:jc w:val="both"/>
        <w:rPr>
          <w:sz w:val="24"/>
          <w:szCs w:val="24"/>
        </w:rPr>
      </w:pPr>
      <w:r>
        <w:rPr>
          <w:sz w:val="24"/>
          <w:szCs w:val="24"/>
        </w:rPr>
        <w:t>Posjet „Medvjedića“ ribnjaku u Lipovljanima (rujan 2018.)</w:t>
      </w:r>
    </w:p>
    <w:p w:rsidR="00F20DB3" w:rsidRDefault="00F20DB3" w:rsidP="0079794E">
      <w:pPr>
        <w:pStyle w:val="Odlomakpopisa"/>
        <w:numPr>
          <w:ilvl w:val="0"/>
          <w:numId w:val="30"/>
        </w:numPr>
        <w:spacing w:line="360" w:lineRule="auto"/>
        <w:jc w:val="both"/>
        <w:rPr>
          <w:sz w:val="24"/>
          <w:szCs w:val="24"/>
        </w:rPr>
      </w:pPr>
      <w:r>
        <w:rPr>
          <w:sz w:val="24"/>
          <w:szCs w:val="24"/>
        </w:rPr>
        <w:t>Obilježavanje Europskog tjedna mobilnosti – šetnja oko Novljanskog jezera /„Tratinčice“, „Sovice“ i „</w:t>
      </w:r>
      <w:proofErr w:type="spellStart"/>
      <w:r>
        <w:rPr>
          <w:sz w:val="24"/>
          <w:szCs w:val="24"/>
        </w:rPr>
        <w:t>Štrumpfovi</w:t>
      </w:r>
      <w:proofErr w:type="spellEnd"/>
      <w:r>
        <w:rPr>
          <w:sz w:val="24"/>
          <w:szCs w:val="24"/>
        </w:rPr>
        <w:t>“/, (rujan 2018.)</w:t>
      </w:r>
    </w:p>
    <w:p w:rsidR="00F20DB3" w:rsidRDefault="00F20DB3" w:rsidP="0079794E">
      <w:pPr>
        <w:pStyle w:val="Odlomakpopisa"/>
        <w:numPr>
          <w:ilvl w:val="0"/>
          <w:numId w:val="30"/>
        </w:numPr>
        <w:spacing w:line="360" w:lineRule="auto"/>
        <w:jc w:val="both"/>
        <w:rPr>
          <w:sz w:val="24"/>
          <w:szCs w:val="24"/>
        </w:rPr>
      </w:pPr>
      <w:r>
        <w:rPr>
          <w:sz w:val="24"/>
          <w:szCs w:val="24"/>
        </w:rPr>
        <w:t xml:space="preserve">Proslava svete Male Terezije, zaštitnice vrtića – sveta misa u dvorištu crkve </w:t>
      </w:r>
      <w:proofErr w:type="spellStart"/>
      <w:r>
        <w:rPr>
          <w:sz w:val="24"/>
          <w:szCs w:val="24"/>
        </w:rPr>
        <w:t>bl</w:t>
      </w:r>
      <w:proofErr w:type="spellEnd"/>
      <w:r>
        <w:rPr>
          <w:sz w:val="24"/>
          <w:szCs w:val="24"/>
        </w:rPr>
        <w:t>. Alojzija Stepinca (listopad 2018.)</w:t>
      </w:r>
    </w:p>
    <w:p w:rsidR="00F20DB3" w:rsidRDefault="00F20DB3" w:rsidP="0079794E">
      <w:pPr>
        <w:pStyle w:val="Odlomakpopisa"/>
        <w:numPr>
          <w:ilvl w:val="0"/>
          <w:numId w:val="30"/>
        </w:numPr>
        <w:spacing w:line="360" w:lineRule="auto"/>
        <w:jc w:val="both"/>
        <w:rPr>
          <w:sz w:val="24"/>
          <w:szCs w:val="24"/>
        </w:rPr>
      </w:pPr>
      <w:r>
        <w:rPr>
          <w:sz w:val="24"/>
          <w:szCs w:val="24"/>
        </w:rPr>
        <w:t xml:space="preserve">Tjedan </w:t>
      </w:r>
      <w:proofErr w:type="spellStart"/>
      <w:r>
        <w:rPr>
          <w:sz w:val="24"/>
          <w:szCs w:val="24"/>
        </w:rPr>
        <w:t>cjeloživotnog</w:t>
      </w:r>
      <w:proofErr w:type="spellEnd"/>
      <w:r>
        <w:rPr>
          <w:sz w:val="24"/>
          <w:szCs w:val="24"/>
        </w:rPr>
        <w:t xml:space="preserve"> učenja – „Zečići“ (listopad 2018.)</w:t>
      </w:r>
    </w:p>
    <w:p w:rsidR="00F20DB3" w:rsidRDefault="00F20DB3" w:rsidP="0079794E">
      <w:pPr>
        <w:pStyle w:val="Odlomakpopisa"/>
        <w:numPr>
          <w:ilvl w:val="0"/>
          <w:numId w:val="30"/>
        </w:numPr>
        <w:spacing w:line="360" w:lineRule="auto"/>
        <w:jc w:val="both"/>
        <w:rPr>
          <w:sz w:val="24"/>
          <w:szCs w:val="24"/>
        </w:rPr>
      </w:pPr>
      <w:r>
        <w:rPr>
          <w:sz w:val="24"/>
          <w:szCs w:val="24"/>
        </w:rPr>
        <w:t>Obilježavanje Dječjeg tjedna – „Sovice“ i „</w:t>
      </w:r>
      <w:proofErr w:type="spellStart"/>
      <w:r>
        <w:rPr>
          <w:sz w:val="24"/>
          <w:szCs w:val="24"/>
        </w:rPr>
        <w:t>Štrumpfovi</w:t>
      </w:r>
      <w:proofErr w:type="spellEnd"/>
      <w:r>
        <w:rPr>
          <w:sz w:val="24"/>
          <w:szCs w:val="24"/>
        </w:rPr>
        <w:t>“ (listopad 2018.)</w:t>
      </w:r>
    </w:p>
    <w:p w:rsidR="00F20DB3" w:rsidRDefault="00F20DB3" w:rsidP="0079794E">
      <w:pPr>
        <w:pStyle w:val="Odlomakpopisa"/>
        <w:numPr>
          <w:ilvl w:val="0"/>
          <w:numId w:val="30"/>
        </w:numPr>
        <w:spacing w:line="360" w:lineRule="auto"/>
        <w:jc w:val="both"/>
        <w:rPr>
          <w:sz w:val="24"/>
          <w:szCs w:val="24"/>
        </w:rPr>
      </w:pPr>
      <w:r>
        <w:rPr>
          <w:sz w:val="24"/>
          <w:szCs w:val="24"/>
        </w:rPr>
        <w:t>Dani Kruha (listopad 2018.)</w:t>
      </w:r>
    </w:p>
    <w:p w:rsidR="00F20DB3" w:rsidRDefault="00F20DB3" w:rsidP="0079794E">
      <w:pPr>
        <w:pStyle w:val="Odlomakpopisa"/>
        <w:numPr>
          <w:ilvl w:val="0"/>
          <w:numId w:val="30"/>
        </w:numPr>
        <w:spacing w:line="360" w:lineRule="auto"/>
        <w:jc w:val="both"/>
        <w:rPr>
          <w:sz w:val="24"/>
          <w:szCs w:val="24"/>
        </w:rPr>
      </w:pPr>
      <w:r>
        <w:rPr>
          <w:sz w:val="24"/>
          <w:szCs w:val="24"/>
        </w:rPr>
        <w:t>Jesenska sadnja u vrtu (listopad 2018.)</w:t>
      </w:r>
    </w:p>
    <w:p w:rsidR="00F20DB3" w:rsidRDefault="00F20DB3" w:rsidP="0079794E">
      <w:pPr>
        <w:pStyle w:val="Odlomakpopisa"/>
        <w:numPr>
          <w:ilvl w:val="0"/>
          <w:numId w:val="30"/>
        </w:numPr>
        <w:spacing w:line="360" w:lineRule="auto"/>
        <w:jc w:val="both"/>
        <w:rPr>
          <w:sz w:val="24"/>
          <w:szCs w:val="24"/>
        </w:rPr>
      </w:pPr>
      <w:r>
        <w:rPr>
          <w:sz w:val="24"/>
          <w:szCs w:val="24"/>
        </w:rPr>
        <w:t>Jesenske radne akcije (listopad 2018.)</w:t>
      </w:r>
    </w:p>
    <w:p w:rsidR="00F20DB3" w:rsidRDefault="00F20DB3" w:rsidP="0079794E">
      <w:pPr>
        <w:pStyle w:val="Odlomakpopisa"/>
        <w:numPr>
          <w:ilvl w:val="0"/>
          <w:numId w:val="30"/>
        </w:numPr>
        <w:spacing w:line="360" w:lineRule="auto"/>
        <w:jc w:val="both"/>
        <w:rPr>
          <w:sz w:val="24"/>
          <w:szCs w:val="24"/>
        </w:rPr>
      </w:pPr>
      <w:proofErr w:type="spellStart"/>
      <w:r>
        <w:rPr>
          <w:sz w:val="24"/>
          <w:szCs w:val="24"/>
        </w:rPr>
        <w:t>Lukovo</w:t>
      </w:r>
      <w:proofErr w:type="spellEnd"/>
      <w:r>
        <w:rPr>
          <w:sz w:val="24"/>
          <w:szCs w:val="24"/>
        </w:rPr>
        <w:t xml:space="preserve"> u </w:t>
      </w:r>
      <w:proofErr w:type="spellStart"/>
      <w:r>
        <w:rPr>
          <w:sz w:val="24"/>
          <w:szCs w:val="24"/>
        </w:rPr>
        <w:t>Novskoj</w:t>
      </w:r>
      <w:proofErr w:type="spellEnd"/>
      <w:r>
        <w:rPr>
          <w:sz w:val="24"/>
          <w:szCs w:val="24"/>
        </w:rPr>
        <w:t xml:space="preserve"> – „</w:t>
      </w:r>
      <w:proofErr w:type="spellStart"/>
      <w:r>
        <w:rPr>
          <w:sz w:val="24"/>
          <w:szCs w:val="24"/>
        </w:rPr>
        <w:t>Štrumpfovi</w:t>
      </w:r>
      <w:proofErr w:type="spellEnd"/>
      <w:r>
        <w:rPr>
          <w:sz w:val="24"/>
          <w:szCs w:val="24"/>
        </w:rPr>
        <w:t>“, „Tratinčice“, „Zečići“ i „Patkice“ (listopad 2018.)</w:t>
      </w:r>
    </w:p>
    <w:p w:rsidR="00F20DB3" w:rsidRDefault="00F20DB3" w:rsidP="0079794E">
      <w:pPr>
        <w:pStyle w:val="Odlomakpopisa"/>
        <w:numPr>
          <w:ilvl w:val="0"/>
          <w:numId w:val="30"/>
        </w:numPr>
        <w:spacing w:line="360" w:lineRule="auto"/>
        <w:jc w:val="both"/>
        <w:rPr>
          <w:sz w:val="24"/>
          <w:szCs w:val="24"/>
        </w:rPr>
      </w:pPr>
      <w:r>
        <w:rPr>
          <w:sz w:val="24"/>
          <w:szCs w:val="24"/>
        </w:rPr>
        <w:t>Posjet „Medenoj zoni“ – „Sovice“ i „</w:t>
      </w:r>
      <w:proofErr w:type="spellStart"/>
      <w:r>
        <w:rPr>
          <w:sz w:val="24"/>
          <w:szCs w:val="24"/>
        </w:rPr>
        <w:t>Štrumpfovi</w:t>
      </w:r>
      <w:proofErr w:type="spellEnd"/>
      <w:r>
        <w:rPr>
          <w:sz w:val="24"/>
          <w:szCs w:val="24"/>
        </w:rPr>
        <w:t>“ (listopad 2018.)</w:t>
      </w:r>
    </w:p>
    <w:p w:rsidR="00F20DB3" w:rsidRDefault="00F20DB3" w:rsidP="0079794E">
      <w:pPr>
        <w:pStyle w:val="Odlomakpopisa"/>
        <w:numPr>
          <w:ilvl w:val="0"/>
          <w:numId w:val="30"/>
        </w:numPr>
        <w:spacing w:line="360" w:lineRule="auto"/>
        <w:jc w:val="both"/>
        <w:rPr>
          <w:sz w:val="24"/>
          <w:szCs w:val="24"/>
        </w:rPr>
      </w:pPr>
      <w:r>
        <w:rPr>
          <w:sz w:val="24"/>
          <w:szCs w:val="24"/>
        </w:rPr>
        <w:t>Jesenska svečanost (listopad 2018.)</w:t>
      </w:r>
    </w:p>
    <w:p w:rsidR="00F20DB3" w:rsidRDefault="00F20DB3" w:rsidP="0079794E">
      <w:pPr>
        <w:pStyle w:val="Odlomakpopisa"/>
        <w:numPr>
          <w:ilvl w:val="0"/>
          <w:numId w:val="30"/>
        </w:numPr>
        <w:spacing w:line="360" w:lineRule="auto"/>
        <w:jc w:val="both"/>
        <w:rPr>
          <w:sz w:val="24"/>
          <w:szCs w:val="24"/>
        </w:rPr>
      </w:pPr>
      <w:r>
        <w:rPr>
          <w:sz w:val="24"/>
          <w:szCs w:val="24"/>
        </w:rPr>
        <w:t>Dani jabuka (listopad 2018.)</w:t>
      </w:r>
    </w:p>
    <w:p w:rsidR="00F20DB3" w:rsidRDefault="00F20DB3" w:rsidP="0079794E">
      <w:pPr>
        <w:pStyle w:val="Odlomakpopisa"/>
        <w:numPr>
          <w:ilvl w:val="0"/>
          <w:numId w:val="30"/>
        </w:numPr>
        <w:spacing w:line="360" w:lineRule="auto"/>
        <w:jc w:val="both"/>
        <w:rPr>
          <w:sz w:val="24"/>
          <w:szCs w:val="24"/>
        </w:rPr>
      </w:pPr>
      <w:r>
        <w:rPr>
          <w:sz w:val="24"/>
          <w:szCs w:val="24"/>
        </w:rPr>
        <w:t xml:space="preserve">Vađenje </w:t>
      </w:r>
      <w:proofErr w:type="spellStart"/>
      <w:r>
        <w:rPr>
          <w:sz w:val="24"/>
          <w:szCs w:val="24"/>
        </w:rPr>
        <w:t>batata</w:t>
      </w:r>
      <w:proofErr w:type="spellEnd"/>
      <w:r>
        <w:rPr>
          <w:sz w:val="24"/>
          <w:szCs w:val="24"/>
        </w:rPr>
        <w:t xml:space="preserve"> u područnom objektu (listopad 2018.)</w:t>
      </w:r>
    </w:p>
    <w:p w:rsidR="00F20DB3" w:rsidRDefault="00F20DB3" w:rsidP="0079794E">
      <w:pPr>
        <w:pStyle w:val="Odlomakpopisa"/>
        <w:numPr>
          <w:ilvl w:val="0"/>
          <w:numId w:val="30"/>
        </w:numPr>
        <w:spacing w:line="360" w:lineRule="auto"/>
        <w:jc w:val="both"/>
        <w:rPr>
          <w:sz w:val="24"/>
          <w:szCs w:val="24"/>
        </w:rPr>
      </w:pPr>
      <w:r>
        <w:rPr>
          <w:sz w:val="24"/>
          <w:szCs w:val="24"/>
        </w:rPr>
        <w:t>Pečenje božićnih kolača – „</w:t>
      </w:r>
      <w:proofErr w:type="spellStart"/>
      <w:r>
        <w:rPr>
          <w:sz w:val="24"/>
          <w:szCs w:val="24"/>
        </w:rPr>
        <w:t>Štrumpfovi</w:t>
      </w:r>
      <w:proofErr w:type="spellEnd"/>
      <w:r>
        <w:rPr>
          <w:sz w:val="24"/>
          <w:szCs w:val="24"/>
        </w:rPr>
        <w:t>“ (prosinac 2018.)</w:t>
      </w:r>
    </w:p>
    <w:p w:rsidR="00F20DB3" w:rsidRDefault="00F20DB3" w:rsidP="0079794E">
      <w:pPr>
        <w:pStyle w:val="Odlomakpopisa"/>
        <w:numPr>
          <w:ilvl w:val="0"/>
          <w:numId w:val="30"/>
        </w:numPr>
        <w:spacing w:line="360" w:lineRule="auto"/>
        <w:jc w:val="both"/>
        <w:rPr>
          <w:sz w:val="24"/>
          <w:szCs w:val="24"/>
        </w:rPr>
      </w:pPr>
      <w:r>
        <w:rPr>
          <w:sz w:val="24"/>
          <w:szCs w:val="24"/>
        </w:rPr>
        <w:t>Posjet djeda Božićnjaka u područnom vrtiću (prosinac 2018.)</w:t>
      </w:r>
    </w:p>
    <w:p w:rsidR="00F20DB3" w:rsidRDefault="00F20DB3" w:rsidP="0079794E">
      <w:pPr>
        <w:pStyle w:val="Odlomakpopisa"/>
        <w:numPr>
          <w:ilvl w:val="0"/>
          <w:numId w:val="30"/>
        </w:numPr>
        <w:spacing w:line="360" w:lineRule="auto"/>
        <w:jc w:val="both"/>
        <w:rPr>
          <w:sz w:val="24"/>
          <w:szCs w:val="24"/>
        </w:rPr>
      </w:pPr>
      <w:r>
        <w:rPr>
          <w:sz w:val="24"/>
          <w:szCs w:val="24"/>
        </w:rPr>
        <w:t>Posjet klauna Čupka s predstavom „Što ću biti kad odrastem“ (veljača 2019.)</w:t>
      </w:r>
    </w:p>
    <w:p w:rsidR="00F20DB3" w:rsidRDefault="00F20DB3" w:rsidP="0079794E">
      <w:pPr>
        <w:pStyle w:val="Odlomakpopisa"/>
        <w:numPr>
          <w:ilvl w:val="0"/>
          <w:numId w:val="30"/>
        </w:numPr>
        <w:spacing w:line="360" w:lineRule="auto"/>
        <w:jc w:val="both"/>
        <w:rPr>
          <w:sz w:val="24"/>
          <w:szCs w:val="24"/>
        </w:rPr>
      </w:pPr>
      <w:r>
        <w:rPr>
          <w:sz w:val="24"/>
          <w:szCs w:val="24"/>
        </w:rPr>
        <w:t>Ples srca povodom Valentinova (veljača 2019.)</w:t>
      </w:r>
    </w:p>
    <w:p w:rsidR="00F20DB3" w:rsidRDefault="00F20DB3" w:rsidP="0079794E">
      <w:pPr>
        <w:pStyle w:val="Odlomakpopisa"/>
        <w:numPr>
          <w:ilvl w:val="0"/>
          <w:numId w:val="30"/>
        </w:numPr>
        <w:spacing w:line="360" w:lineRule="auto"/>
        <w:jc w:val="both"/>
        <w:rPr>
          <w:sz w:val="24"/>
          <w:szCs w:val="24"/>
        </w:rPr>
      </w:pPr>
      <w:r>
        <w:rPr>
          <w:sz w:val="24"/>
          <w:szCs w:val="24"/>
        </w:rPr>
        <w:t>Posjet „Tratinčica Radio postaji Novska (veljača 2019.)</w:t>
      </w:r>
    </w:p>
    <w:p w:rsidR="00F20DB3" w:rsidRDefault="00F20DB3" w:rsidP="0079794E">
      <w:pPr>
        <w:pStyle w:val="Odlomakpopisa"/>
        <w:numPr>
          <w:ilvl w:val="0"/>
          <w:numId w:val="30"/>
        </w:numPr>
        <w:spacing w:line="360" w:lineRule="auto"/>
        <w:jc w:val="both"/>
        <w:rPr>
          <w:sz w:val="24"/>
          <w:szCs w:val="24"/>
        </w:rPr>
      </w:pPr>
      <w:r>
        <w:rPr>
          <w:sz w:val="24"/>
          <w:szCs w:val="24"/>
        </w:rPr>
        <w:t>Valentinovo – izrada vafli u obliku srca – „</w:t>
      </w:r>
      <w:proofErr w:type="spellStart"/>
      <w:r>
        <w:rPr>
          <w:sz w:val="24"/>
          <w:szCs w:val="24"/>
        </w:rPr>
        <w:t>Štrumpfovi</w:t>
      </w:r>
      <w:proofErr w:type="spellEnd"/>
      <w:r>
        <w:rPr>
          <w:sz w:val="24"/>
          <w:szCs w:val="24"/>
        </w:rPr>
        <w:t>“ i „Sovice“ (veljača 2019.)</w:t>
      </w:r>
    </w:p>
    <w:p w:rsidR="00F20DB3" w:rsidRDefault="00F20DB3" w:rsidP="0079794E">
      <w:pPr>
        <w:pStyle w:val="Odlomakpopisa"/>
        <w:numPr>
          <w:ilvl w:val="0"/>
          <w:numId w:val="30"/>
        </w:numPr>
        <w:spacing w:line="360" w:lineRule="auto"/>
        <w:jc w:val="both"/>
        <w:rPr>
          <w:sz w:val="24"/>
          <w:szCs w:val="24"/>
        </w:rPr>
      </w:pPr>
      <w:r>
        <w:rPr>
          <w:sz w:val="24"/>
          <w:szCs w:val="24"/>
        </w:rPr>
        <w:t>Maske do daske (ožujak 2019.)</w:t>
      </w:r>
    </w:p>
    <w:p w:rsidR="00F20DB3" w:rsidRDefault="00F20DB3" w:rsidP="0079794E">
      <w:pPr>
        <w:pStyle w:val="Odlomakpopisa"/>
        <w:numPr>
          <w:ilvl w:val="0"/>
          <w:numId w:val="30"/>
        </w:numPr>
        <w:spacing w:line="360" w:lineRule="auto"/>
        <w:jc w:val="both"/>
        <w:rPr>
          <w:sz w:val="24"/>
          <w:szCs w:val="24"/>
        </w:rPr>
      </w:pPr>
      <w:r>
        <w:rPr>
          <w:sz w:val="24"/>
          <w:szCs w:val="24"/>
        </w:rPr>
        <w:t>Vraćanje ključeva grada (ožujak 2019.)</w:t>
      </w:r>
    </w:p>
    <w:p w:rsidR="00F20DB3" w:rsidRDefault="00F20DB3" w:rsidP="0079794E">
      <w:pPr>
        <w:pStyle w:val="Odlomakpopisa"/>
        <w:numPr>
          <w:ilvl w:val="0"/>
          <w:numId w:val="30"/>
        </w:numPr>
        <w:spacing w:line="360" w:lineRule="auto"/>
        <w:jc w:val="both"/>
        <w:rPr>
          <w:sz w:val="24"/>
          <w:szCs w:val="24"/>
        </w:rPr>
      </w:pPr>
      <w:r>
        <w:rPr>
          <w:sz w:val="24"/>
          <w:szCs w:val="24"/>
        </w:rPr>
        <w:t>Posjet Glazbenoj školi – „</w:t>
      </w:r>
      <w:proofErr w:type="spellStart"/>
      <w:r>
        <w:rPr>
          <w:sz w:val="24"/>
          <w:szCs w:val="24"/>
        </w:rPr>
        <w:t>Štrumpfovi</w:t>
      </w:r>
      <w:proofErr w:type="spellEnd"/>
      <w:r>
        <w:rPr>
          <w:sz w:val="24"/>
          <w:szCs w:val="24"/>
        </w:rPr>
        <w:t>“ (ožujak 2019.)</w:t>
      </w:r>
    </w:p>
    <w:p w:rsidR="00F20DB3" w:rsidRDefault="00F20DB3" w:rsidP="0079794E">
      <w:pPr>
        <w:pStyle w:val="Odlomakpopisa"/>
        <w:numPr>
          <w:ilvl w:val="0"/>
          <w:numId w:val="30"/>
        </w:numPr>
        <w:spacing w:line="360" w:lineRule="auto"/>
        <w:jc w:val="both"/>
        <w:rPr>
          <w:sz w:val="24"/>
          <w:szCs w:val="24"/>
        </w:rPr>
      </w:pPr>
      <w:r>
        <w:rPr>
          <w:sz w:val="24"/>
          <w:szCs w:val="24"/>
        </w:rPr>
        <w:t>Posjet gradonačelniku – „</w:t>
      </w:r>
      <w:proofErr w:type="spellStart"/>
      <w:r>
        <w:rPr>
          <w:sz w:val="24"/>
          <w:szCs w:val="24"/>
        </w:rPr>
        <w:t>Štrumpfovi</w:t>
      </w:r>
      <w:proofErr w:type="spellEnd"/>
      <w:r>
        <w:rPr>
          <w:sz w:val="24"/>
          <w:szCs w:val="24"/>
        </w:rPr>
        <w:t>“ (ožujak 2019.)</w:t>
      </w:r>
    </w:p>
    <w:p w:rsidR="00F20DB3" w:rsidRDefault="00F20DB3" w:rsidP="0079794E">
      <w:pPr>
        <w:pStyle w:val="Odlomakpopisa"/>
        <w:numPr>
          <w:ilvl w:val="0"/>
          <w:numId w:val="30"/>
        </w:numPr>
        <w:spacing w:line="360" w:lineRule="auto"/>
        <w:jc w:val="both"/>
        <w:rPr>
          <w:sz w:val="24"/>
          <w:szCs w:val="24"/>
        </w:rPr>
      </w:pPr>
      <w:r>
        <w:rPr>
          <w:sz w:val="24"/>
          <w:szCs w:val="24"/>
        </w:rPr>
        <w:t xml:space="preserve">Svjetski dan voda – šetnja do potoka </w:t>
      </w:r>
      <w:proofErr w:type="spellStart"/>
      <w:r>
        <w:rPr>
          <w:sz w:val="24"/>
          <w:szCs w:val="24"/>
        </w:rPr>
        <w:t>Novljančice</w:t>
      </w:r>
      <w:proofErr w:type="spellEnd"/>
      <w:r>
        <w:rPr>
          <w:sz w:val="24"/>
          <w:szCs w:val="24"/>
        </w:rPr>
        <w:t xml:space="preserve"> – „Medvjedići“ (ožujak 2019.)</w:t>
      </w:r>
    </w:p>
    <w:p w:rsidR="00F20DB3" w:rsidRDefault="00F20DB3" w:rsidP="0079794E">
      <w:pPr>
        <w:pStyle w:val="Odlomakpopisa"/>
        <w:numPr>
          <w:ilvl w:val="0"/>
          <w:numId w:val="30"/>
        </w:numPr>
        <w:spacing w:line="360" w:lineRule="auto"/>
        <w:jc w:val="both"/>
        <w:rPr>
          <w:sz w:val="24"/>
          <w:szCs w:val="24"/>
        </w:rPr>
      </w:pPr>
      <w:r>
        <w:rPr>
          <w:sz w:val="24"/>
          <w:szCs w:val="24"/>
        </w:rPr>
        <w:t>Posjet autoškoli DDM Novska – „Tratinčice“ (ožujak 2019.)</w:t>
      </w:r>
    </w:p>
    <w:p w:rsidR="00F20DB3" w:rsidRDefault="00F20DB3" w:rsidP="0079794E">
      <w:pPr>
        <w:pStyle w:val="Odlomakpopisa"/>
        <w:numPr>
          <w:ilvl w:val="0"/>
          <w:numId w:val="30"/>
        </w:numPr>
        <w:spacing w:line="360" w:lineRule="auto"/>
        <w:jc w:val="both"/>
        <w:rPr>
          <w:sz w:val="24"/>
          <w:szCs w:val="24"/>
        </w:rPr>
      </w:pPr>
      <w:r>
        <w:rPr>
          <w:sz w:val="24"/>
          <w:szCs w:val="24"/>
        </w:rPr>
        <w:t>Turistički obilazak grada Novske – „</w:t>
      </w:r>
      <w:proofErr w:type="spellStart"/>
      <w:r>
        <w:rPr>
          <w:sz w:val="24"/>
          <w:szCs w:val="24"/>
        </w:rPr>
        <w:t>Štrumpfovi</w:t>
      </w:r>
      <w:proofErr w:type="spellEnd"/>
      <w:r>
        <w:rPr>
          <w:sz w:val="24"/>
          <w:szCs w:val="24"/>
        </w:rPr>
        <w:t>“ (travanj 2019.)</w:t>
      </w:r>
    </w:p>
    <w:p w:rsidR="00F20DB3" w:rsidRDefault="00F20DB3" w:rsidP="0079794E">
      <w:pPr>
        <w:pStyle w:val="Odlomakpopisa"/>
        <w:numPr>
          <w:ilvl w:val="0"/>
          <w:numId w:val="30"/>
        </w:numPr>
        <w:spacing w:line="360" w:lineRule="auto"/>
        <w:jc w:val="both"/>
        <w:rPr>
          <w:sz w:val="24"/>
          <w:szCs w:val="24"/>
        </w:rPr>
      </w:pPr>
      <w:r>
        <w:rPr>
          <w:sz w:val="24"/>
          <w:szCs w:val="24"/>
        </w:rPr>
        <w:t>Zelena čistka (travanj 2019.)</w:t>
      </w:r>
    </w:p>
    <w:p w:rsidR="00F20DB3" w:rsidRDefault="00F20DB3" w:rsidP="0079794E">
      <w:pPr>
        <w:pStyle w:val="Odlomakpopisa"/>
        <w:numPr>
          <w:ilvl w:val="0"/>
          <w:numId w:val="30"/>
        </w:numPr>
        <w:spacing w:line="360" w:lineRule="auto"/>
        <w:jc w:val="both"/>
        <w:rPr>
          <w:sz w:val="24"/>
          <w:szCs w:val="24"/>
        </w:rPr>
      </w:pPr>
      <w:r>
        <w:rPr>
          <w:sz w:val="24"/>
          <w:szCs w:val="24"/>
        </w:rPr>
        <w:lastRenderedPageBreak/>
        <w:t>O ovisnostima (svibanj 2019.)</w:t>
      </w:r>
    </w:p>
    <w:p w:rsidR="00F20DB3" w:rsidRDefault="00F20DB3" w:rsidP="0079794E">
      <w:pPr>
        <w:pStyle w:val="Odlomakpopisa"/>
        <w:numPr>
          <w:ilvl w:val="0"/>
          <w:numId w:val="30"/>
        </w:numPr>
        <w:spacing w:line="360" w:lineRule="auto"/>
        <w:jc w:val="both"/>
        <w:rPr>
          <w:sz w:val="24"/>
          <w:szCs w:val="24"/>
        </w:rPr>
      </w:pPr>
      <w:r>
        <w:rPr>
          <w:sz w:val="24"/>
          <w:szCs w:val="24"/>
        </w:rPr>
        <w:t>18. Olimpijski festival dječjih vrtića (svibanj 2019.)</w:t>
      </w:r>
    </w:p>
    <w:p w:rsidR="00F20DB3" w:rsidRPr="003356C2" w:rsidRDefault="00F20DB3" w:rsidP="0079794E">
      <w:pPr>
        <w:pStyle w:val="Odlomakpopisa"/>
        <w:numPr>
          <w:ilvl w:val="0"/>
          <w:numId w:val="30"/>
        </w:numPr>
        <w:spacing w:line="360" w:lineRule="auto"/>
        <w:jc w:val="both"/>
        <w:rPr>
          <w:sz w:val="24"/>
          <w:szCs w:val="24"/>
        </w:rPr>
      </w:pPr>
      <w:r>
        <w:rPr>
          <w:sz w:val="24"/>
          <w:szCs w:val="24"/>
        </w:rPr>
        <w:t>Izlet u Stari grad Đurđevac – „Zečići“, „Tratinčice“ i „Medvjedići“ (lipanj 2019.)</w:t>
      </w:r>
      <w:r>
        <w:t xml:space="preserve">    </w:t>
      </w:r>
    </w:p>
    <w:p w:rsidR="00F20DB3" w:rsidRDefault="00F20DB3" w:rsidP="00F20DB3">
      <w:pPr>
        <w:jc w:val="both"/>
        <w:rPr>
          <w:b/>
        </w:rPr>
      </w:pPr>
      <w:r>
        <w:t xml:space="preserve"> </w:t>
      </w:r>
      <w:r w:rsidRPr="000C2F95">
        <w:rPr>
          <w:b/>
        </w:rPr>
        <w:t xml:space="preserve"> </w:t>
      </w:r>
      <w:r>
        <w:rPr>
          <w:b/>
        </w:rPr>
        <w:t xml:space="preserve">              </w:t>
      </w:r>
    </w:p>
    <w:p w:rsidR="00F20DB3" w:rsidRDefault="00F20DB3" w:rsidP="00F20DB3">
      <w:pPr>
        <w:jc w:val="both"/>
      </w:pPr>
      <w:r>
        <w:rPr>
          <w:noProof/>
          <w:lang w:eastAsia="hr-HR"/>
        </w:rPr>
        <w:drawing>
          <wp:anchor distT="0" distB="0" distL="114300" distR="114300" simplePos="0" relativeHeight="251791360" behindDoc="1" locked="0" layoutInCell="1" allowOverlap="1" wp14:anchorId="7EC0C6C4" wp14:editId="44964311">
            <wp:simplePos x="0" y="0"/>
            <wp:positionH relativeFrom="column">
              <wp:posOffset>53380</wp:posOffset>
            </wp:positionH>
            <wp:positionV relativeFrom="paragraph">
              <wp:posOffset>4644</wp:posOffset>
            </wp:positionV>
            <wp:extent cx="2733040" cy="2159000"/>
            <wp:effectExtent l="0" t="0" r="0" b="0"/>
            <wp:wrapNone/>
            <wp:docPr id="95" name="Slika 95" descr="https://radost-novska.hr/media/k2/galleries/81/41745324_346541572749894_145249499246650982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adost-novska.hr/media/k2/galleries/81/41745324_346541572749894_1452494992466509824_n.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733040" cy="2159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92384" behindDoc="1" locked="0" layoutInCell="1" allowOverlap="1" wp14:anchorId="5397B260" wp14:editId="7DA2E67C">
            <wp:simplePos x="0" y="0"/>
            <wp:positionH relativeFrom="column">
              <wp:posOffset>2913380</wp:posOffset>
            </wp:positionH>
            <wp:positionV relativeFrom="paragraph">
              <wp:posOffset>4445</wp:posOffset>
            </wp:positionV>
            <wp:extent cx="2674620" cy="2159000"/>
            <wp:effectExtent l="0" t="0" r="0" b="0"/>
            <wp:wrapNone/>
            <wp:docPr id="96" name="Slika 96" descr="https://radost-novska.hr/media/k2/galleries/82/IMG-e0b93ee0ac96039a2f73232ed72e7d61-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82/IMG-e0b93ee0ac96039a2f73232ed72e7d61-V.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674620" cy="2159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0DB3" w:rsidRDefault="00F20DB3" w:rsidP="00F20DB3">
      <w:pPr>
        <w:jc w:val="both"/>
      </w:pPr>
      <w:r>
        <w:t xml:space="preserve">                </w:t>
      </w:r>
    </w:p>
    <w:p w:rsidR="00F20DB3" w:rsidRDefault="00F20DB3" w:rsidP="00F20DB3">
      <w:pPr>
        <w:jc w:val="both"/>
      </w:pPr>
    </w:p>
    <w:p w:rsidR="00F20DB3" w:rsidRDefault="00F20DB3" w:rsidP="00F20DB3">
      <w:pPr>
        <w:jc w:val="both"/>
      </w:pPr>
      <w:r>
        <w:t xml:space="preserve">                    </w:t>
      </w:r>
    </w:p>
    <w:p w:rsidR="00F20DB3" w:rsidRPr="000C2F95" w:rsidRDefault="00F20DB3" w:rsidP="00F20DB3">
      <w:pPr>
        <w:jc w:val="both"/>
        <w:rPr>
          <w:b/>
        </w:rPr>
      </w:pPr>
    </w:p>
    <w:p w:rsidR="00F20DB3" w:rsidRDefault="00F20DB3" w:rsidP="00F20DB3">
      <w:pPr>
        <w:jc w:val="both"/>
      </w:pPr>
      <w:r>
        <w:t xml:space="preserve">              </w:t>
      </w:r>
    </w:p>
    <w:p w:rsidR="00F20DB3" w:rsidRDefault="00F20DB3" w:rsidP="00F20DB3">
      <w:pPr>
        <w:ind w:left="2832" w:firstLine="708"/>
        <w:jc w:val="both"/>
        <w:rPr>
          <w:b/>
        </w:rPr>
      </w:pPr>
    </w:p>
    <w:p w:rsidR="00F20DB3" w:rsidRDefault="00F20DB3" w:rsidP="00F20DB3">
      <w:pPr>
        <w:ind w:firstLine="708"/>
        <w:jc w:val="both"/>
        <w:rPr>
          <w:b/>
        </w:rPr>
      </w:pPr>
      <w:r>
        <w:rPr>
          <w:noProof/>
          <w:lang w:eastAsia="hr-HR"/>
        </w:rPr>
        <w:drawing>
          <wp:anchor distT="0" distB="0" distL="114300" distR="114300" simplePos="0" relativeHeight="251793408" behindDoc="1" locked="0" layoutInCell="1" allowOverlap="1" wp14:anchorId="6D712C8A" wp14:editId="29C68FF6">
            <wp:simplePos x="0" y="0"/>
            <wp:positionH relativeFrom="column">
              <wp:posOffset>53340</wp:posOffset>
            </wp:positionH>
            <wp:positionV relativeFrom="paragraph">
              <wp:posOffset>304800</wp:posOffset>
            </wp:positionV>
            <wp:extent cx="2674620" cy="2159000"/>
            <wp:effectExtent l="0" t="0" r="0" b="0"/>
            <wp:wrapNone/>
            <wp:docPr id="97" name="Slika 97" descr="https://radost-novska.hr/media/k2/galleries/84/42885041_2155491621438747_422878354648072192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84/42885041_2155491621438747_4228783546480721920_n.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674620" cy="2159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Zelena čistka</w:t>
      </w:r>
      <w:r>
        <w:rPr>
          <w:b/>
        </w:rPr>
        <w:tab/>
      </w:r>
      <w:r>
        <w:rPr>
          <w:b/>
        </w:rPr>
        <w:tab/>
      </w:r>
      <w:r>
        <w:rPr>
          <w:b/>
        </w:rPr>
        <w:tab/>
      </w:r>
      <w:r>
        <w:rPr>
          <w:b/>
        </w:rPr>
        <w:tab/>
      </w:r>
      <w:r>
        <w:rPr>
          <w:b/>
        </w:rPr>
        <w:tab/>
      </w:r>
      <w:r>
        <w:rPr>
          <w:b/>
        </w:rPr>
        <w:tab/>
        <w:t>„Medvjedići“ na ribnjaku</w:t>
      </w:r>
      <w:r>
        <w:rPr>
          <w:b/>
        </w:rPr>
        <w:tab/>
      </w:r>
    </w:p>
    <w:p w:rsidR="00F20DB3" w:rsidRDefault="00F20DB3" w:rsidP="00F20DB3">
      <w:pPr>
        <w:ind w:firstLine="708"/>
        <w:jc w:val="both"/>
        <w:rPr>
          <w:b/>
        </w:rPr>
      </w:pPr>
      <w:r>
        <w:rPr>
          <w:noProof/>
          <w:lang w:eastAsia="hr-HR"/>
        </w:rPr>
        <w:drawing>
          <wp:anchor distT="0" distB="0" distL="114300" distR="114300" simplePos="0" relativeHeight="251794432" behindDoc="1" locked="0" layoutInCell="1" allowOverlap="1" wp14:anchorId="418DA483" wp14:editId="71ED0EC0">
            <wp:simplePos x="0" y="0"/>
            <wp:positionH relativeFrom="column">
              <wp:posOffset>2874537</wp:posOffset>
            </wp:positionH>
            <wp:positionV relativeFrom="paragraph">
              <wp:posOffset>28359</wp:posOffset>
            </wp:positionV>
            <wp:extent cx="2714017" cy="2159381"/>
            <wp:effectExtent l="0" t="0" r="0" b="0"/>
            <wp:wrapNone/>
            <wp:docPr id="98" name="Slika 98" descr="https://radost-novska.hr/media/k2/galleries/85/naslo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85/naslovna.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714336"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ab/>
      </w:r>
    </w:p>
    <w:p w:rsidR="00F20DB3" w:rsidRPr="00C15362" w:rsidRDefault="00F20DB3" w:rsidP="00F20DB3">
      <w:pPr>
        <w:jc w:val="both"/>
      </w:pPr>
    </w:p>
    <w:p w:rsidR="00F20DB3" w:rsidRDefault="00F20DB3" w:rsidP="00F20DB3">
      <w:pPr>
        <w:jc w:val="both"/>
      </w:pPr>
    </w:p>
    <w:p w:rsidR="00F20DB3" w:rsidRPr="00C15362" w:rsidRDefault="00F20DB3" w:rsidP="00F20DB3">
      <w:pPr>
        <w:jc w:val="both"/>
        <w:rPr>
          <w:b/>
        </w:rPr>
      </w:pPr>
    </w:p>
    <w:p w:rsidR="00F20DB3" w:rsidRDefault="00F20DB3" w:rsidP="00F20DB3">
      <w:pPr>
        <w:jc w:val="both"/>
      </w:pPr>
      <w:r>
        <w:t xml:space="preserve">            </w:t>
      </w:r>
    </w:p>
    <w:p w:rsidR="00F20DB3" w:rsidRPr="00C15362" w:rsidRDefault="00F20DB3" w:rsidP="00F20DB3">
      <w:pPr>
        <w:jc w:val="both"/>
      </w:pPr>
    </w:p>
    <w:p w:rsidR="00F20DB3" w:rsidRDefault="00F20DB3" w:rsidP="00F20DB3">
      <w:pPr>
        <w:jc w:val="both"/>
        <w:rPr>
          <w:b/>
        </w:rPr>
      </w:pPr>
      <w:r>
        <w:rPr>
          <w:b/>
        </w:rPr>
        <w:t xml:space="preserve">                         </w:t>
      </w:r>
    </w:p>
    <w:p w:rsidR="00F20DB3" w:rsidRDefault="00F20DB3" w:rsidP="00F20DB3">
      <w:pPr>
        <w:jc w:val="both"/>
        <w:rPr>
          <w:b/>
        </w:rPr>
      </w:pPr>
      <w:r>
        <w:rPr>
          <w:noProof/>
          <w:lang w:eastAsia="hr-HR"/>
        </w:rPr>
        <w:drawing>
          <wp:anchor distT="0" distB="0" distL="114300" distR="114300" simplePos="0" relativeHeight="251796480" behindDoc="1" locked="0" layoutInCell="1" allowOverlap="1" wp14:anchorId="2E5BE1CC" wp14:editId="15F2274E">
            <wp:simplePos x="0" y="0"/>
            <wp:positionH relativeFrom="column">
              <wp:posOffset>2874010</wp:posOffset>
            </wp:positionH>
            <wp:positionV relativeFrom="paragraph">
              <wp:posOffset>271780</wp:posOffset>
            </wp:positionV>
            <wp:extent cx="2597150" cy="2157095"/>
            <wp:effectExtent l="0" t="0" r="0" b="0"/>
            <wp:wrapNone/>
            <wp:docPr id="99" name="Slika 99" descr="https://radost-novska.hr/media/k2/galleries/89/43450418_2057731430958124_207209868266831872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89/43450418_2057731430958124_2072098682668318720_n.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597150" cy="21570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95456" behindDoc="1" locked="0" layoutInCell="1" allowOverlap="1" wp14:anchorId="05DA86CC" wp14:editId="2B720113">
            <wp:simplePos x="0" y="0"/>
            <wp:positionH relativeFrom="column">
              <wp:posOffset>52719</wp:posOffset>
            </wp:positionH>
            <wp:positionV relativeFrom="paragraph">
              <wp:posOffset>269240</wp:posOffset>
            </wp:positionV>
            <wp:extent cx="2703830" cy="2159000"/>
            <wp:effectExtent l="0" t="0" r="1270" b="0"/>
            <wp:wrapNone/>
            <wp:docPr id="100" name="Slika 100" descr="https://radost-novska.hr/media/k2/galleries/86/20181001_114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86/20181001_114547.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703830" cy="2159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 xml:space="preserve">     Europski tjedan mobilnosti</w:t>
      </w:r>
      <w:r>
        <w:rPr>
          <w:b/>
        </w:rPr>
        <w:tab/>
      </w:r>
      <w:r>
        <w:rPr>
          <w:b/>
        </w:rPr>
        <w:tab/>
      </w:r>
      <w:r>
        <w:rPr>
          <w:b/>
        </w:rPr>
        <w:tab/>
      </w:r>
      <w:r>
        <w:rPr>
          <w:b/>
        </w:rPr>
        <w:tab/>
        <w:t>Proslava sv. Male Terezije</w:t>
      </w:r>
    </w:p>
    <w:p w:rsidR="00F20DB3" w:rsidRDefault="00F20DB3" w:rsidP="00F20DB3">
      <w:pPr>
        <w:jc w:val="both"/>
        <w:rPr>
          <w:b/>
        </w:rPr>
      </w:pPr>
    </w:p>
    <w:p w:rsidR="00F20DB3" w:rsidRDefault="00F20DB3" w:rsidP="00F20DB3">
      <w:pPr>
        <w:jc w:val="both"/>
        <w:rPr>
          <w:b/>
        </w:rPr>
      </w:pPr>
    </w:p>
    <w:p w:rsidR="00F20DB3" w:rsidRDefault="00F20DB3" w:rsidP="00F20DB3">
      <w:pPr>
        <w:jc w:val="both"/>
        <w:rPr>
          <w:b/>
        </w:rPr>
      </w:pPr>
      <w:r>
        <w:rPr>
          <w:b/>
        </w:rPr>
        <w:tab/>
      </w:r>
    </w:p>
    <w:p w:rsidR="00F20DB3" w:rsidRDefault="00F20DB3" w:rsidP="00F20DB3">
      <w:pPr>
        <w:jc w:val="both"/>
        <w:rPr>
          <w:b/>
        </w:rPr>
      </w:pPr>
    </w:p>
    <w:p w:rsidR="00F20DB3" w:rsidRDefault="00F20DB3" w:rsidP="00F20DB3">
      <w:pPr>
        <w:jc w:val="both"/>
        <w:rPr>
          <w:b/>
        </w:rPr>
      </w:pPr>
      <w:r>
        <w:rPr>
          <w:b/>
        </w:rPr>
        <w:tab/>
      </w:r>
      <w:r>
        <w:rPr>
          <w:b/>
        </w:rPr>
        <w:tab/>
      </w:r>
      <w:r>
        <w:rPr>
          <w:b/>
        </w:rPr>
        <w:tab/>
        <w:t xml:space="preserve">    </w:t>
      </w:r>
    </w:p>
    <w:p w:rsidR="00F20DB3" w:rsidRDefault="00F20DB3" w:rsidP="00F20DB3">
      <w:pPr>
        <w:jc w:val="both"/>
        <w:rPr>
          <w:b/>
        </w:rPr>
      </w:pPr>
    </w:p>
    <w:p w:rsidR="00F20DB3" w:rsidRDefault="00F20DB3" w:rsidP="00F20DB3">
      <w:pPr>
        <w:tabs>
          <w:tab w:val="left" w:pos="330"/>
          <w:tab w:val="right" w:pos="9072"/>
        </w:tabs>
        <w:rPr>
          <w:b/>
          <w:noProof/>
          <w:lang w:eastAsia="hr-HR"/>
        </w:rPr>
      </w:pPr>
      <w:r>
        <w:rPr>
          <w:b/>
          <w:noProof/>
          <w:lang w:eastAsia="hr-HR"/>
        </w:rPr>
        <w:t xml:space="preserve">                      </w:t>
      </w:r>
      <w:r w:rsidRPr="00C01898">
        <w:rPr>
          <w:b/>
          <w:noProof/>
          <w:lang w:eastAsia="hr-HR"/>
        </w:rPr>
        <w:t xml:space="preserve"> </w:t>
      </w:r>
      <w:r>
        <w:rPr>
          <w:b/>
          <w:noProof/>
          <w:lang w:eastAsia="hr-HR"/>
        </w:rPr>
        <w:tab/>
        <w:t xml:space="preserve">                             </w:t>
      </w:r>
    </w:p>
    <w:p w:rsidR="00F20DB3" w:rsidRDefault="00F20DB3" w:rsidP="00F20DB3">
      <w:pPr>
        <w:ind w:firstLine="708"/>
        <w:jc w:val="both"/>
        <w:rPr>
          <w:b/>
        </w:rPr>
      </w:pPr>
      <w:r>
        <w:rPr>
          <w:b/>
        </w:rPr>
        <w:t xml:space="preserve">Tjedan </w:t>
      </w:r>
      <w:proofErr w:type="spellStart"/>
      <w:r>
        <w:rPr>
          <w:b/>
        </w:rPr>
        <w:t>cjeloživotnog</w:t>
      </w:r>
      <w:proofErr w:type="spellEnd"/>
      <w:r>
        <w:rPr>
          <w:b/>
        </w:rPr>
        <w:t xml:space="preserve"> učenja</w:t>
      </w:r>
      <w:r>
        <w:rPr>
          <w:b/>
        </w:rPr>
        <w:tab/>
      </w:r>
      <w:r>
        <w:rPr>
          <w:b/>
        </w:rPr>
        <w:tab/>
      </w:r>
      <w:r>
        <w:rPr>
          <w:b/>
        </w:rPr>
        <w:tab/>
      </w:r>
      <w:r>
        <w:rPr>
          <w:b/>
        </w:rPr>
        <w:tab/>
      </w:r>
      <w:r>
        <w:rPr>
          <w:b/>
        </w:rPr>
        <w:tab/>
        <w:t>Dječji tjedan</w:t>
      </w:r>
    </w:p>
    <w:p w:rsidR="00F20DB3" w:rsidRDefault="00F20DB3" w:rsidP="00F20DB3">
      <w:pPr>
        <w:ind w:firstLine="708"/>
        <w:jc w:val="both"/>
        <w:rPr>
          <w:b/>
        </w:rPr>
      </w:pPr>
    </w:p>
    <w:p w:rsidR="00F20DB3" w:rsidRDefault="00F20DB3" w:rsidP="00F20DB3">
      <w:pPr>
        <w:rPr>
          <w:b/>
        </w:rPr>
      </w:pPr>
      <w:r>
        <w:rPr>
          <w:noProof/>
          <w:lang w:eastAsia="hr-HR"/>
        </w:rPr>
        <w:drawing>
          <wp:anchor distT="0" distB="0" distL="114300" distR="114300" simplePos="0" relativeHeight="251797504" behindDoc="0" locked="0" layoutInCell="1" allowOverlap="1" wp14:anchorId="4F9FFBE2" wp14:editId="478EFFF7">
            <wp:simplePos x="0" y="0"/>
            <wp:positionH relativeFrom="column">
              <wp:posOffset>53340</wp:posOffset>
            </wp:positionH>
            <wp:positionV relativeFrom="paragraph">
              <wp:posOffset>249555</wp:posOffset>
            </wp:positionV>
            <wp:extent cx="2703830" cy="2159000"/>
            <wp:effectExtent l="0" t="0" r="1270" b="0"/>
            <wp:wrapNone/>
            <wp:docPr id="101" name="Slika 101" descr="https://radost-novska.hr/media/k2/galleries/90/43952009_745385535829093_249137686902734848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90/43952009_745385535829093_2491376869027348480_n.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03830" cy="2159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00576" behindDoc="1" locked="0" layoutInCell="1" allowOverlap="1" wp14:anchorId="53FE9207" wp14:editId="6834F493">
            <wp:simplePos x="0" y="0"/>
            <wp:positionH relativeFrom="column">
              <wp:posOffset>2971800</wp:posOffset>
            </wp:positionH>
            <wp:positionV relativeFrom="paragraph">
              <wp:posOffset>247650</wp:posOffset>
            </wp:positionV>
            <wp:extent cx="2703830" cy="2159000"/>
            <wp:effectExtent l="0" t="0" r="1270" b="0"/>
            <wp:wrapNone/>
            <wp:docPr id="104" name="Slika 104" descr="https://radost-novska.hr/media/k2/galleries/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91/2.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03830" cy="2159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ab/>
      </w:r>
      <w:r>
        <w:rPr>
          <w:b/>
        </w:rPr>
        <w:tab/>
        <w:t xml:space="preserve">       </w:t>
      </w:r>
    </w:p>
    <w:p w:rsidR="00F20DB3" w:rsidRDefault="00F20DB3" w:rsidP="00F20DB3">
      <w:pPr>
        <w:jc w:val="both"/>
        <w:rPr>
          <w:b/>
        </w:rPr>
      </w:pPr>
      <w:r>
        <w:rPr>
          <w:b/>
        </w:rPr>
        <w:tab/>
      </w:r>
      <w:r>
        <w:rPr>
          <w:b/>
        </w:rPr>
        <w:tab/>
      </w:r>
    </w:p>
    <w:p w:rsidR="00F20DB3" w:rsidRDefault="00F20DB3" w:rsidP="00F20DB3">
      <w:pPr>
        <w:jc w:val="both"/>
        <w:rPr>
          <w:b/>
        </w:rPr>
      </w:pPr>
    </w:p>
    <w:p w:rsidR="00F20DB3" w:rsidRDefault="00F20DB3" w:rsidP="00F20DB3">
      <w:pPr>
        <w:jc w:val="both"/>
        <w:rPr>
          <w:b/>
        </w:rPr>
      </w:pPr>
    </w:p>
    <w:p w:rsidR="00F20DB3" w:rsidRDefault="00F20DB3" w:rsidP="00F20DB3">
      <w:pPr>
        <w:jc w:val="both"/>
        <w:rPr>
          <w:b/>
        </w:rPr>
      </w:pPr>
    </w:p>
    <w:p w:rsidR="00F20DB3" w:rsidRDefault="00F20DB3" w:rsidP="00F20DB3">
      <w:pPr>
        <w:jc w:val="both"/>
        <w:rPr>
          <w:b/>
        </w:rPr>
      </w:pPr>
    </w:p>
    <w:p w:rsidR="00F20DB3" w:rsidRDefault="00F20DB3" w:rsidP="00F20DB3">
      <w:pPr>
        <w:jc w:val="both"/>
        <w:rPr>
          <w:b/>
        </w:rPr>
      </w:pPr>
    </w:p>
    <w:p w:rsidR="00F20DB3" w:rsidRDefault="00F20DB3" w:rsidP="00F20DB3">
      <w:pPr>
        <w:jc w:val="both"/>
        <w:rPr>
          <w:b/>
        </w:rPr>
      </w:pPr>
      <w:r>
        <w:rPr>
          <w:b/>
        </w:rPr>
        <w:t xml:space="preserve">                </w:t>
      </w:r>
    </w:p>
    <w:p w:rsidR="00F20DB3" w:rsidRPr="003356C2" w:rsidRDefault="00F20DB3" w:rsidP="00F20DB3">
      <w:pPr>
        <w:ind w:left="708" w:firstLine="708"/>
        <w:jc w:val="both"/>
        <w:rPr>
          <w:b/>
        </w:rPr>
      </w:pPr>
      <w:r>
        <w:rPr>
          <w:b/>
        </w:rPr>
        <w:t xml:space="preserve">Dani kruha </w:t>
      </w:r>
      <w:r>
        <w:rPr>
          <w:b/>
        </w:rPr>
        <w:tab/>
      </w:r>
      <w:r>
        <w:rPr>
          <w:b/>
        </w:rPr>
        <w:tab/>
      </w:r>
      <w:r>
        <w:rPr>
          <w:b/>
        </w:rPr>
        <w:tab/>
      </w:r>
      <w:r>
        <w:rPr>
          <w:b/>
        </w:rPr>
        <w:tab/>
      </w:r>
      <w:r>
        <w:rPr>
          <w:b/>
        </w:rPr>
        <w:tab/>
        <w:t>Jesenska sadnja</w:t>
      </w:r>
    </w:p>
    <w:p w:rsidR="00F20DB3" w:rsidRDefault="00F20DB3" w:rsidP="00F20DB3">
      <w:pPr>
        <w:spacing w:after="0" w:line="360" w:lineRule="auto"/>
        <w:jc w:val="both"/>
        <w:rPr>
          <w:b/>
        </w:rPr>
      </w:pPr>
      <w:r>
        <w:rPr>
          <w:noProof/>
          <w:lang w:eastAsia="hr-HR"/>
        </w:rPr>
        <w:drawing>
          <wp:anchor distT="0" distB="0" distL="114300" distR="114300" simplePos="0" relativeHeight="251802624" behindDoc="0" locked="0" layoutInCell="1" allowOverlap="1" wp14:anchorId="5297AA08" wp14:editId="1F62CDB3">
            <wp:simplePos x="0" y="0"/>
            <wp:positionH relativeFrom="column">
              <wp:posOffset>2893695</wp:posOffset>
            </wp:positionH>
            <wp:positionV relativeFrom="paragraph">
              <wp:posOffset>219075</wp:posOffset>
            </wp:positionV>
            <wp:extent cx="2713990" cy="2159000"/>
            <wp:effectExtent l="0" t="0" r="0" b="0"/>
            <wp:wrapNone/>
            <wp:docPr id="105" name="Slika 105" descr="https://radost-novska.hr/media/k2/galleries/93/IMG_1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adost-novska.hr/media/k2/galleries/93/IMG_1439.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713990" cy="2159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01600" behindDoc="1" locked="0" layoutInCell="1" allowOverlap="1" wp14:anchorId="2C7A08DF" wp14:editId="60B3195E">
            <wp:simplePos x="0" y="0"/>
            <wp:positionH relativeFrom="column">
              <wp:posOffset>52070</wp:posOffset>
            </wp:positionH>
            <wp:positionV relativeFrom="paragraph">
              <wp:posOffset>219075</wp:posOffset>
            </wp:positionV>
            <wp:extent cx="2645410" cy="2159000"/>
            <wp:effectExtent l="0" t="0" r="2540" b="0"/>
            <wp:wrapNone/>
            <wp:docPr id="106" name="Slika 106" descr="https://radost-novska.hr/media/k2/galleries/92/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92/h.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645410" cy="2159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ab/>
      </w:r>
    </w:p>
    <w:p w:rsidR="00F20DB3" w:rsidRDefault="00F20DB3" w:rsidP="00F20DB3">
      <w:pPr>
        <w:spacing w:after="0" w:line="360" w:lineRule="auto"/>
        <w:jc w:val="both"/>
        <w:rPr>
          <w:b/>
        </w:rPr>
      </w:pPr>
    </w:p>
    <w:p w:rsidR="00F20DB3" w:rsidRDefault="00F20DB3" w:rsidP="00F20DB3">
      <w:pPr>
        <w:jc w:val="both"/>
        <w:rPr>
          <w:b/>
        </w:rPr>
      </w:pPr>
      <w:r>
        <w:rPr>
          <w:b/>
        </w:rPr>
        <w:tab/>
      </w:r>
    </w:p>
    <w:p w:rsidR="00F20DB3" w:rsidRPr="0051552D" w:rsidRDefault="00F20DB3" w:rsidP="00F20DB3">
      <w:pPr>
        <w:spacing w:line="360" w:lineRule="auto"/>
        <w:jc w:val="both"/>
        <w:rPr>
          <w:b/>
          <w:color w:val="FF0000"/>
          <w:sz w:val="24"/>
          <w:szCs w:val="24"/>
        </w:rPr>
      </w:pPr>
    </w:p>
    <w:p w:rsidR="00F20DB3" w:rsidRDefault="00F20DB3" w:rsidP="00F20DB3">
      <w:pPr>
        <w:spacing w:line="360" w:lineRule="auto"/>
        <w:jc w:val="both"/>
        <w:rPr>
          <w:b/>
          <w:sz w:val="26"/>
          <w:szCs w:val="26"/>
          <w:u w:val="single"/>
        </w:rPr>
      </w:pPr>
    </w:p>
    <w:p w:rsidR="00F20DB3" w:rsidRDefault="00F20DB3" w:rsidP="00F20DB3">
      <w:pPr>
        <w:spacing w:line="360" w:lineRule="auto"/>
        <w:jc w:val="both"/>
        <w:rPr>
          <w:b/>
          <w:sz w:val="26"/>
          <w:szCs w:val="26"/>
          <w:u w:val="single"/>
        </w:rPr>
      </w:pPr>
    </w:p>
    <w:p w:rsidR="00F20DB3" w:rsidRDefault="00F20DB3" w:rsidP="00F20DB3">
      <w:pPr>
        <w:spacing w:line="360" w:lineRule="auto"/>
        <w:jc w:val="both"/>
        <w:rPr>
          <w:b/>
          <w:sz w:val="26"/>
          <w:szCs w:val="26"/>
          <w:u w:val="single"/>
        </w:rPr>
      </w:pPr>
    </w:p>
    <w:p w:rsidR="00F20DB3" w:rsidRPr="005F79D9" w:rsidRDefault="00F20DB3" w:rsidP="00F20DB3">
      <w:pPr>
        <w:spacing w:line="360" w:lineRule="auto"/>
        <w:ind w:firstLine="708"/>
        <w:jc w:val="both"/>
        <w:rPr>
          <w:b/>
        </w:rPr>
      </w:pPr>
      <w:r w:rsidRPr="005F79D9">
        <w:rPr>
          <w:b/>
        </w:rPr>
        <w:t xml:space="preserve">Jesenske radne akcije </w:t>
      </w:r>
      <w:r w:rsidRPr="005F79D9">
        <w:rPr>
          <w:b/>
        </w:rPr>
        <w:tab/>
      </w:r>
      <w:r w:rsidRPr="005F79D9">
        <w:rPr>
          <w:b/>
        </w:rPr>
        <w:tab/>
      </w:r>
      <w:r w:rsidRPr="005F79D9">
        <w:rPr>
          <w:b/>
        </w:rPr>
        <w:tab/>
      </w:r>
      <w:r w:rsidRPr="005F79D9">
        <w:rPr>
          <w:b/>
        </w:rPr>
        <w:tab/>
      </w:r>
      <w:proofErr w:type="spellStart"/>
      <w:r w:rsidRPr="005F79D9">
        <w:rPr>
          <w:b/>
        </w:rPr>
        <w:t>Lukovo</w:t>
      </w:r>
      <w:proofErr w:type="spellEnd"/>
      <w:r w:rsidRPr="005F79D9">
        <w:rPr>
          <w:b/>
        </w:rPr>
        <w:t xml:space="preserve"> u </w:t>
      </w:r>
      <w:proofErr w:type="spellStart"/>
      <w:r w:rsidRPr="005F79D9">
        <w:rPr>
          <w:b/>
        </w:rPr>
        <w:t>Novskoj</w:t>
      </w:r>
      <w:proofErr w:type="spellEnd"/>
    </w:p>
    <w:p w:rsidR="00F20DB3" w:rsidRDefault="00F20DB3" w:rsidP="00F20DB3">
      <w:pPr>
        <w:spacing w:line="360" w:lineRule="auto"/>
        <w:ind w:firstLine="708"/>
        <w:jc w:val="both"/>
        <w:rPr>
          <w:sz w:val="24"/>
          <w:szCs w:val="24"/>
        </w:rPr>
      </w:pPr>
      <w:r>
        <w:rPr>
          <w:noProof/>
          <w:lang w:eastAsia="hr-HR"/>
        </w:rPr>
        <w:drawing>
          <wp:anchor distT="0" distB="0" distL="114300" distR="114300" simplePos="0" relativeHeight="251804672" behindDoc="1" locked="0" layoutInCell="1" allowOverlap="1" wp14:anchorId="51E11A7E" wp14:editId="43C22A77">
            <wp:simplePos x="0" y="0"/>
            <wp:positionH relativeFrom="column">
              <wp:posOffset>2932430</wp:posOffset>
            </wp:positionH>
            <wp:positionV relativeFrom="paragraph">
              <wp:posOffset>109220</wp:posOffset>
            </wp:positionV>
            <wp:extent cx="2674620" cy="2159000"/>
            <wp:effectExtent l="0" t="0" r="0" b="0"/>
            <wp:wrapNone/>
            <wp:docPr id="107" name="Slika 107" descr="https://radost-novska.hr/media/k2/galleries/96/44543156_486866701797043_628801391442473779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96/44543156_486866701797043_6288013914424737792_n.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674620" cy="2159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03648" behindDoc="1" locked="0" layoutInCell="1" allowOverlap="1" wp14:anchorId="0AE3F724" wp14:editId="668CE6BC">
            <wp:simplePos x="0" y="0"/>
            <wp:positionH relativeFrom="column">
              <wp:posOffset>111760</wp:posOffset>
            </wp:positionH>
            <wp:positionV relativeFrom="paragraph">
              <wp:posOffset>104140</wp:posOffset>
            </wp:positionV>
            <wp:extent cx="2645410" cy="2159000"/>
            <wp:effectExtent l="0" t="0" r="2540" b="0"/>
            <wp:wrapNone/>
            <wp:docPr id="108" name="Slika 108" descr="https://radost-novska.hr/media/k2/galleries/95/0-02-04-4eeed00f549c9aa9a4d25dbef29632cc0d0a3e72d228b0914f64d7f32c1370a5_4c4129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95/0-02-04-4eeed00f549c9aa9a4d25dbef29632cc0d0a3e72d228b0914f64d7f32c1370a5_4c412988.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645410" cy="2159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0DB3" w:rsidRPr="001612F3" w:rsidRDefault="00F20DB3" w:rsidP="00F20DB3">
      <w:pPr>
        <w:spacing w:line="360" w:lineRule="auto"/>
        <w:ind w:firstLine="708"/>
        <w:jc w:val="both"/>
        <w:rPr>
          <w:sz w:val="24"/>
          <w:szCs w:val="24"/>
        </w:rPr>
      </w:pPr>
    </w:p>
    <w:p w:rsidR="00F20DB3" w:rsidRDefault="00F20DB3" w:rsidP="00F20DB3">
      <w:pPr>
        <w:spacing w:line="360" w:lineRule="auto"/>
        <w:jc w:val="both"/>
        <w:rPr>
          <w:b/>
          <w:sz w:val="26"/>
          <w:szCs w:val="26"/>
          <w:u w:val="single"/>
        </w:rPr>
      </w:pPr>
    </w:p>
    <w:p w:rsidR="00F20DB3" w:rsidRDefault="00F20DB3" w:rsidP="00F20DB3">
      <w:pPr>
        <w:spacing w:line="360" w:lineRule="auto"/>
        <w:jc w:val="both"/>
        <w:rPr>
          <w:b/>
          <w:sz w:val="26"/>
          <w:szCs w:val="26"/>
          <w:u w:val="single"/>
        </w:rPr>
      </w:pPr>
    </w:p>
    <w:p w:rsidR="00F20DB3" w:rsidRDefault="00F20DB3" w:rsidP="00F20DB3">
      <w:pPr>
        <w:spacing w:line="360" w:lineRule="auto"/>
        <w:jc w:val="both"/>
        <w:rPr>
          <w:b/>
          <w:sz w:val="26"/>
          <w:szCs w:val="26"/>
          <w:u w:val="single"/>
        </w:rPr>
      </w:pPr>
    </w:p>
    <w:p w:rsidR="00F20DB3" w:rsidRDefault="00F20DB3" w:rsidP="00F20DB3">
      <w:pPr>
        <w:spacing w:line="360" w:lineRule="auto"/>
        <w:jc w:val="both"/>
        <w:rPr>
          <w:b/>
          <w:sz w:val="26"/>
          <w:szCs w:val="26"/>
          <w:u w:val="single"/>
        </w:rPr>
      </w:pPr>
    </w:p>
    <w:p w:rsidR="00F20DB3" w:rsidRDefault="00F20DB3" w:rsidP="00F20DB3">
      <w:pPr>
        <w:spacing w:line="360" w:lineRule="auto"/>
        <w:ind w:firstLine="708"/>
        <w:jc w:val="both"/>
        <w:rPr>
          <w:b/>
        </w:rPr>
      </w:pPr>
      <w:r w:rsidRPr="005F79D9">
        <w:rPr>
          <w:b/>
        </w:rPr>
        <w:t xml:space="preserve">„Medena zona“ </w:t>
      </w:r>
      <w:r w:rsidRPr="005F79D9">
        <w:rPr>
          <w:b/>
        </w:rPr>
        <w:tab/>
      </w:r>
      <w:r w:rsidRPr="005F79D9">
        <w:rPr>
          <w:b/>
        </w:rPr>
        <w:tab/>
      </w:r>
      <w:r w:rsidRPr="005F79D9">
        <w:rPr>
          <w:b/>
        </w:rPr>
        <w:tab/>
      </w:r>
      <w:r w:rsidRPr="005F79D9">
        <w:rPr>
          <w:b/>
        </w:rPr>
        <w:tab/>
      </w:r>
      <w:r w:rsidRPr="005F79D9">
        <w:rPr>
          <w:b/>
        </w:rPr>
        <w:tab/>
        <w:t>Jesenska svečanost</w:t>
      </w:r>
    </w:p>
    <w:p w:rsidR="00F20DB3" w:rsidRDefault="00F20DB3" w:rsidP="00F20DB3">
      <w:pPr>
        <w:spacing w:line="360" w:lineRule="auto"/>
        <w:ind w:firstLine="708"/>
        <w:jc w:val="both"/>
        <w:rPr>
          <w:b/>
        </w:rPr>
      </w:pPr>
    </w:p>
    <w:p w:rsidR="00F20DB3" w:rsidRPr="005F79D9" w:rsidRDefault="00F20DB3" w:rsidP="00F20DB3">
      <w:pPr>
        <w:spacing w:line="360" w:lineRule="auto"/>
        <w:ind w:firstLine="708"/>
        <w:jc w:val="both"/>
        <w:rPr>
          <w:b/>
        </w:rPr>
      </w:pPr>
      <w:r>
        <w:rPr>
          <w:noProof/>
          <w:lang w:eastAsia="hr-HR"/>
        </w:rPr>
        <w:drawing>
          <wp:anchor distT="0" distB="0" distL="114300" distR="114300" simplePos="0" relativeHeight="251806720" behindDoc="1" locked="0" layoutInCell="1" allowOverlap="1" wp14:anchorId="467C9F26" wp14:editId="35F26160">
            <wp:simplePos x="0" y="0"/>
            <wp:positionH relativeFrom="column">
              <wp:posOffset>2981325</wp:posOffset>
            </wp:positionH>
            <wp:positionV relativeFrom="paragraph">
              <wp:posOffset>-4445</wp:posOffset>
            </wp:positionV>
            <wp:extent cx="2752725" cy="2157095"/>
            <wp:effectExtent l="0" t="0" r="9525" b="0"/>
            <wp:wrapNone/>
            <wp:docPr id="109" name="Slika 109" descr="https://radost-novska.hr/media/k2/galleries/98/0-02-04-d9960610d601b4773590311565379e232a4567822f09bfb63c34146abe85f7ca_9b27c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98/0-02-04-d9960610d601b4773590311565379e232a4567822f09bfb63c34146abe85f7ca_9b27c127.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52725" cy="21570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05696" behindDoc="1" locked="0" layoutInCell="1" allowOverlap="1" wp14:anchorId="2E8E8148" wp14:editId="2C028618">
            <wp:simplePos x="0" y="0"/>
            <wp:positionH relativeFrom="column">
              <wp:posOffset>140970</wp:posOffset>
            </wp:positionH>
            <wp:positionV relativeFrom="paragraph">
              <wp:posOffset>0</wp:posOffset>
            </wp:positionV>
            <wp:extent cx="2645410" cy="2159000"/>
            <wp:effectExtent l="0" t="0" r="2540" b="0"/>
            <wp:wrapNone/>
            <wp:docPr id="110" name="Slika 110" descr="https://radost-novska.hr/media/k2/galleries/97/0-02-05-56bc69cb5f7ee85bccfd7ae67686285dfeaa00992dd88df6a052692447bee6b8_5ad51e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97/0-02-05-56bc69cb5f7ee85bccfd7ae67686285dfeaa00992dd88df6a052692447bee6b8_5ad51e6a.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645410" cy="2159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0DB3" w:rsidRDefault="00F20DB3" w:rsidP="00F20DB3">
      <w:pPr>
        <w:spacing w:line="360" w:lineRule="auto"/>
        <w:jc w:val="both"/>
        <w:rPr>
          <w:b/>
        </w:rPr>
      </w:pPr>
    </w:p>
    <w:p w:rsidR="00F20DB3" w:rsidRDefault="00F20DB3" w:rsidP="00F20DB3">
      <w:pPr>
        <w:spacing w:line="360" w:lineRule="auto"/>
        <w:jc w:val="both"/>
        <w:rPr>
          <w:b/>
        </w:rPr>
      </w:pPr>
    </w:p>
    <w:p w:rsidR="00F20DB3" w:rsidRDefault="00F20DB3" w:rsidP="00F20DB3">
      <w:pPr>
        <w:spacing w:line="360" w:lineRule="auto"/>
        <w:jc w:val="both"/>
        <w:rPr>
          <w:b/>
        </w:rPr>
      </w:pPr>
    </w:p>
    <w:p w:rsidR="00F20DB3" w:rsidRDefault="00F20DB3" w:rsidP="00F20DB3">
      <w:pPr>
        <w:spacing w:line="360" w:lineRule="auto"/>
        <w:jc w:val="both"/>
        <w:rPr>
          <w:b/>
        </w:rPr>
      </w:pPr>
    </w:p>
    <w:p w:rsidR="00F20DB3" w:rsidRDefault="00F20DB3" w:rsidP="00F20DB3">
      <w:pPr>
        <w:spacing w:line="360" w:lineRule="auto"/>
        <w:jc w:val="both"/>
        <w:rPr>
          <w:b/>
        </w:rPr>
      </w:pPr>
    </w:p>
    <w:p w:rsidR="00F20DB3" w:rsidRDefault="00F20DB3" w:rsidP="00F20DB3">
      <w:pPr>
        <w:spacing w:line="360" w:lineRule="auto"/>
        <w:ind w:firstLine="708"/>
        <w:jc w:val="both"/>
        <w:rPr>
          <w:b/>
        </w:rPr>
      </w:pPr>
      <w:r>
        <w:rPr>
          <w:b/>
        </w:rPr>
        <w:t xml:space="preserve"> </w:t>
      </w:r>
      <w:r>
        <w:rPr>
          <w:b/>
        </w:rPr>
        <w:tab/>
        <w:t xml:space="preserve">Dani jabuka </w:t>
      </w:r>
      <w:r>
        <w:rPr>
          <w:b/>
        </w:rPr>
        <w:tab/>
      </w:r>
      <w:r>
        <w:rPr>
          <w:b/>
        </w:rPr>
        <w:tab/>
      </w:r>
      <w:r>
        <w:rPr>
          <w:b/>
        </w:rPr>
        <w:tab/>
      </w:r>
      <w:r>
        <w:rPr>
          <w:b/>
        </w:rPr>
        <w:tab/>
      </w:r>
      <w:r>
        <w:rPr>
          <w:b/>
        </w:rPr>
        <w:tab/>
        <w:t xml:space="preserve">Vađenje </w:t>
      </w:r>
      <w:proofErr w:type="spellStart"/>
      <w:r>
        <w:rPr>
          <w:b/>
        </w:rPr>
        <w:t>batata</w:t>
      </w:r>
      <w:proofErr w:type="spellEnd"/>
    </w:p>
    <w:p w:rsidR="00F20DB3" w:rsidRDefault="00F20DB3" w:rsidP="00F20DB3">
      <w:pPr>
        <w:spacing w:line="360" w:lineRule="auto"/>
        <w:ind w:firstLine="708"/>
        <w:jc w:val="both"/>
        <w:rPr>
          <w:b/>
        </w:rPr>
      </w:pPr>
      <w:r>
        <w:rPr>
          <w:noProof/>
          <w:lang w:eastAsia="hr-HR"/>
        </w:rPr>
        <w:drawing>
          <wp:anchor distT="0" distB="0" distL="114300" distR="114300" simplePos="0" relativeHeight="251807744" behindDoc="1" locked="0" layoutInCell="1" allowOverlap="1" wp14:anchorId="77DEFF83" wp14:editId="40FD38A7">
            <wp:simplePos x="0" y="0"/>
            <wp:positionH relativeFrom="column">
              <wp:posOffset>140335</wp:posOffset>
            </wp:positionH>
            <wp:positionV relativeFrom="paragraph">
              <wp:posOffset>-1270</wp:posOffset>
            </wp:positionV>
            <wp:extent cx="2752725" cy="2159000"/>
            <wp:effectExtent l="0" t="0" r="9525" b="0"/>
            <wp:wrapNone/>
            <wp:docPr id="111" name="Slika 111" descr="https://radost-novska.hr/media/k2/galleries/107/0-02-05-ccbd131cfee27fdc63a5023789eabf6b93b487e10a7bd04487109b29d50e45b0_4ff642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107/0-02-05-ccbd131cfee27fdc63a5023789eabf6b93b487e10a7bd04487109b29d50e45b0_4ff642f1.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752725" cy="2159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08768" behindDoc="1" locked="0" layoutInCell="1" allowOverlap="1" wp14:anchorId="4D734671" wp14:editId="5A624CD8">
            <wp:simplePos x="0" y="0"/>
            <wp:positionH relativeFrom="column">
              <wp:posOffset>2981325</wp:posOffset>
            </wp:positionH>
            <wp:positionV relativeFrom="paragraph">
              <wp:posOffset>1270</wp:posOffset>
            </wp:positionV>
            <wp:extent cx="2752725" cy="2159000"/>
            <wp:effectExtent l="0" t="0" r="9525" b="0"/>
            <wp:wrapNone/>
            <wp:docPr id="112" name="Slika 112" descr="https://radost-novska.hr/media/k2/galleries/109/naslo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adost-novska.hr/media/k2/galleries/109/naslovna.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752725" cy="2159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0DB3" w:rsidRDefault="00F20DB3" w:rsidP="00F20DB3">
      <w:pPr>
        <w:spacing w:line="360" w:lineRule="auto"/>
        <w:ind w:firstLine="708"/>
        <w:jc w:val="both"/>
        <w:rPr>
          <w:b/>
        </w:rPr>
      </w:pPr>
    </w:p>
    <w:p w:rsidR="00F20DB3" w:rsidRDefault="00F20DB3" w:rsidP="00F20DB3">
      <w:pPr>
        <w:spacing w:line="360" w:lineRule="auto"/>
        <w:jc w:val="both"/>
        <w:rPr>
          <w:b/>
        </w:rPr>
      </w:pPr>
    </w:p>
    <w:p w:rsidR="00F20DB3" w:rsidRDefault="00F20DB3" w:rsidP="00F20DB3">
      <w:pPr>
        <w:spacing w:line="360" w:lineRule="auto"/>
        <w:jc w:val="both"/>
        <w:rPr>
          <w:b/>
        </w:rPr>
      </w:pPr>
    </w:p>
    <w:p w:rsidR="00F20DB3" w:rsidRDefault="00F20DB3" w:rsidP="00F20DB3">
      <w:pPr>
        <w:spacing w:line="360" w:lineRule="auto"/>
        <w:jc w:val="both"/>
        <w:rPr>
          <w:b/>
        </w:rPr>
      </w:pPr>
    </w:p>
    <w:p w:rsidR="00F20DB3" w:rsidRDefault="00F20DB3" w:rsidP="00F20DB3">
      <w:pPr>
        <w:spacing w:line="360" w:lineRule="auto"/>
        <w:jc w:val="both"/>
        <w:rPr>
          <w:b/>
        </w:rPr>
      </w:pPr>
    </w:p>
    <w:p w:rsidR="00F20DB3" w:rsidRDefault="00F20DB3" w:rsidP="00F20DB3">
      <w:pPr>
        <w:spacing w:line="360" w:lineRule="auto"/>
        <w:ind w:firstLine="708"/>
        <w:jc w:val="both"/>
        <w:rPr>
          <w:b/>
        </w:rPr>
      </w:pPr>
      <w:r>
        <w:rPr>
          <w:noProof/>
          <w:lang w:eastAsia="hr-HR"/>
        </w:rPr>
        <w:drawing>
          <wp:anchor distT="0" distB="0" distL="114300" distR="114300" simplePos="0" relativeHeight="251810816" behindDoc="1" locked="0" layoutInCell="1" allowOverlap="1" wp14:anchorId="082AD49C" wp14:editId="6E2B2BDA">
            <wp:simplePos x="0" y="0"/>
            <wp:positionH relativeFrom="column">
              <wp:posOffset>2981541</wp:posOffset>
            </wp:positionH>
            <wp:positionV relativeFrom="paragraph">
              <wp:posOffset>375920</wp:posOffset>
            </wp:positionV>
            <wp:extent cx="2752928" cy="2159136"/>
            <wp:effectExtent l="0" t="0" r="9525" b="0"/>
            <wp:wrapNone/>
            <wp:docPr id="113" name="Slika 113" descr="https://radost-novska.hr/media/k2/galleries/117/0-02-04-c91e827fc5b2ff87c648e50e4363ed3c73924bbb4c455d0007ddd2d630ddc3d8_2660b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117/0-02-04-c91e827fc5b2ff87c648e50e4363ed3c73924bbb4c455d0007ddd2d630ddc3d8_2660b513.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752754" cy="2159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Pečenje božićnih kolača</w:t>
      </w:r>
      <w:r>
        <w:rPr>
          <w:b/>
        </w:rPr>
        <w:tab/>
      </w:r>
      <w:r>
        <w:rPr>
          <w:b/>
        </w:rPr>
        <w:tab/>
      </w:r>
      <w:r>
        <w:rPr>
          <w:b/>
        </w:rPr>
        <w:tab/>
      </w:r>
      <w:r>
        <w:rPr>
          <w:b/>
        </w:rPr>
        <w:tab/>
        <w:t>Posjet djeda Božićnjaka</w:t>
      </w:r>
    </w:p>
    <w:p w:rsidR="00F20DB3" w:rsidRDefault="00F20DB3" w:rsidP="00F20DB3">
      <w:pPr>
        <w:spacing w:line="360" w:lineRule="auto"/>
        <w:jc w:val="both"/>
        <w:rPr>
          <w:b/>
        </w:rPr>
      </w:pPr>
      <w:r>
        <w:rPr>
          <w:noProof/>
          <w:lang w:eastAsia="hr-HR"/>
        </w:rPr>
        <w:drawing>
          <wp:anchor distT="0" distB="0" distL="114300" distR="114300" simplePos="0" relativeHeight="251809792" behindDoc="1" locked="0" layoutInCell="1" allowOverlap="1" wp14:anchorId="093E3978" wp14:editId="332F5A08">
            <wp:simplePos x="0" y="0"/>
            <wp:positionH relativeFrom="column">
              <wp:posOffset>102559</wp:posOffset>
            </wp:positionH>
            <wp:positionV relativeFrom="paragraph">
              <wp:posOffset>-3175</wp:posOffset>
            </wp:positionV>
            <wp:extent cx="2791838" cy="2159540"/>
            <wp:effectExtent l="0" t="0" r="8890" b="0"/>
            <wp:wrapNone/>
            <wp:docPr id="114" name="Slika 114" descr="KLAUN ÄUPKO U VRTIÄ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AUN ÄUPKO U VRTIÄU"/>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791838" cy="2159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0DB3" w:rsidRDefault="00F20DB3" w:rsidP="00F20DB3">
      <w:pPr>
        <w:spacing w:line="360" w:lineRule="auto"/>
        <w:jc w:val="both"/>
        <w:rPr>
          <w:b/>
        </w:rPr>
      </w:pPr>
    </w:p>
    <w:p w:rsidR="00F20DB3" w:rsidRDefault="00F20DB3" w:rsidP="00F20DB3">
      <w:pPr>
        <w:spacing w:line="360" w:lineRule="auto"/>
        <w:jc w:val="both"/>
        <w:rPr>
          <w:b/>
        </w:rPr>
      </w:pPr>
    </w:p>
    <w:p w:rsidR="00F20DB3" w:rsidRDefault="00F20DB3" w:rsidP="00F20DB3">
      <w:pPr>
        <w:spacing w:line="360" w:lineRule="auto"/>
        <w:jc w:val="both"/>
        <w:rPr>
          <w:b/>
        </w:rPr>
      </w:pPr>
    </w:p>
    <w:p w:rsidR="00F20DB3" w:rsidRDefault="00F20DB3" w:rsidP="00F20DB3">
      <w:pPr>
        <w:spacing w:line="360" w:lineRule="auto"/>
        <w:jc w:val="both"/>
        <w:rPr>
          <w:b/>
        </w:rPr>
      </w:pPr>
    </w:p>
    <w:p w:rsidR="00F20DB3" w:rsidRDefault="00F20DB3" w:rsidP="00F20DB3">
      <w:pPr>
        <w:spacing w:line="360" w:lineRule="auto"/>
        <w:jc w:val="both"/>
        <w:rPr>
          <w:b/>
        </w:rPr>
      </w:pPr>
    </w:p>
    <w:p w:rsidR="00F20DB3" w:rsidRDefault="00F20DB3" w:rsidP="00F20DB3">
      <w:pPr>
        <w:spacing w:line="360" w:lineRule="auto"/>
        <w:ind w:left="708" w:firstLine="708"/>
        <w:jc w:val="both"/>
        <w:rPr>
          <w:b/>
        </w:rPr>
      </w:pPr>
      <w:r>
        <w:rPr>
          <w:b/>
        </w:rPr>
        <w:t xml:space="preserve">Klaun </w:t>
      </w:r>
      <w:proofErr w:type="spellStart"/>
      <w:r>
        <w:rPr>
          <w:b/>
        </w:rPr>
        <w:t>Čupko</w:t>
      </w:r>
      <w:proofErr w:type="spellEnd"/>
      <w:r>
        <w:rPr>
          <w:b/>
        </w:rPr>
        <w:tab/>
      </w:r>
      <w:r>
        <w:rPr>
          <w:b/>
        </w:rPr>
        <w:tab/>
      </w:r>
      <w:r>
        <w:rPr>
          <w:b/>
        </w:rPr>
        <w:tab/>
      </w:r>
      <w:r>
        <w:rPr>
          <w:b/>
        </w:rPr>
        <w:tab/>
      </w:r>
      <w:r>
        <w:rPr>
          <w:b/>
        </w:rPr>
        <w:tab/>
      </w:r>
      <w:r>
        <w:rPr>
          <w:b/>
        </w:rPr>
        <w:tab/>
        <w:t>Ples srca</w:t>
      </w:r>
    </w:p>
    <w:p w:rsidR="00F20DB3" w:rsidRDefault="00F20DB3" w:rsidP="00F20DB3">
      <w:pPr>
        <w:spacing w:line="360" w:lineRule="auto"/>
        <w:jc w:val="both"/>
        <w:rPr>
          <w:b/>
        </w:rPr>
      </w:pPr>
    </w:p>
    <w:p w:rsidR="00F20DB3" w:rsidRDefault="00F20DB3" w:rsidP="00F20DB3">
      <w:pPr>
        <w:spacing w:line="360" w:lineRule="auto"/>
        <w:jc w:val="both"/>
        <w:rPr>
          <w:b/>
        </w:rPr>
      </w:pPr>
    </w:p>
    <w:p w:rsidR="00F20DB3" w:rsidRDefault="00F20DB3" w:rsidP="00F20DB3">
      <w:pPr>
        <w:spacing w:line="360" w:lineRule="auto"/>
        <w:jc w:val="both"/>
        <w:rPr>
          <w:noProof/>
          <w:lang w:eastAsia="hr-HR"/>
        </w:rPr>
      </w:pPr>
      <w:r>
        <w:rPr>
          <w:noProof/>
          <w:lang w:eastAsia="hr-HR"/>
        </w:rPr>
        <w:drawing>
          <wp:anchor distT="0" distB="0" distL="114300" distR="114300" simplePos="0" relativeHeight="251825152" behindDoc="1" locked="0" layoutInCell="1" allowOverlap="1" wp14:anchorId="3A9DA98B" wp14:editId="4D7DFBA8">
            <wp:simplePos x="0" y="0"/>
            <wp:positionH relativeFrom="column">
              <wp:posOffset>43788</wp:posOffset>
            </wp:positionH>
            <wp:positionV relativeFrom="paragraph">
              <wp:posOffset>26792</wp:posOffset>
            </wp:positionV>
            <wp:extent cx="2821021" cy="2159382"/>
            <wp:effectExtent l="0" t="0" r="0" b="0"/>
            <wp:wrapNone/>
            <wp:docPr id="115" name="Slika 115" descr="https://radost-novska.hr/media/k2/galleries/118/IMG-59ceae7843582f894696ea6d727cb34b-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118/IMG-59ceae7843582f894696ea6d727cb34b-V.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821352"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19008" behindDoc="1" locked="0" layoutInCell="1" allowOverlap="1" wp14:anchorId="752C44C7" wp14:editId="3E5783F3">
            <wp:simplePos x="0" y="0"/>
            <wp:positionH relativeFrom="column">
              <wp:posOffset>3049635</wp:posOffset>
            </wp:positionH>
            <wp:positionV relativeFrom="paragraph">
              <wp:posOffset>24333</wp:posOffset>
            </wp:positionV>
            <wp:extent cx="2616740" cy="2158807"/>
            <wp:effectExtent l="0" t="0" r="0" b="0"/>
            <wp:wrapNone/>
            <wp:docPr id="116" name="Slika 116" descr="https://radost-novska.hr/media/k2/galleries/120/0-02-05-398d8213e085df7691bf5d349fbcfdf79ac303d7316020755f4e1a5e25030e11_6d11e2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adost-novska.hr/media/k2/galleries/120/0-02-05-398d8213e085df7691bf5d349fbcfdf79ac303d7316020755f4e1a5e25030e11_6d11e26c.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616973" cy="2159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0DB3" w:rsidRDefault="00F20DB3" w:rsidP="00F20DB3">
      <w:pPr>
        <w:spacing w:line="360" w:lineRule="auto"/>
        <w:jc w:val="both"/>
        <w:rPr>
          <w:noProof/>
          <w:lang w:eastAsia="hr-HR"/>
        </w:rPr>
      </w:pPr>
    </w:p>
    <w:p w:rsidR="00F20DB3" w:rsidRDefault="00F20DB3" w:rsidP="00F20DB3">
      <w:pPr>
        <w:spacing w:line="360" w:lineRule="auto"/>
        <w:jc w:val="both"/>
        <w:rPr>
          <w:noProof/>
          <w:lang w:eastAsia="hr-HR"/>
        </w:rPr>
      </w:pPr>
    </w:p>
    <w:p w:rsidR="00F20DB3" w:rsidRDefault="00F20DB3" w:rsidP="00F20DB3">
      <w:pPr>
        <w:spacing w:line="360" w:lineRule="auto"/>
        <w:jc w:val="both"/>
        <w:rPr>
          <w:noProof/>
          <w:lang w:eastAsia="hr-HR"/>
        </w:rPr>
      </w:pPr>
    </w:p>
    <w:p w:rsidR="00F20DB3" w:rsidRDefault="00F20DB3" w:rsidP="00F20DB3">
      <w:pPr>
        <w:spacing w:line="360" w:lineRule="auto"/>
        <w:jc w:val="both"/>
        <w:rPr>
          <w:noProof/>
          <w:lang w:eastAsia="hr-HR"/>
        </w:rPr>
      </w:pPr>
    </w:p>
    <w:p w:rsidR="00F20DB3" w:rsidRDefault="00F20DB3" w:rsidP="00F20DB3">
      <w:pPr>
        <w:spacing w:line="360" w:lineRule="auto"/>
        <w:jc w:val="both"/>
        <w:rPr>
          <w:noProof/>
          <w:lang w:eastAsia="hr-HR"/>
        </w:rPr>
      </w:pPr>
      <w:r>
        <w:rPr>
          <w:noProof/>
          <w:lang w:eastAsia="hr-HR"/>
        </w:rPr>
        <w:tab/>
      </w:r>
    </w:p>
    <w:p w:rsidR="00F20DB3" w:rsidRDefault="00F20DB3" w:rsidP="00F20DB3">
      <w:pPr>
        <w:spacing w:line="360" w:lineRule="auto"/>
        <w:ind w:firstLine="708"/>
        <w:jc w:val="both"/>
        <w:rPr>
          <w:b/>
        </w:rPr>
      </w:pPr>
      <w:r>
        <w:rPr>
          <w:b/>
        </w:rPr>
        <w:t xml:space="preserve">Posjet RPN-u </w:t>
      </w:r>
      <w:r>
        <w:rPr>
          <w:b/>
        </w:rPr>
        <w:tab/>
      </w:r>
      <w:r>
        <w:rPr>
          <w:b/>
        </w:rPr>
        <w:tab/>
      </w:r>
      <w:r>
        <w:rPr>
          <w:b/>
        </w:rPr>
        <w:tab/>
      </w:r>
      <w:r>
        <w:rPr>
          <w:b/>
        </w:rPr>
        <w:tab/>
      </w:r>
      <w:r>
        <w:rPr>
          <w:b/>
        </w:rPr>
        <w:tab/>
      </w:r>
      <w:r>
        <w:rPr>
          <w:b/>
        </w:rPr>
        <w:tab/>
      </w:r>
      <w:r>
        <w:rPr>
          <w:b/>
        </w:rPr>
        <w:tab/>
        <w:t>Izrada vafli</w:t>
      </w:r>
    </w:p>
    <w:p w:rsidR="00F20DB3" w:rsidRDefault="00F20DB3" w:rsidP="00F20DB3">
      <w:pPr>
        <w:spacing w:line="360" w:lineRule="auto"/>
        <w:jc w:val="both"/>
        <w:rPr>
          <w:b/>
        </w:rPr>
      </w:pPr>
      <w:r>
        <w:rPr>
          <w:noProof/>
          <w:lang w:eastAsia="hr-HR"/>
        </w:rPr>
        <w:drawing>
          <wp:anchor distT="0" distB="0" distL="114300" distR="114300" simplePos="0" relativeHeight="251820032" behindDoc="1" locked="0" layoutInCell="1" allowOverlap="1" wp14:anchorId="3E6DCC48" wp14:editId="1542B92E">
            <wp:simplePos x="0" y="0"/>
            <wp:positionH relativeFrom="column">
              <wp:posOffset>2981541</wp:posOffset>
            </wp:positionH>
            <wp:positionV relativeFrom="paragraph">
              <wp:posOffset>100019</wp:posOffset>
            </wp:positionV>
            <wp:extent cx="2690756" cy="2159541"/>
            <wp:effectExtent l="0" t="0" r="0" b="0"/>
            <wp:wrapNone/>
            <wp:docPr id="117" name="Slika 117" descr="https://radost-novska.hr/images/vracanje%20kljuceva%20grada/naslo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images/vracanje%20kljuceva%20grada/naslovna.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693247" cy="21615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26176" behindDoc="1" locked="0" layoutInCell="1" allowOverlap="1" wp14:anchorId="3BC6D714" wp14:editId="5635EB0A">
            <wp:simplePos x="0" y="0"/>
            <wp:positionH relativeFrom="column">
              <wp:posOffset>43788</wp:posOffset>
            </wp:positionH>
            <wp:positionV relativeFrom="paragraph">
              <wp:posOffset>100019</wp:posOffset>
            </wp:positionV>
            <wp:extent cx="2704289" cy="2159382"/>
            <wp:effectExtent l="0" t="0" r="1270" b="0"/>
            <wp:wrapNone/>
            <wp:docPr id="118" name="Slika 118" descr="https://radost-novska.hr/media/k2/galleries/121/0-02-04-f7345f24e71d2278430e45ea894a5f7a748cb3f4b7d9efd6bd47f291861f853f_ebb92f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121/0-02-04-f7345f24e71d2278430e45ea894a5f7a748cb3f4b7d9efd6bd47f291861f853f_ebb92f82.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704606"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0DB3" w:rsidRDefault="00F20DB3" w:rsidP="00F20DB3">
      <w:pPr>
        <w:spacing w:line="360" w:lineRule="auto"/>
        <w:jc w:val="both"/>
        <w:rPr>
          <w:b/>
          <w:sz w:val="26"/>
          <w:szCs w:val="26"/>
          <w:u w:val="single"/>
        </w:rPr>
      </w:pPr>
    </w:p>
    <w:p w:rsidR="00F20DB3" w:rsidRDefault="00F20DB3" w:rsidP="00F20DB3">
      <w:pPr>
        <w:spacing w:line="360" w:lineRule="auto"/>
        <w:jc w:val="both"/>
        <w:rPr>
          <w:b/>
          <w:sz w:val="26"/>
          <w:szCs w:val="26"/>
          <w:u w:val="single"/>
        </w:rPr>
      </w:pPr>
    </w:p>
    <w:p w:rsidR="00F20DB3" w:rsidRDefault="00F20DB3" w:rsidP="00F20DB3">
      <w:pPr>
        <w:spacing w:line="360" w:lineRule="auto"/>
        <w:jc w:val="both"/>
        <w:rPr>
          <w:b/>
          <w:sz w:val="26"/>
          <w:szCs w:val="26"/>
          <w:u w:val="single"/>
        </w:rPr>
      </w:pPr>
    </w:p>
    <w:p w:rsidR="00F20DB3" w:rsidRDefault="00F20DB3" w:rsidP="00F20DB3">
      <w:pPr>
        <w:spacing w:line="360" w:lineRule="auto"/>
        <w:jc w:val="both"/>
        <w:rPr>
          <w:b/>
          <w:sz w:val="26"/>
          <w:szCs w:val="26"/>
          <w:u w:val="single"/>
        </w:rPr>
      </w:pPr>
    </w:p>
    <w:p w:rsidR="00F20DB3" w:rsidRDefault="00F20DB3" w:rsidP="00F20DB3">
      <w:pPr>
        <w:spacing w:line="360" w:lineRule="auto"/>
        <w:jc w:val="both"/>
        <w:rPr>
          <w:b/>
          <w:sz w:val="26"/>
          <w:szCs w:val="26"/>
          <w:u w:val="single"/>
        </w:rPr>
      </w:pPr>
    </w:p>
    <w:p w:rsidR="00F20DB3" w:rsidRDefault="00F20DB3" w:rsidP="00F20DB3">
      <w:pPr>
        <w:spacing w:line="360" w:lineRule="auto"/>
        <w:ind w:firstLine="708"/>
        <w:jc w:val="both"/>
        <w:rPr>
          <w:b/>
        </w:rPr>
      </w:pPr>
      <w:r>
        <w:rPr>
          <w:b/>
        </w:rPr>
        <w:t>Maske do daske</w:t>
      </w:r>
      <w:r>
        <w:rPr>
          <w:b/>
        </w:rPr>
        <w:tab/>
      </w:r>
      <w:r>
        <w:rPr>
          <w:b/>
        </w:rPr>
        <w:tab/>
      </w:r>
      <w:r>
        <w:rPr>
          <w:b/>
        </w:rPr>
        <w:tab/>
      </w:r>
      <w:r>
        <w:rPr>
          <w:b/>
        </w:rPr>
        <w:tab/>
      </w:r>
      <w:r>
        <w:rPr>
          <w:b/>
        </w:rPr>
        <w:tab/>
        <w:t xml:space="preserve"> Vraćanje ključeva Grada</w:t>
      </w:r>
    </w:p>
    <w:p w:rsidR="00F20DB3" w:rsidRDefault="00F20DB3" w:rsidP="00F20DB3">
      <w:pPr>
        <w:spacing w:line="360" w:lineRule="auto"/>
        <w:ind w:firstLine="708"/>
        <w:jc w:val="both"/>
        <w:rPr>
          <w:b/>
        </w:rPr>
      </w:pPr>
      <w:r>
        <w:rPr>
          <w:noProof/>
          <w:lang w:eastAsia="hr-HR"/>
        </w:rPr>
        <w:drawing>
          <wp:anchor distT="0" distB="0" distL="114300" distR="114300" simplePos="0" relativeHeight="251821056" behindDoc="1" locked="0" layoutInCell="1" allowOverlap="1" wp14:anchorId="6D86B120" wp14:editId="6346184D">
            <wp:simplePos x="0" y="0"/>
            <wp:positionH relativeFrom="column">
              <wp:posOffset>101600</wp:posOffset>
            </wp:positionH>
            <wp:positionV relativeFrom="paragraph">
              <wp:posOffset>57785</wp:posOffset>
            </wp:positionV>
            <wp:extent cx="2645410" cy="2149475"/>
            <wp:effectExtent l="0" t="0" r="2540" b="3175"/>
            <wp:wrapNone/>
            <wp:docPr id="119" name="Slika 119" descr="https://radost-novska.hr/media/k2/galleries/125/0-02-05-dba4617663cc1d537a63ad3e51e40c704845d910550ed54e08a990344b8f25fa_2264b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125/0-02-05-dba4617663cc1d537a63ad3e51e40c704845d910550ed54e08a990344b8f25fa_2264b75.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645410" cy="21494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22080" behindDoc="1" locked="0" layoutInCell="1" allowOverlap="1" wp14:anchorId="131F2F99" wp14:editId="2E71AA18">
            <wp:simplePos x="0" y="0"/>
            <wp:positionH relativeFrom="column">
              <wp:posOffset>2932430</wp:posOffset>
            </wp:positionH>
            <wp:positionV relativeFrom="paragraph">
              <wp:posOffset>57785</wp:posOffset>
            </wp:positionV>
            <wp:extent cx="2635885" cy="2159000"/>
            <wp:effectExtent l="0" t="0" r="0" b="0"/>
            <wp:wrapNone/>
            <wp:docPr id="120" name="Slika 120" descr="https://radost-novska.hr/media/k2/galleries/126/0-02-05-5d0ef26eef9d45128913af2ddec96e9e81ef00f0cd5fe5397d3b755fcc8f5767_783ae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126/0-02-05-5d0ef26eef9d45128913af2ddec96e9e81ef00f0cd5fe5397d3b755fcc8f5767_783ae409.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635885" cy="2159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0DB3" w:rsidRDefault="00F20DB3" w:rsidP="00F20DB3">
      <w:pPr>
        <w:spacing w:line="360" w:lineRule="auto"/>
        <w:jc w:val="both"/>
        <w:rPr>
          <w:b/>
        </w:rPr>
      </w:pPr>
    </w:p>
    <w:p w:rsidR="00F20DB3" w:rsidRDefault="00F20DB3" w:rsidP="00F20DB3">
      <w:pPr>
        <w:spacing w:line="360" w:lineRule="auto"/>
        <w:jc w:val="both"/>
        <w:rPr>
          <w:b/>
        </w:rPr>
      </w:pPr>
    </w:p>
    <w:p w:rsidR="00F20DB3" w:rsidRDefault="00F20DB3" w:rsidP="00F20DB3">
      <w:pPr>
        <w:spacing w:line="360" w:lineRule="auto"/>
        <w:jc w:val="both"/>
        <w:rPr>
          <w:b/>
        </w:rPr>
      </w:pPr>
    </w:p>
    <w:p w:rsidR="00F20DB3" w:rsidRDefault="00F20DB3" w:rsidP="00F20DB3">
      <w:pPr>
        <w:spacing w:line="360" w:lineRule="auto"/>
        <w:jc w:val="both"/>
        <w:rPr>
          <w:b/>
        </w:rPr>
      </w:pPr>
    </w:p>
    <w:p w:rsidR="00F20DB3" w:rsidRDefault="00F20DB3" w:rsidP="00F20DB3">
      <w:pPr>
        <w:spacing w:line="360" w:lineRule="auto"/>
        <w:jc w:val="both"/>
        <w:rPr>
          <w:b/>
        </w:rPr>
      </w:pPr>
    </w:p>
    <w:p w:rsidR="00F20DB3" w:rsidRDefault="00F20DB3" w:rsidP="00F20DB3">
      <w:pPr>
        <w:spacing w:line="360" w:lineRule="auto"/>
        <w:ind w:left="708" w:firstLine="708"/>
        <w:jc w:val="both"/>
        <w:rPr>
          <w:b/>
        </w:rPr>
      </w:pPr>
      <w:r>
        <w:rPr>
          <w:b/>
        </w:rPr>
        <w:t>Posjet Glazbenoj školi</w:t>
      </w:r>
      <w:r>
        <w:rPr>
          <w:b/>
        </w:rPr>
        <w:tab/>
      </w:r>
      <w:r>
        <w:rPr>
          <w:b/>
        </w:rPr>
        <w:tab/>
      </w:r>
      <w:r>
        <w:rPr>
          <w:b/>
        </w:rPr>
        <w:tab/>
      </w:r>
      <w:r>
        <w:rPr>
          <w:b/>
        </w:rPr>
        <w:tab/>
        <w:t>Posjet gradonačelniku</w:t>
      </w:r>
    </w:p>
    <w:p w:rsidR="00F20DB3" w:rsidRDefault="00F20DB3" w:rsidP="00F20DB3">
      <w:pPr>
        <w:spacing w:line="360" w:lineRule="auto"/>
        <w:ind w:left="708" w:firstLine="708"/>
        <w:jc w:val="both"/>
        <w:rPr>
          <w:b/>
        </w:rPr>
      </w:pPr>
    </w:p>
    <w:p w:rsidR="00F20DB3" w:rsidRDefault="00F20DB3" w:rsidP="00F20DB3">
      <w:pPr>
        <w:spacing w:line="360" w:lineRule="auto"/>
        <w:ind w:left="708" w:firstLine="708"/>
        <w:jc w:val="both"/>
        <w:rPr>
          <w:b/>
        </w:rPr>
      </w:pPr>
    </w:p>
    <w:p w:rsidR="00F20DB3" w:rsidRDefault="00F20DB3" w:rsidP="00F20DB3">
      <w:pPr>
        <w:spacing w:line="360" w:lineRule="auto"/>
        <w:jc w:val="both"/>
        <w:rPr>
          <w:b/>
        </w:rPr>
      </w:pPr>
      <w:r>
        <w:rPr>
          <w:noProof/>
          <w:lang w:eastAsia="hr-HR"/>
        </w:rPr>
        <w:drawing>
          <wp:anchor distT="0" distB="0" distL="114300" distR="114300" simplePos="0" relativeHeight="251823104" behindDoc="1" locked="0" layoutInCell="1" allowOverlap="1" wp14:anchorId="59972652" wp14:editId="16A5FC32">
            <wp:simplePos x="0" y="0"/>
            <wp:positionH relativeFrom="column">
              <wp:posOffset>72390</wp:posOffset>
            </wp:positionH>
            <wp:positionV relativeFrom="paragraph">
              <wp:posOffset>-2540</wp:posOffset>
            </wp:positionV>
            <wp:extent cx="2694305" cy="2149475"/>
            <wp:effectExtent l="0" t="0" r="0" b="3175"/>
            <wp:wrapNone/>
            <wp:docPr id="121" name="Slika 121" descr="https://radost-novska.hr/media/k2/galleries/128/naslo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128/naslovna.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694305" cy="21494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24128" behindDoc="1" locked="0" layoutInCell="1" allowOverlap="1" wp14:anchorId="78C8CCEC" wp14:editId="4A6A73DE">
            <wp:simplePos x="0" y="0"/>
            <wp:positionH relativeFrom="column">
              <wp:posOffset>2971814</wp:posOffset>
            </wp:positionH>
            <wp:positionV relativeFrom="paragraph">
              <wp:posOffset>46463</wp:posOffset>
            </wp:positionV>
            <wp:extent cx="2655651" cy="2159541"/>
            <wp:effectExtent l="0" t="0" r="0" b="0"/>
            <wp:wrapNone/>
            <wp:docPr id="122" name="Slika 122" descr="https://radost-novska.hr/media/k2/galleries/129/IMG-4ae7d5f34e67ddb56e1015269a24e612-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129/IMG-4ae7d5f34e67ddb56e1015269a24e612-V.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657328" cy="2160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0DB3" w:rsidRDefault="00F20DB3" w:rsidP="00F20DB3">
      <w:pPr>
        <w:spacing w:line="360" w:lineRule="auto"/>
        <w:jc w:val="both"/>
        <w:rPr>
          <w:b/>
        </w:rPr>
      </w:pPr>
    </w:p>
    <w:p w:rsidR="00F20DB3" w:rsidRDefault="00F20DB3" w:rsidP="00F20DB3">
      <w:pPr>
        <w:spacing w:line="360" w:lineRule="auto"/>
        <w:jc w:val="both"/>
        <w:rPr>
          <w:b/>
        </w:rPr>
      </w:pPr>
      <w:r w:rsidRPr="005F79D9">
        <w:rPr>
          <w:b/>
        </w:rPr>
        <w:t>T</w:t>
      </w:r>
    </w:p>
    <w:p w:rsidR="00F20DB3" w:rsidRDefault="00F20DB3" w:rsidP="00F20DB3">
      <w:pPr>
        <w:spacing w:line="360" w:lineRule="auto"/>
        <w:jc w:val="both"/>
        <w:rPr>
          <w:b/>
        </w:rPr>
      </w:pPr>
    </w:p>
    <w:p w:rsidR="00F20DB3" w:rsidRDefault="00F20DB3" w:rsidP="00F20DB3">
      <w:pPr>
        <w:spacing w:line="360" w:lineRule="auto"/>
        <w:jc w:val="both"/>
        <w:rPr>
          <w:b/>
        </w:rPr>
      </w:pPr>
    </w:p>
    <w:p w:rsidR="00F20DB3" w:rsidRDefault="00F20DB3" w:rsidP="00F20DB3">
      <w:pPr>
        <w:spacing w:line="360" w:lineRule="auto"/>
        <w:jc w:val="both"/>
        <w:rPr>
          <w:b/>
        </w:rPr>
      </w:pPr>
    </w:p>
    <w:p w:rsidR="00F20DB3" w:rsidRDefault="00F20DB3" w:rsidP="00F20DB3">
      <w:pPr>
        <w:spacing w:line="360" w:lineRule="auto"/>
        <w:ind w:firstLine="708"/>
        <w:jc w:val="both"/>
        <w:rPr>
          <w:b/>
        </w:rPr>
      </w:pPr>
      <w:r>
        <w:rPr>
          <w:b/>
        </w:rPr>
        <w:t xml:space="preserve">Obilazak potoka </w:t>
      </w:r>
      <w:proofErr w:type="spellStart"/>
      <w:r>
        <w:rPr>
          <w:b/>
        </w:rPr>
        <w:t>Novljančice</w:t>
      </w:r>
      <w:proofErr w:type="spellEnd"/>
      <w:r>
        <w:rPr>
          <w:b/>
        </w:rPr>
        <w:t xml:space="preserve"> </w:t>
      </w:r>
      <w:r>
        <w:rPr>
          <w:b/>
        </w:rPr>
        <w:tab/>
      </w:r>
      <w:r>
        <w:rPr>
          <w:b/>
        </w:rPr>
        <w:tab/>
      </w:r>
      <w:r>
        <w:rPr>
          <w:b/>
        </w:rPr>
        <w:tab/>
        <w:t xml:space="preserve">Posjet autoškoli </w:t>
      </w:r>
    </w:p>
    <w:p w:rsidR="00F20DB3" w:rsidRDefault="00F20DB3" w:rsidP="00F20DB3">
      <w:pPr>
        <w:spacing w:line="360" w:lineRule="auto"/>
        <w:jc w:val="both"/>
        <w:rPr>
          <w:b/>
        </w:rPr>
      </w:pPr>
      <w:r>
        <w:rPr>
          <w:noProof/>
          <w:lang w:eastAsia="hr-HR"/>
        </w:rPr>
        <w:drawing>
          <wp:anchor distT="0" distB="0" distL="114300" distR="114300" simplePos="0" relativeHeight="251828224" behindDoc="1" locked="0" layoutInCell="1" allowOverlap="1" wp14:anchorId="70EBE855" wp14:editId="253CF92B">
            <wp:simplePos x="0" y="0"/>
            <wp:positionH relativeFrom="column">
              <wp:posOffset>2923175</wp:posOffset>
            </wp:positionH>
            <wp:positionV relativeFrom="paragraph">
              <wp:posOffset>292114</wp:posOffset>
            </wp:positionV>
            <wp:extent cx="2772383" cy="2159474"/>
            <wp:effectExtent l="0" t="0" r="9525" b="0"/>
            <wp:wrapNone/>
            <wp:docPr id="123" name="Slika 123" descr="https://radost-novska.hr/media/k2/galleries/140/0-02-04-662ac7a26ad840915bf7e76252151d273d1d227a1653fc06bc36fd2e01969192_217da9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140/0-02-04-662ac7a26ad840915bf7e76252151d273d1d227a1653fc06bc36fd2e01969192_217da9f5.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771775" cy="2159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27200" behindDoc="1" locked="0" layoutInCell="1" allowOverlap="1" wp14:anchorId="2F2FBCDD" wp14:editId="556D46BF">
            <wp:simplePos x="0" y="0"/>
            <wp:positionH relativeFrom="column">
              <wp:posOffset>92075</wp:posOffset>
            </wp:positionH>
            <wp:positionV relativeFrom="paragraph">
              <wp:posOffset>288290</wp:posOffset>
            </wp:positionV>
            <wp:extent cx="2674620" cy="2159000"/>
            <wp:effectExtent l="0" t="0" r="0" b="0"/>
            <wp:wrapNone/>
            <wp:docPr id="124" name="Slika 124" descr="https://radost-novska.hr/media/k2/galleries/134/0-02-04-702850d8ec933116eb08124f05eb21bb28797211528acfb080004efdfd59f89c_cf687c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134/0-02-04-702850d8ec933116eb08124f05eb21bb28797211528acfb080004efdfd59f89c_cf687ce8.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674620" cy="2159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0DB3" w:rsidRDefault="00F20DB3" w:rsidP="00F20DB3">
      <w:pPr>
        <w:spacing w:line="360" w:lineRule="auto"/>
        <w:jc w:val="both"/>
        <w:rPr>
          <w:b/>
        </w:rPr>
      </w:pPr>
    </w:p>
    <w:p w:rsidR="00F20DB3" w:rsidRDefault="00F20DB3" w:rsidP="00F20DB3">
      <w:pPr>
        <w:spacing w:line="360" w:lineRule="auto"/>
        <w:jc w:val="both"/>
        <w:rPr>
          <w:b/>
        </w:rPr>
      </w:pPr>
    </w:p>
    <w:p w:rsidR="00F20DB3" w:rsidRDefault="00F20DB3" w:rsidP="00F20DB3">
      <w:pPr>
        <w:spacing w:line="360" w:lineRule="auto"/>
        <w:jc w:val="both"/>
        <w:rPr>
          <w:b/>
        </w:rPr>
      </w:pPr>
    </w:p>
    <w:p w:rsidR="00F20DB3" w:rsidRDefault="00F20DB3" w:rsidP="00F20DB3">
      <w:pPr>
        <w:spacing w:line="360" w:lineRule="auto"/>
        <w:jc w:val="both"/>
        <w:rPr>
          <w:b/>
        </w:rPr>
      </w:pPr>
    </w:p>
    <w:p w:rsidR="00F20DB3" w:rsidRDefault="00F20DB3" w:rsidP="00F20DB3">
      <w:pPr>
        <w:spacing w:line="360" w:lineRule="auto"/>
        <w:jc w:val="both"/>
        <w:rPr>
          <w:b/>
        </w:rPr>
      </w:pPr>
    </w:p>
    <w:p w:rsidR="00F20DB3" w:rsidRDefault="00F20DB3" w:rsidP="00F20DB3">
      <w:pPr>
        <w:spacing w:line="360" w:lineRule="auto"/>
        <w:jc w:val="both"/>
        <w:rPr>
          <w:b/>
        </w:rPr>
      </w:pPr>
    </w:p>
    <w:p w:rsidR="00F20DB3" w:rsidRDefault="00F20DB3" w:rsidP="00F20DB3">
      <w:pPr>
        <w:spacing w:line="360" w:lineRule="auto"/>
        <w:ind w:firstLine="708"/>
        <w:jc w:val="both"/>
        <w:rPr>
          <w:b/>
        </w:rPr>
      </w:pPr>
      <w:r>
        <w:rPr>
          <w:b/>
        </w:rPr>
        <w:t xml:space="preserve"> Turistički obilazak </w:t>
      </w:r>
      <w:r>
        <w:rPr>
          <w:b/>
        </w:rPr>
        <w:tab/>
      </w:r>
      <w:r>
        <w:rPr>
          <w:b/>
        </w:rPr>
        <w:tab/>
      </w:r>
      <w:r>
        <w:rPr>
          <w:b/>
        </w:rPr>
        <w:tab/>
      </w:r>
      <w:r>
        <w:rPr>
          <w:b/>
        </w:rPr>
        <w:tab/>
      </w:r>
      <w:r>
        <w:rPr>
          <w:b/>
        </w:rPr>
        <w:tab/>
        <w:t>Zelena čistka</w:t>
      </w:r>
    </w:p>
    <w:p w:rsidR="00F20DB3" w:rsidRDefault="00F20DB3" w:rsidP="00F20DB3">
      <w:pPr>
        <w:spacing w:line="360" w:lineRule="auto"/>
        <w:jc w:val="both"/>
        <w:rPr>
          <w:b/>
        </w:rPr>
      </w:pPr>
      <w:r>
        <w:rPr>
          <w:noProof/>
          <w:lang w:eastAsia="hr-HR"/>
        </w:rPr>
        <w:drawing>
          <wp:anchor distT="0" distB="0" distL="114300" distR="114300" simplePos="0" relativeHeight="251830272" behindDoc="1" locked="0" layoutInCell="1" allowOverlap="1" wp14:anchorId="5C3FECC5" wp14:editId="1B6B242D">
            <wp:simplePos x="0" y="0"/>
            <wp:positionH relativeFrom="column">
              <wp:posOffset>2864485</wp:posOffset>
            </wp:positionH>
            <wp:positionV relativeFrom="paragraph">
              <wp:posOffset>89535</wp:posOffset>
            </wp:positionV>
            <wp:extent cx="2752725" cy="2159000"/>
            <wp:effectExtent l="0" t="0" r="9525" b="0"/>
            <wp:wrapNone/>
            <wp:docPr id="125" name="Slika 125" descr="https://radost-novska.hr/media/k2/galleries/148/0-02-05-e61809460e60c7e9e7038544bf89c189ec0eac4bb0facade51f47edfcd993fa4_b40393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148/0-02-05-e61809460e60c7e9e7038544bf89c189ec0eac4bb0facade51f47edfcd993fa4_b403931b.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752725" cy="2159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29248" behindDoc="1" locked="0" layoutInCell="1" allowOverlap="1" wp14:anchorId="78578752" wp14:editId="50EF3EBD">
            <wp:simplePos x="0" y="0"/>
            <wp:positionH relativeFrom="column">
              <wp:posOffset>102154</wp:posOffset>
            </wp:positionH>
            <wp:positionV relativeFrom="paragraph">
              <wp:posOffset>90075</wp:posOffset>
            </wp:positionV>
            <wp:extent cx="2616740" cy="2159381"/>
            <wp:effectExtent l="0" t="0" r="0" b="0"/>
            <wp:wrapNone/>
            <wp:docPr id="126" name="Slika 126" descr="https://radost-novska.hr/media/k2/galleries/144/0-02-04-cb5b3fd445f816e7b29a976dca5e4207680ed4ef289b4c4f47b61e8394614339_7c9af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144/0-02-04-cb5b3fd445f816e7b29a976dca5e4207680ed4ef289b4c4f47b61e8394614339_7c9af34.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617047"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0DB3" w:rsidRDefault="00F20DB3" w:rsidP="00F20DB3">
      <w:pPr>
        <w:spacing w:line="360" w:lineRule="auto"/>
        <w:jc w:val="both"/>
        <w:rPr>
          <w:b/>
        </w:rPr>
      </w:pPr>
    </w:p>
    <w:p w:rsidR="00F20DB3" w:rsidRDefault="00F20DB3" w:rsidP="00F20DB3">
      <w:pPr>
        <w:spacing w:line="360" w:lineRule="auto"/>
        <w:jc w:val="both"/>
        <w:rPr>
          <w:b/>
        </w:rPr>
      </w:pPr>
    </w:p>
    <w:p w:rsidR="00F20DB3" w:rsidRDefault="00F20DB3" w:rsidP="00F20DB3">
      <w:pPr>
        <w:spacing w:line="360" w:lineRule="auto"/>
        <w:jc w:val="both"/>
        <w:rPr>
          <w:b/>
        </w:rPr>
      </w:pPr>
    </w:p>
    <w:p w:rsidR="00F20DB3" w:rsidRDefault="00F20DB3" w:rsidP="00F20DB3">
      <w:pPr>
        <w:spacing w:line="360" w:lineRule="auto"/>
        <w:jc w:val="both"/>
        <w:rPr>
          <w:b/>
        </w:rPr>
      </w:pPr>
    </w:p>
    <w:p w:rsidR="00F20DB3" w:rsidRDefault="00F20DB3" w:rsidP="00F20DB3">
      <w:pPr>
        <w:spacing w:line="360" w:lineRule="auto"/>
        <w:jc w:val="both"/>
        <w:rPr>
          <w:b/>
        </w:rPr>
      </w:pPr>
    </w:p>
    <w:p w:rsidR="00F20DB3" w:rsidRDefault="00F20DB3" w:rsidP="00F20DB3">
      <w:pPr>
        <w:spacing w:line="360" w:lineRule="auto"/>
        <w:ind w:left="708" w:firstLine="708"/>
        <w:jc w:val="both"/>
        <w:rPr>
          <w:b/>
        </w:rPr>
      </w:pPr>
      <w:r>
        <w:rPr>
          <w:b/>
        </w:rPr>
        <w:t>O ovisnostima</w:t>
      </w:r>
      <w:r>
        <w:rPr>
          <w:b/>
        </w:rPr>
        <w:tab/>
      </w:r>
      <w:r>
        <w:rPr>
          <w:b/>
        </w:rPr>
        <w:tab/>
      </w:r>
      <w:r>
        <w:rPr>
          <w:b/>
        </w:rPr>
        <w:tab/>
      </w:r>
      <w:r>
        <w:rPr>
          <w:b/>
        </w:rPr>
        <w:tab/>
      </w:r>
      <w:r>
        <w:rPr>
          <w:b/>
        </w:rPr>
        <w:tab/>
        <w:t xml:space="preserve"> Olimpijski festival</w:t>
      </w:r>
    </w:p>
    <w:p w:rsidR="00F20DB3" w:rsidRDefault="00F20DB3" w:rsidP="00F20DB3">
      <w:pPr>
        <w:spacing w:line="360" w:lineRule="auto"/>
        <w:jc w:val="both"/>
        <w:rPr>
          <w:b/>
        </w:rPr>
      </w:pPr>
    </w:p>
    <w:p w:rsidR="00F20DB3" w:rsidRDefault="00F20DB3" w:rsidP="00F20DB3">
      <w:pPr>
        <w:spacing w:line="360" w:lineRule="auto"/>
        <w:jc w:val="both"/>
        <w:rPr>
          <w:b/>
        </w:rPr>
      </w:pPr>
      <w:r>
        <w:rPr>
          <w:noProof/>
          <w:lang w:eastAsia="hr-HR"/>
        </w:rPr>
        <w:drawing>
          <wp:anchor distT="0" distB="0" distL="114300" distR="114300" simplePos="0" relativeHeight="251832320" behindDoc="1" locked="0" layoutInCell="1" allowOverlap="1" wp14:anchorId="0546AC5C" wp14:editId="034EF4C8">
            <wp:simplePos x="0" y="0"/>
            <wp:positionH relativeFrom="column">
              <wp:posOffset>2981325</wp:posOffset>
            </wp:positionH>
            <wp:positionV relativeFrom="paragraph">
              <wp:posOffset>2540</wp:posOffset>
            </wp:positionV>
            <wp:extent cx="2684780" cy="2159000"/>
            <wp:effectExtent l="0" t="0" r="1270" b="0"/>
            <wp:wrapNone/>
            <wp:docPr id="127" name="Slika 127" descr="https://radost-novska.hr/media/k2/galleries/152/IMG-20190611-WA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152/IMG-20190611-WA0052.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684780" cy="2159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31296" behindDoc="1" locked="0" layoutInCell="1" allowOverlap="1" wp14:anchorId="07114858" wp14:editId="3D11077A">
            <wp:simplePos x="0" y="0"/>
            <wp:positionH relativeFrom="column">
              <wp:posOffset>101600</wp:posOffset>
            </wp:positionH>
            <wp:positionV relativeFrom="paragraph">
              <wp:posOffset>2540</wp:posOffset>
            </wp:positionV>
            <wp:extent cx="2674620" cy="2159000"/>
            <wp:effectExtent l="0" t="0" r="0" b="0"/>
            <wp:wrapNone/>
            <wp:docPr id="147" name="Slika 147" descr="https://radost-novska.hr/media/k2/galleries/152/20190607_141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152/20190607_141033.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674620" cy="2159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0DB3" w:rsidRDefault="00F20DB3" w:rsidP="00F20DB3">
      <w:pPr>
        <w:spacing w:line="360" w:lineRule="auto"/>
        <w:jc w:val="both"/>
        <w:rPr>
          <w:b/>
        </w:rPr>
      </w:pPr>
    </w:p>
    <w:p w:rsidR="00F20DB3" w:rsidRDefault="00F20DB3" w:rsidP="00F20DB3">
      <w:pPr>
        <w:spacing w:line="360" w:lineRule="auto"/>
        <w:jc w:val="both"/>
        <w:rPr>
          <w:b/>
        </w:rPr>
      </w:pPr>
    </w:p>
    <w:p w:rsidR="00F20DB3" w:rsidRDefault="00F20DB3" w:rsidP="00F20DB3">
      <w:pPr>
        <w:spacing w:line="360" w:lineRule="auto"/>
        <w:jc w:val="both"/>
        <w:rPr>
          <w:b/>
        </w:rPr>
      </w:pPr>
    </w:p>
    <w:p w:rsidR="00F20DB3" w:rsidRDefault="00F20DB3" w:rsidP="00F20DB3">
      <w:pPr>
        <w:spacing w:line="360" w:lineRule="auto"/>
        <w:jc w:val="both"/>
        <w:rPr>
          <w:b/>
        </w:rPr>
      </w:pPr>
    </w:p>
    <w:p w:rsidR="00F20DB3" w:rsidRDefault="00F20DB3" w:rsidP="00F20DB3">
      <w:pPr>
        <w:spacing w:line="360" w:lineRule="auto"/>
        <w:jc w:val="both"/>
        <w:rPr>
          <w:b/>
        </w:rPr>
      </w:pPr>
    </w:p>
    <w:p w:rsidR="00F20DB3" w:rsidRPr="003356C2" w:rsidRDefault="00F20DB3" w:rsidP="00F20DB3">
      <w:pPr>
        <w:spacing w:line="360" w:lineRule="auto"/>
        <w:ind w:left="2832" w:firstLine="708"/>
        <w:jc w:val="both"/>
        <w:rPr>
          <w:b/>
        </w:rPr>
      </w:pPr>
      <w:r>
        <w:rPr>
          <w:b/>
        </w:rPr>
        <w:t>Stari grad Đurđevac</w:t>
      </w:r>
    </w:p>
    <w:p w:rsidR="00F20DB3" w:rsidRDefault="00F20DB3" w:rsidP="00F20DB3">
      <w:pPr>
        <w:spacing w:line="360" w:lineRule="auto"/>
        <w:jc w:val="both"/>
        <w:rPr>
          <w:b/>
          <w:sz w:val="24"/>
          <w:szCs w:val="24"/>
        </w:rPr>
      </w:pPr>
    </w:p>
    <w:p w:rsidR="00F20DB3" w:rsidRDefault="00F20DB3" w:rsidP="00F20DB3">
      <w:pPr>
        <w:spacing w:line="360" w:lineRule="auto"/>
        <w:jc w:val="both"/>
        <w:rPr>
          <w:b/>
          <w:sz w:val="24"/>
          <w:szCs w:val="24"/>
        </w:rPr>
      </w:pPr>
      <w:r>
        <w:rPr>
          <w:b/>
          <w:sz w:val="24"/>
          <w:szCs w:val="24"/>
        </w:rPr>
        <w:t>Humanitarna akcija „Pruži mi ruku“</w:t>
      </w:r>
    </w:p>
    <w:p w:rsidR="00F20DB3" w:rsidRDefault="00F20DB3" w:rsidP="00F20DB3">
      <w:pPr>
        <w:jc w:val="both"/>
        <w:rPr>
          <w:sz w:val="24"/>
          <w:szCs w:val="24"/>
        </w:rPr>
      </w:pPr>
      <w:r>
        <w:rPr>
          <w:sz w:val="24"/>
          <w:szCs w:val="24"/>
        </w:rPr>
        <w:t>Humanitarna akcija „Pruži mi ruku“ organizirana je od strane Osnovne škole Novska u cilju prikupljanja novčanih sredstava za opremanje prostora za rehabilitaciju učenika s većim teškoćama u razvoju u Malom rehabilitacijskom centru.</w:t>
      </w:r>
      <w:r w:rsidRPr="00E82698">
        <w:rPr>
          <w:sz w:val="24"/>
          <w:szCs w:val="24"/>
        </w:rPr>
        <w:t xml:space="preserve"> </w:t>
      </w:r>
      <w:r>
        <w:rPr>
          <w:sz w:val="24"/>
          <w:szCs w:val="24"/>
        </w:rPr>
        <w:t xml:space="preserve">Prikupljenim novčanim sredstvima učenicima će se omogućiti ljepši boravak i lakše uključivanje u aktivnosti svakodnevnog života.  Jedna od aktivnosti u sklopu akcije bila je „100 000 jaja za 100 000 osmijeha“.  I naš vrtić je podržao spomenutu aktivnost. Odgojitelji, djeca i roditelji su ukrašavali pisanice te izrađivali raznolike uskrsne ukrase i dekoracije. 15.4.2019. ukrase smo prodavali na središnjem gradskom trgu te u područnom objektu a 16.4.2019. u centralnom objektu našeg vrtića. Skupljena novčana sredstva donirana su Osnovnoj školi Novska. </w:t>
      </w:r>
    </w:p>
    <w:p w:rsidR="00F20DB3" w:rsidRDefault="00F20DB3" w:rsidP="00F20DB3">
      <w:pPr>
        <w:jc w:val="both"/>
        <w:rPr>
          <w:sz w:val="24"/>
          <w:szCs w:val="24"/>
        </w:rPr>
      </w:pPr>
    </w:p>
    <w:p w:rsidR="00F20DB3" w:rsidRDefault="00F20DB3" w:rsidP="00F20DB3">
      <w:pPr>
        <w:spacing w:line="360" w:lineRule="auto"/>
        <w:jc w:val="both"/>
        <w:rPr>
          <w:b/>
          <w:sz w:val="24"/>
          <w:szCs w:val="24"/>
        </w:rPr>
      </w:pPr>
      <w:r>
        <w:rPr>
          <w:noProof/>
          <w:lang w:eastAsia="hr-HR"/>
        </w:rPr>
        <w:drawing>
          <wp:anchor distT="0" distB="0" distL="114300" distR="114300" simplePos="0" relativeHeight="251833344" behindDoc="1" locked="0" layoutInCell="1" allowOverlap="1" wp14:anchorId="5158A3EF" wp14:editId="5095E376">
            <wp:simplePos x="0" y="0"/>
            <wp:positionH relativeFrom="column">
              <wp:posOffset>43180</wp:posOffset>
            </wp:positionH>
            <wp:positionV relativeFrom="paragraph">
              <wp:posOffset>104140</wp:posOffset>
            </wp:positionV>
            <wp:extent cx="2830195" cy="2159000"/>
            <wp:effectExtent l="0" t="0" r="8255" b="0"/>
            <wp:wrapNone/>
            <wp:docPr id="148" name="Slika 148" descr="https://radost-novska.hr/media/k2/galleries/141/IMG_9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141/IMG_9430.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830195" cy="2159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34368" behindDoc="1" locked="0" layoutInCell="1" allowOverlap="1" wp14:anchorId="21440554" wp14:editId="498D2ABA">
            <wp:simplePos x="0" y="0"/>
            <wp:positionH relativeFrom="column">
              <wp:posOffset>3010725</wp:posOffset>
            </wp:positionH>
            <wp:positionV relativeFrom="paragraph">
              <wp:posOffset>104532</wp:posOffset>
            </wp:positionV>
            <wp:extent cx="2704290" cy="2159382"/>
            <wp:effectExtent l="0" t="0" r="1270" b="0"/>
            <wp:wrapNone/>
            <wp:docPr id="149" name="Slika 149" descr="https://radost-novska.hr/media/k2/galleries/141/0-02-04-c3e48d483a5fdfb4b85c1d37a0d11eb39e9bf48a1194b2a53fdc83f62eb31fe5_6e47d2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141/0-02-04-c3e48d483a5fdfb4b85c1d37a0d11eb39e9bf48a1194b2a53fdc83f62eb31fe5_6e47d28c.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704607"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0DB3" w:rsidRPr="00AA71E6" w:rsidRDefault="00F20DB3" w:rsidP="00F20DB3">
      <w:pPr>
        <w:spacing w:line="360" w:lineRule="auto"/>
        <w:jc w:val="both"/>
        <w:rPr>
          <w:sz w:val="24"/>
          <w:szCs w:val="24"/>
        </w:rPr>
      </w:pPr>
    </w:p>
    <w:p w:rsidR="00F20DB3" w:rsidRDefault="00F20DB3" w:rsidP="00F20DB3">
      <w:pPr>
        <w:spacing w:line="360" w:lineRule="auto"/>
        <w:jc w:val="both"/>
        <w:rPr>
          <w:b/>
          <w:sz w:val="26"/>
          <w:szCs w:val="26"/>
          <w:u w:val="single"/>
        </w:rPr>
      </w:pPr>
    </w:p>
    <w:p w:rsidR="00F20DB3" w:rsidRDefault="00F20DB3" w:rsidP="00F20DB3">
      <w:pPr>
        <w:spacing w:line="360" w:lineRule="auto"/>
        <w:jc w:val="both"/>
        <w:rPr>
          <w:b/>
          <w:sz w:val="26"/>
          <w:szCs w:val="26"/>
          <w:u w:val="single"/>
        </w:rPr>
      </w:pPr>
    </w:p>
    <w:p w:rsidR="00F20DB3" w:rsidRDefault="00F20DB3" w:rsidP="00F20DB3">
      <w:pPr>
        <w:spacing w:line="360" w:lineRule="auto"/>
        <w:jc w:val="both"/>
        <w:rPr>
          <w:b/>
          <w:sz w:val="26"/>
          <w:szCs w:val="26"/>
          <w:u w:val="single"/>
        </w:rPr>
      </w:pPr>
    </w:p>
    <w:p w:rsidR="00F20DB3" w:rsidRDefault="00F20DB3" w:rsidP="00F20DB3">
      <w:pPr>
        <w:spacing w:line="360" w:lineRule="auto"/>
        <w:jc w:val="both"/>
        <w:rPr>
          <w:b/>
          <w:sz w:val="26"/>
          <w:szCs w:val="26"/>
          <w:u w:val="single"/>
        </w:rPr>
      </w:pPr>
    </w:p>
    <w:p w:rsidR="00F20DB3" w:rsidRDefault="00F20DB3" w:rsidP="00F20DB3">
      <w:pPr>
        <w:spacing w:line="360" w:lineRule="auto"/>
        <w:jc w:val="both"/>
        <w:rPr>
          <w:b/>
          <w:sz w:val="26"/>
          <w:szCs w:val="26"/>
          <w:u w:val="single"/>
        </w:rPr>
      </w:pPr>
    </w:p>
    <w:p w:rsidR="00F20DB3" w:rsidRDefault="00F20DB3" w:rsidP="00F20DB3">
      <w:pPr>
        <w:spacing w:line="360" w:lineRule="auto"/>
        <w:jc w:val="both"/>
        <w:rPr>
          <w:b/>
          <w:sz w:val="26"/>
          <w:szCs w:val="26"/>
          <w:u w:val="single"/>
        </w:rPr>
      </w:pPr>
    </w:p>
    <w:p w:rsidR="00F20DB3" w:rsidRDefault="00F20DB3" w:rsidP="00F20DB3">
      <w:pPr>
        <w:spacing w:line="360" w:lineRule="auto"/>
        <w:jc w:val="both"/>
        <w:rPr>
          <w:b/>
          <w:sz w:val="26"/>
          <w:szCs w:val="26"/>
          <w:u w:val="single"/>
        </w:rPr>
      </w:pPr>
      <w:r>
        <w:rPr>
          <w:noProof/>
          <w:lang w:eastAsia="hr-HR"/>
        </w:rPr>
        <w:drawing>
          <wp:anchor distT="0" distB="0" distL="114300" distR="114300" simplePos="0" relativeHeight="251836416" behindDoc="1" locked="0" layoutInCell="1" allowOverlap="1" wp14:anchorId="47ACF8C9" wp14:editId="51D12158">
            <wp:simplePos x="0" y="0"/>
            <wp:positionH relativeFrom="column">
              <wp:posOffset>3010724</wp:posOffset>
            </wp:positionH>
            <wp:positionV relativeFrom="paragraph">
              <wp:posOffset>-2486</wp:posOffset>
            </wp:positionV>
            <wp:extent cx="2704290" cy="2159540"/>
            <wp:effectExtent l="0" t="0" r="1270" b="0"/>
            <wp:wrapNone/>
            <wp:docPr id="150" name="Slika 150" descr="https://radost-novska.hr/media/k2/galleries/141/naslo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141/naslovna.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703614" cy="2159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35392" behindDoc="1" locked="0" layoutInCell="1" allowOverlap="1" wp14:anchorId="5EF8FD24" wp14:editId="1114358F">
            <wp:simplePos x="0" y="0"/>
            <wp:positionH relativeFrom="column">
              <wp:posOffset>-4850</wp:posOffset>
            </wp:positionH>
            <wp:positionV relativeFrom="paragraph">
              <wp:posOffset>-2486</wp:posOffset>
            </wp:positionV>
            <wp:extent cx="2880000" cy="2160000"/>
            <wp:effectExtent l="0" t="0" r="0" b="0"/>
            <wp:wrapNone/>
            <wp:docPr id="151" name="Slika 151" descr="https://radost-novska.hr/media/k2/galleries/141/0-02-05-595785de543a8f35a01b2e5dbab65d9e3a79b61209574b79810b7c5a65bfc1d5_83ddb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141/0-02-05-595785de543a8f35a01b2e5dbab65d9e3a79b61209574b79810b7c5a65bfc1d5_83ddbd2.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0DB3" w:rsidRDefault="00F20DB3" w:rsidP="00F20DB3">
      <w:pPr>
        <w:spacing w:line="360" w:lineRule="auto"/>
        <w:jc w:val="both"/>
        <w:rPr>
          <w:b/>
          <w:sz w:val="26"/>
          <w:szCs w:val="26"/>
          <w:u w:val="single"/>
        </w:rPr>
      </w:pPr>
    </w:p>
    <w:p w:rsidR="00F20DB3" w:rsidRDefault="00F20DB3" w:rsidP="00F20DB3">
      <w:pPr>
        <w:spacing w:line="360" w:lineRule="auto"/>
        <w:jc w:val="both"/>
        <w:rPr>
          <w:b/>
          <w:sz w:val="26"/>
          <w:szCs w:val="26"/>
          <w:u w:val="single"/>
        </w:rPr>
      </w:pPr>
    </w:p>
    <w:p w:rsidR="00F20DB3" w:rsidRDefault="00F20DB3" w:rsidP="00F20DB3">
      <w:pPr>
        <w:spacing w:line="360" w:lineRule="auto"/>
        <w:jc w:val="both"/>
        <w:rPr>
          <w:b/>
          <w:sz w:val="26"/>
          <w:szCs w:val="26"/>
          <w:u w:val="single"/>
        </w:rPr>
      </w:pPr>
    </w:p>
    <w:p w:rsidR="00F20DB3" w:rsidRDefault="00F20DB3" w:rsidP="00F20DB3">
      <w:pPr>
        <w:spacing w:line="360" w:lineRule="auto"/>
        <w:jc w:val="both"/>
        <w:rPr>
          <w:b/>
          <w:sz w:val="26"/>
          <w:szCs w:val="26"/>
          <w:u w:val="single"/>
        </w:rPr>
      </w:pPr>
    </w:p>
    <w:p w:rsidR="00F20DB3" w:rsidRDefault="00F20DB3" w:rsidP="00F20DB3">
      <w:pPr>
        <w:spacing w:line="360" w:lineRule="auto"/>
        <w:jc w:val="both"/>
        <w:rPr>
          <w:b/>
          <w:sz w:val="26"/>
          <w:szCs w:val="26"/>
          <w:u w:val="single"/>
        </w:rPr>
      </w:pPr>
    </w:p>
    <w:p w:rsidR="00F20DB3" w:rsidRDefault="00F20DB3" w:rsidP="00F20DB3">
      <w:pPr>
        <w:spacing w:line="360" w:lineRule="auto"/>
        <w:jc w:val="both"/>
        <w:rPr>
          <w:b/>
          <w:sz w:val="26"/>
          <w:szCs w:val="26"/>
          <w:u w:val="single"/>
        </w:rPr>
      </w:pPr>
    </w:p>
    <w:p w:rsidR="00F20DB3" w:rsidRPr="00F66024" w:rsidRDefault="00F20DB3" w:rsidP="00F20DB3">
      <w:pPr>
        <w:spacing w:line="360" w:lineRule="auto"/>
        <w:jc w:val="both"/>
        <w:rPr>
          <w:b/>
          <w:sz w:val="26"/>
          <w:szCs w:val="26"/>
        </w:rPr>
      </w:pPr>
      <w:r w:rsidRPr="00F66024">
        <w:rPr>
          <w:b/>
          <w:sz w:val="26"/>
          <w:szCs w:val="26"/>
        </w:rPr>
        <w:t>Zaključak:</w:t>
      </w:r>
    </w:p>
    <w:p w:rsidR="00F20DB3" w:rsidRDefault="00F20DB3" w:rsidP="00F20DB3">
      <w:pPr>
        <w:spacing w:line="360" w:lineRule="auto"/>
        <w:jc w:val="both"/>
        <w:rPr>
          <w:sz w:val="24"/>
          <w:szCs w:val="24"/>
        </w:rPr>
      </w:pPr>
      <w:r w:rsidRPr="00B72D56">
        <w:rPr>
          <w:sz w:val="24"/>
          <w:szCs w:val="24"/>
        </w:rPr>
        <w:t xml:space="preserve">Podizanje kvalitete odgojno-obrazovnog rada je dinamična kategorija, a ne statična. Kao važni elementi kvalitetnog rada svakako su odgojitelji i stručni tim koji svakodnevno surađuju u cilju unaprjeđenja odgojno-obrazovne prakse.  I sami odgojitelji smatraju da svake godine postaju fleksibilniji i senzibiliziraniji za signale i potrebe djece. Važan dio samog rada svakako su kompetencije samih odgojitelja i njihova motivacija za rad koje je potrebno svakodnevno jačati i obogaćivati. </w:t>
      </w:r>
    </w:p>
    <w:p w:rsidR="00F20DB3" w:rsidRDefault="00F20DB3" w:rsidP="00F20DB3">
      <w:pPr>
        <w:spacing w:line="360" w:lineRule="auto"/>
        <w:jc w:val="both"/>
        <w:rPr>
          <w:sz w:val="24"/>
          <w:szCs w:val="24"/>
        </w:rPr>
      </w:pPr>
    </w:p>
    <w:p w:rsidR="00F20DB3" w:rsidRDefault="00F20DB3" w:rsidP="00F20DB3">
      <w:pPr>
        <w:spacing w:line="360" w:lineRule="auto"/>
        <w:jc w:val="both"/>
        <w:rPr>
          <w:sz w:val="24"/>
          <w:szCs w:val="24"/>
        </w:rPr>
      </w:pPr>
    </w:p>
    <w:p w:rsidR="00F20DB3" w:rsidRDefault="00F20DB3" w:rsidP="00F20DB3">
      <w:pPr>
        <w:spacing w:line="360" w:lineRule="auto"/>
        <w:jc w:val="both"/>
        <w:rPr>
          <w:sz w:val="24"/>
          <w:szCs w:val="24"/>
        </w:rPr>
      </w:pPr>
    </w:p>
    <w:p w:rsidR="00F20DB3" w:rsidRDefault="00F20DB3" w:rsidP="00F20DB3">
      <w:pPr>
        <w:spacing w:line="360" w:lineRule="auto"/>
        <w:jc w:val="both"/>
        <w:rPr>
          <w:sz w:val="24"/>
          <w:szCs w:val="24"/>
        </w:rPr>
      </w:pPr>
    </w:p>
    <w:p w:rsidR="00F20DB3" w:rsidRDefault="00F20DB3" w:rsidP="00F20DB3">
      <w:pPr>
        <w:spacing w:line="360" w:lineRule="auto"/>
        <w:jc w:val="both"/>
        <w:rPr>
          <w:sz w:val="24"/>
          <w:szCs w:val="24"/>
        </w:rPr>
      </w:pPr>
    </w:p>
    <w:p w:rsidR="00F20DB3" w:rsidRDefault="00F20DB3" w:rsidP="00F20DB3">
      <w:pPr>
        <w:spacing w:line="360" w:lineRule="auto"/>
        <w:jc w:val="both"/>
        <w:rPr>
          <w:sz w:val="24"/>
          <w:szCs w:val="24"/>
        </w:rPr>
      </w:pPr>
    </w:p>
    <w:p w:rsidR="00131D3C" w:rsidRDefault="00131D3C" w:rsidP="00041C38">
      <w:pPr>
        <w:spacing w:line="360" w:lineRule="auto"/>
        <w:rPr>
          <w:sz w:val="24"/>
          <w:szCs w:val="24"/>
        </w:rPr>
      </w:pPr>
    </w:p>
    <w:p w:rsidR="00F20DB3" w:rsidRPr="00041C38" w:rsidRDefault="00041C38" w:rsidP="00F20DB3">
      <w:pPr>
        <w:spacing w:line="360" w:lineRule="auto"/>
        <w:rPr>
          <w:rFonts w:ascii="Calibri" w:eastAsia="Calibri" w:hAnsi="Calibri" w:cs="Times New Roman"/>
          <w:b/>
          <w:bCs/>
          <w:sz w:val="24"/>
          <w:szCs w:val="24"/>
          <w:lang w:eastAsia="hr-HR"/>
        </w:rPr>
      </w:pPr>
      <w:r>
        <w:rPr>
          <w:b/>
          <w:sz w:val="32"/>
          <w:szCs w:val="32"/>
        </w:rPr>
        <w:lastRenderedPageBreak/>
        <w:t xml:space="preserve">4. </w:t>
      </w:r>
      <w:r w:rsidRPr="00041C38">
        <w:rPr>
          <w:rFonts w:ascii="Calibri" w:eastAsia="Calibri" w:hAnsi="Calibri" w:cs="Times New Roman"/>
          <w:b/>
          <w:bCs/>
          <w:sz w:val="32"/>
          <w:szCs w:val="32"/>
          <w:lang w:eastAsia="hr-HR"/>
        </w:rPr>
        <w:t>NJEGA I SKRB ZA TJELESNI RAST I ZDRAVLJE DJECE</w:t>
      </w:r>
    </w:p>
    <w:p w:rsidR="00F20DB3" w:rsidRPr="00041C38" w:rsidRDefault="00F20DB3" w:rsidP="00F20DB3">
      <w:pPr>
        <w:tabs>
          <w:tab w:val="left" w:pos="2745"/>
        </w:tabs>
        <w:spacing w:after="0" w:line="360" w:lineRule="auto"/>
        <w:rPr>
          <w:rFonts w:ascii="Calibri" w:eastAsia="Calibri" w:hAnsi="Calibri" w:cs="Times New Roman"/>
          <w:sz w:val="24"/>
          <w:szCs w:val="24"/>
          <w:lang w:eastAsia="hr-HR"/>
        </w:rPr>
      </w:pPr>
    </w:p>
    <w:p w:rsidR="00F20DB3" w:rsidRPr="00041C38" w:rsidRDefault="00F20DB3" w:rsidP="00F20DB3">
      <w:pPr>
        <w:spacing w:after="0" w:line="360" w:lineRule="auto"/>
        <w:jc w:val="both"/>
        <w:rPr>
          <w:rFonts w:ascii="Calibri" w:eastAsia="Calibri" w:hAnsi="Calibri" w:cs="Times New Roman"/>
          <w:sz w:val="24"/>
          <w:szCs w:val="24"/>
          <w:lang w:eastAsia="hr-HR"/>
        </w:rPr>
      </w:pPr>
      <w:r w:rsidRPr="00041C38">
        <w:rPr>
          <w:rFonts w:ascii="Calibri" w:eastAsia="Calibri" w:hAnsi="Calibri" w:cs="Times New Roman"/>
          <w:sz w:val="24"/>
          <w:szCs w:val="24"/>
          <w:lang w:eastAsia="hr-HR"/>
        </w:rPr>
        <w:t>Plan rada temeljen je na Programu zdravstvene zaštite djece u dječjim vrtićima i Godišnjem planu rada</w:t>
      </w:r>
      <w:r>
        <w:rPr>
          <w:rFonts w:ascii="Calibri" w:eastAsia="Calibri" w:hAnsi="Calibri" w:cs="Times New Roman"/>
          <w:sz w:val="24"/>
          <w:szCs w:val="24"/>
          <w:lang w:eastAsia="hr-HR"/>
        </w:rPr>
        <w:t xml:space="preserve"> vrtića za pedagošku godinu 2018./2019</w:t>
      </w:r>
      <w:r w:rsidRPr="00041C38">
        <w:rPr>
          <w:rFonts w:ascii="Calibri" w:eastAsia="Calibri" w:hAnsi="Calibri" w:cs="Times New Roman"/>
          <w:sz w:val="24"/>
          <w:szCs w:val="24"/>
          <w:lang w:eastAsia="hr-HR"/>
        </w:rPr>
        <w:t>.</w:t>
      </w:r>
    </w:p>
    <w:p w:rsidR="00F20DB3" w:rsidRPr="00041C38" w:rsidRDefault="00F20DB3" w:rsidP="00F20DB3">
      <w:pPr>
        <w:spacing w:line="360" w:lineRule="auto"/>
        <w:jc w:val="both"/>
        <w:rPr>
          <w:rFonts w:ascii="Calibri" w:eastAsia="Calibri" w:hAnsi="Calibri" w:cs="Times New Roman"/>
          <w:sz w:val="24"/>
          <w:szCs w:val="24"/>
        </w:rPr>
      </w:pPr>
      <w:r w:rsidRPr="00041C38">
        <w:rPr>
          <w:rFonts w:ascii="Calibri" w:eastAsia="Calibri" w:hAnsi="Calibri" w:cs="Times New Roman"/>
          <w:sz w:val="24"/>
          <w:szCs w:val="24"/>
        </w:rPr>
        <w:t xml:space="preserve">Zadaća </w:t>
      </w:r>
      <w:r>
        <w:rPr>
          <w:rFonts w:ascii="Calibri" w:eastAsia="Calibri" w:hAnsi="Calibri" w:cs="Times New Roman"/>
          <w:sz w:val="24"/>
          <w:szCs w:val="24"/>
        </w:rPr>
        <w:t>zdravstvenog voditelja je</w:t>
      </w:r>
      <w:r w:rsidRPr="00041C38">
        <w:rPr>
          <w:rFonts w:ascii="Calibri" w:eastAsia="Calibri" w:hAnsi="Calibri" w:cs="Times New Roman"/>
          <w:sz w:val="24"/>
          <w:szCs w:val="24"/>
        </w:rPr>
        <w:t xml:space="preserve"> provođenje zdravstvene zaštite u Dječjem vrtiću čije su mjere regulirane zakonom i provode se prema Programu zdravstvene zaštit</w:t>
      </w:r>
      <w:r>
        <w:rPr>
          <w:rFonts w:ascii="Calibri" w:eastAsia="Calibri" w:hAnsi="Calibri" w:cs="Times New Roman"/>
          <w:sz w:val="24"/>
          <w:szCs w:val="24"/>
        </w:rPr>
        <w:t>e, higijene i pravilne prehrane, a opseg rada obuhvaća 11 skupina odnosno 223 upisane djece koja su dislocirana u dvije lokacije vrtića.</w:t>
      </w:r>
      <w:r w:rsidRPr="00041C38">
        <w:rPr>
          <w:rFonts w:ascii="Calibri" w:eastAsia="Calibri" w:hAnsi="Calibri" w:cs="Times New Roman"/>
          <w:sz w:val="24"/>
          <w:szCs w:val="24"/>
        </w:rPr>
        <w:t xml:space="preserve"> Zdravstvena zaštita stvara preduvjete za osiguranje pravilnog rasta i razvoja djece.</w:t>
      </w:r>
    </w:p>
    <w:p w:rsidR="00F20DB3" w:rsidRPr="00041C38" w:rsidRDefault="00F20DB3" w:rsidP="00F20DB3">
      <w:pPr>
        <w:spacing w:after="0" w:line="360" w:lineRule="auto"/>
        <w:jc w:val="both"/>
        <w:rPr>
          <w:rFonts w:ascii="Calibri" w:eastAsia="Calibri" w:hAnsi="Calibri" w:cs="Times New Roman"/>
          <w:sz w:val="24"/>
          <w:szCs w:val="24"/>
          <w:lang w:eastAsia="hr-HR"/>
        </w:rPr>
      </w:pPr>
      <w:r w:rsidRPr="00041C38">
        <w:rPr>
          <w:rFonts w:ascii="Calibri" w:eastAsia="Calibri" w:hAnsi="Calibri" w:cs="Times New Roman"/>
          <w:sz w:val="24"/>
          <w:szCs w:val="24"/>
          <w:lang w:eastAsia="hr-HR"/>
        </w:rPr>
        <w:t>Mjere zdravstvene zaštite djece u dječjem vrtiću provedenu su kroz :</w:t>
      </w:r>
    </w:p>
    <w:p w:rsidR="00F20DB3" w:rsidRPr="00041C38" w:rsidRDefault="00F20DB3" w:rsidP="00F20DB3">
      <w:pPr>
        <w:spacing w:after="0" w:line="360" w:lineRule="auto"/>
        <w:jc w:val="both"/>
        <w:rPr>
          <w:rFonts w:ascii="Calibri" w:eastAsia="Calibri" w:hAnsi="Calibri" w:cs="Times New Roman"/>
          <w:sz w:val="24"/>
          <w:szCs w:val="24"/>
          <w:lang w:eastAsia="hr-HR"/>
        </w:rPr>
      </w:pPr>
    </w:p>
    <w:p w:rsidR="00F20DB3" w:rsidRPr="00041C38" w:rsidRDefault="00F20DB3" w:rsidP="0079794E">
      <w:pPr>
        <w:numPr>
          <w:ilvl w:val="0"/>
          <w:numId w:val="22"/>
        </w:numPr>
        <w:spacing w:after="0" w:line="360" w:lineRule="auto"/>
        <w:contextualSpacing/>
        <w:jc w:val="both"/>
        <w:rPr>
          <w:rFonts w:ascii="Calibri" w:eastAsia="Calibri" w:hAnsi="Calibri" w:cs="Times New Roman"/>
          <w:bCs/>
          <w:sz w:val="24"/>
          <w:szCs w:val="24"/>
          <w:lang w:eastAsia="hr-HR"/>
        </w:rPr>
      </w:pPr>
      <w:r w:rsidRPr="00041C38">
        <w:rPr>
          <w:rFonts w:ascii="Calibri" w:eastAsia="Calibri" w:hAnsi="Calibri" w:cs="Times New Roman"/>
          <w:bCs/>
          <w:sz w:val="24"/>
          <w:szCs w:val="24"/>
          <w:lang w:eastAsia="hr-HR"/>
        </w:rPr>
        <w:t>OČUVANJE I UNAPREĐIVANJE ZDRAVSTVENOG STANJA DJECE</w:t>
      </w:r>
    </w:p>
    <w:p w:rsidR="00F20DB3" w:rsidRPr="00041C38" w:rsidRDefault="00F20DB3" w:rsidP="0079794E">
      <w:pPr>
        <w:numPr>
          <w:ilvl w:val="0"/>
          <w:numId w:val="22"/>
        </w:numPr>
        <w:spacing w:after="0" w:line="360" w:lineRule="auto"/>
        <w:contextualSpacing/>
        <w:jc w:val="both"/>
        <w:rPr>
          <w:rFonts w:ascii="Calibri" w:eastAsia="Calibri" w:hAnsi="Calibri" w:cs="Times New Roman"/>
          <w:bCs/>
          <w:sz w:val="24"/>
          <w:szCs w:val="24"/>
          <w:lang w:eastAsia="hr-HR"/>
        </w:rPr>
      </w:pPr>
      <w:r w:rsidRPr="00041C38">
        <w:rPr>
          <w:rFonts w:ascii="Calibri" w:eastAsia="Calibri" w:hAnsi="Calibri" w:cs="Times New Roman"/>
          <w:bCs/>
          <w:sz w:val="24"/>
          <w:szCs w:val="24"/>
          <w:lang w:eastAsia="hr-HR"/>
        </w:rPr>
        <w:t>PREHRANU</w:t>
      </w:r>
    </w:p>
    <w:p w:rsidR="00F20DB3" w:rsidRPr="00041C38" w:rsidRDefault="00F20DB3" w:rsidP="0079794E">
      <w:pPr>
        <w:numPr>
          <w:ilvl w:val="0"/>
          <w:numId w:val="22"/>
        </w:numPr>
        <w:spacing w:after="0" w:line="360" w:lineRule="auto"/>
        <w:contextualSpacing/>
        <w:jc w:val="both"/>
        <w:rPr>
          <w:rFonts w:ascii="Calibri" w:eastAsia="Calibri" w:hAnsi="Calibri" w:cs="Times New Roman"/>
          <w:bCs/>
          <w:sz w:val="24"/>
          <w:szCs w:val="24"/>
          <w:lang w:eastAsia="hr-HR"/>
        </w:rPr>
      </w:pPr>
      <w:r w:rsidRPr="00041C38">
        <w:rPr>
          <w:rFonts w:ascii="Calibri" w:eastAsia="Calibri" w:hAnsi="Calibri" w:cs="Times New Roman"/>
          <w:bCs/>
          <w:sz w:val="24"/>
          <w:szCs w:val="24"/>
          <w:lang w:eastAsia="hr-HR"/>
        </w:rPr>
        <w:t>PRAĆENJE RASTA I RAZVOJA</w:t>
      </w:r>
    </w:p>
    <w:p w:rsidR="00F20DB3" w:rsidRPr="00041C38" w:rsidRDefault="00F20DB3" w:rsidP="0079794E">
      <w:pPr>
        <w:numPr>
          <w:ilvl w:val="0"/>
          <w:numId w:val="22"/>
        </w:numPr>
        <w:spacing w:after="0" w:line="360" w:lineRule="auto"/>
        <w:contextualSpacing/>
        <w:jc w:val="both"/>
        <w:rPr>
          <w:rFonts w:ascii="Calibri" w:eastAsia="Calibri" w:hAnsi="Calibri" w:cs="Times New Roman"/>
          <w:bCs/>
          <w:sz w:val="24"/>
          <w:szCs w:val="24"/>
          <w:lang w:eastAsia="hr-HR"/>
        </w:rPr>
      </w:pPr>
      <w:r w:rsidRPr="00041C38">
        <w:rPr>
          <w:rFonts w:ascii="Calibri" w:eastAsia="Calibri" w:hAnsi="Calibri" w:cs="Times New Roman"/>
          <w:bCs/>
          <w:sz w:val="24"/>
          <w:szCs w:val="24"/>
          <w:lang w:eastAsia="hr-HR"/>
        </w:rPr>
        <w:t>HIGIJENU</w:t>
      </w:r>
    </w:p>
    <w:p w:rsidR="00F20DB3" w:rsidRPr="00041C38" w:rsidRDefault="00F20DB3" w:rsidP="0079794E">
      <w:pPr>
        <w:numPr>
          <w:ilvl w:val="0"/>
          <w:numId w:val="22"/>
        </w:numPr>
        <w:spacing w:after="0" w:line="360" w:lineRule="auto"/>
        <w:contextualSpacing/>
        <w:jc w:val="both"/>
        <w:rPr>
          <w:rFonts w:ascii="Calibri" w:eastAsia="Calibri" w:hAnsi="Calibri" w:cs="Times New Roman"/>
          <w:bCs/>
          <w:sz w:val="24"/>
          <w:szCs w:val="24"/>
          <w:lang w:eastAsia="hr-HR"/>
        </w:rPr>
      </w:pPr>
      <w:r w:rsidRPr="00041C38">
        <w:rPr>
          <w:rFonts w:ascii="Calibri" w:eastAsia="Calibri" w:hAnsi="Calibri" w:cs="Times New Roman"/>
          <w:bCs/>
          <w:sz w:val="24"/>
          <w:szCs w:val="24"/>
          <w:lang w:eastAsia="hr-HR"/>
        </w:rPr>
        <w:t>POVREDE DJECE</w:t>
      </w:r>
    </w:p>
    <w:p w:rsidR="00F20DB3" w:rsidRPr="00041C38" w:rsidRDefault="00F20DB3" w:rsidP="0079794E">
      <w:pPr>
        <w:numPr>
          <w:ilvl w:val="0"/>
          <w:numId w:val="22"/>
        </w:numPr>
        <w:spacing w:after="0" w:line="360" w:lineRule="auto"/>
        <w:contextualSpacing/>
        <w:jc w:val="both"/>
        <w:rPr>
          <w:rFonts w:ascii="Calibri" w:eastAsia="Calibri" w:hAnsi="Calibri" w:cs="Times New Roman"/>
          <w:bCs/>
          <w:sz w:val="24"/>
          <w:szCs w:val="24"/>
          <w:lang w:eastAsia="hr-HR"/>
        </w:rPr>
      </w:pPr>
      <w:r w:rsidRPr="00041C38">
        <w:rPr>
          <w:rFonts w:ascii="Calibri" w:eastAsia="Calibri" w:hAnsi="Calibri" w:cs="Times New Roman"/>
          <w:bCs/>
          <w:sz w:val="24"/>
          <w:szCs w:val="24"/>
          <w:lang w:eastAsia="hr-HR"/>
        </w:rPr>
        <w:t>ZDRAVSTVENI ODGOJ, DJELATNNIKA I RODITELJA</w:t>
      </w:r>
    </w:p>
    <w:p w:rsidR="00F20DB3" w:rsidRPr="00041C38" w:rsidRDefault="00F20DB3" w:rsidP="00F20DB3">
      <w:pPr>
        <w:spacing w:after="0" w:line="360" w:lineRule="auto"/>
        <w:jc w:val="both"/>
        <w:rPr>
          <w:rFonts w:ascii="Calibri" w:eastAsia="Calibri" w:hAnsi="Calibri" w:cs="Times New Roman"/>
          <w:b/>
          <w:bCs/>
          <w:sz w:val="24"/>
          <w:szCs w:val="24"/>
          <w:lang w:eastAsia="hr-HR"/>
        </w:rPr>
      </w:pPr>
    </w:p>
    <w:p w:rsidR="00F20DB3" w:rsidRPr="00041C38" w:rsidRDefault="00F20DB3" w:rsidP="00F20DB3">
      <w:pPr>
        <w:spacing w:after="0" w:line="360" w:lineRule="auto"/>
        <w:ind w:left="420"/>
        <w:contextualSpacing/>
        <w:jc w:val="both"/>
        <w:rPr>
          <w:rFonts w:ascii="Calibri" w:eastAsia="Calibri" w:hAnsi="Calibri" w:cs="Times New Roman"/>
          <w:b/>
          <w:iCs/>
          <w:sz w:val="24"/>
          <w:szCs w:val="24"/>
          <w:lang w:eastAsia="hr-HR"/>
        </w:rPr>
      </w:pPr>
      <w:r>
        <w:rPr>
          <w:rFonts w:ascii="Calibri" w:eastAsia="Calibri" w:hAnsi="Calibri" w:cs="Times New Roman"/>
          <w:b/>
          <w:iCs/>
          <w:sz w:val="24"/>
          <w:szCs w:val="24"/>
          <w:lang w:eastAsia="hr-HR"/>
        </w:rPr>
        <w:t>4.1.</w:t>
      </w:r>
      <w:r>
        <w:rPr>
          <w:rFonts w:ascii="Calibri" w:eastAsia="Calibri" w:hAnsi="Calibri" w:cs="Times New Roman"/>
          <w:b/>
          <w:iCs/>
          <w:sz w:val="24"/>
          <w:szCs w:val="24"/>
          <w:lang w:eastAsia="hr-HR"/>
        </w:rPr>
        <w:tab/>
      </w:r>
      <w:r w:rsidRPr="00041C38">
        <w:rPr>
          <w:rFonts w:ascii="Calibri" w:eastAsia="Calibri" w:hAnsi="Calibri" w:cs="Times New Roman"/>
          <w:b/>
          <w:iCs/>
          <w:sz w:val="24"/>
          <w:szCs w:val="24"/>
          <w:lang w:eastAsia="hr-HR"/>
        </w:rPr>
        <w:t>Očuvanje i unaprjeđenje zdravstvenog stanja djece</w:t>
      </w:r>
    </w:p>
    <w:p w:rsidR="00F20DB3" w:rsidRPr="00041C38" w:rsidRDefault="00F20DB3" w:rsidP="00F20DB3">
      <w:pPr>
        <w:spacing w:after="0" w:line="360" w:lineRule="auto"/>
        <w:ind w:left="60"/>
        <w:jc w:val="both"/>
        <w:rPr>
          <w:rFonts w:ascii="Calibri" w:eastAsia="Calibri" w:hAnsi="Calibri" w:cs="Times New Roman"/>
          <w:iCs/>
          <w:sz w:val="24"/>
          <w:szCs w:val="24"/>
          <w:lang w:eastAsia="hr-HR"/>
        </w:rPr>
      </w:pPr>
      <w:r w:rsidRPr="00041C38">
        <w:rPr>
          <w:rFonts w:ascii="Calibri" w:eastAsia="Calibri" w:hAnsi="Calibri" w:cs="Times New Roman"/>
          <w:iCs/>
          <w:sz w:val="24"/>
          <w:szCs w:val="24"/>
          <w:lang w:eastAsia="hr-HR"/>
        </w:rPr>
        <w:t xml:space="preserve">Utvrđivanje zdravstvenog statusa djeteta kod upisa u vrtić, ostvareno je na temelju zdravstvene potvrde izdane od strane nadležnog pedijatra, koja nam daje uvid, osim u zdravstveno stanje djeteta i obavljen sistematski pregled, u procijepljenost i  eventualne zdravstvene specifičnosti kao i potrebne mjere zdravstvene skrbi koje je potrebno provoditi za vrijeme boravka djeteta u vrtiću. </w:t>
      </w:r>
    </w:p>
    <w:p w:rsidR="00F20DB3" w:rsidRPr="00041C38" w:rsidRDefault="00F20DB3" w:rsidP="00F20DB3">
      <w:pPr>
        <w:spacing w:after="0" w:line="360" w:lineRule="auto"/>
        <w:ind w:left="60"/>
        <w:jc w:val="both"/>
        <w:rPr>
          <w:rFonts w:ascii="Calibri" w:eastAsia="Calibri" w:hAnsi="Calibri" w:cs="Times New Roman"/>
          <w:iCs/>
          <w:sz w:val="24"/>
          <w:szCs w:val="24"/>
          <w:lang w:eastAsia="hr-HR"/>
        </w:rPr>
      </w:pPr>
      <w:r>
        <w:rPr>
          <w:rFonts w:ascii="Calibri" w:eastAsia="Calibri" w:hAnsi="Calibri" w:cs="Times New Roman"/>
          <w:iCs/>
          <w:sz w:val="24"/>
          <w:szCs w:val="24"/>
          <w:lang w:eastAsia="hr-HR"/>
        </w:rPr>
        <w:t xml:space="preserve">Sa svakim roditeljem je proveden individualni razgovor kojem je cilj upoznati dijete od strane roditelja, prilagoditi prehranu zbog alergija, primijeniti posebne mjere pri osobnoj higijeni ili dr. Tijekom pedagoške godine 2018./2019. obavljena su 33 individualna razgovora sa novim roditeljima pri čemu se ispunjavao obrazac za novo dijete odnosno </w:t>
      </w:r>
      <w:proofErr w:type="spellStart"/>
      <w:r>
        <w:rPr>
          <w:rFonts w:ascii="Calibri" w:eastAsia="Calibri" w:hAnsi="Calibri" w:cs="Times New Roman"/>
          <w:iCs/>
          <w:sz w:val="24"/>
          <w:szCs w:val="24"/>
          <w:lang w:eastAsia="hr-HR"/>
        </w:rPr>
        <w:t>heteroanamneza</w:t>
      </w:r>
      <w:proofErr w:type="spellEnd"/>
      <w:r>
        <w:rPr>
          <w:rFonts w:ascii="Calibri" w:eastAsia="Calibri" w:hAnsi="Calibri" w:cs="Times New Roman"/>
          <w:iCs/>
          <w:sz w:val="24"/>
          <w:szCs w:val="24"/>
          <w:lang w:eastAsia="hr-HR"/>
        </w:rPr>
        <w:t>.</w:t>
      </w:r>
    </w:p>
    <w:p w:rsidR="00F20DB3" w:rsidRPr="00041C38" w:rsidRDefault="00F20DB3" w:rsidP="00F20DB3">
      <w:pPr>
        <w:spacing w:after="0" w:line="360" w:lineRule="auto"/>
        <w:ind w:left="60"/>
        <w:jc w:val="both"/>
        <w:rPr>
          <w:rFonts w:ascii="Calibri" w:eastAsia="Calibri" w:hAnsi="Calibri" w:cs="Times New Roman"/>
          <w:iCs/>
          <w:sz w:val="24"/>
          <w:szCs w:val="24"/>
          <w:lang w:eastAsia="hr-HR"/>
        </w:rPr>
      </w:pPr>
      <w:r w:rsidRPr="00041C38">
        <w:rPr>
          <w:rFonts w:ascii="Calibri" w:eastAsia="Calibri" w:hAnsi="Calibri" w:cs="Times New Roman"/>
          <w:iCs/>
          <w:sz w:val="24"/>
          <w:szCs w:val="24"/>
          <w:lang w:eastAsia="hr-HR"/>
        </w:rPr>
        <w:lastRenderedPageBreak/>
        <w:t>Za svako dijete u vrtiću vodi se zdravstvena dokumentacija/ zdravstveni karton u koji se bilježi i prati pobol djeteta, evidentira se i prema potrebi obavještava roditelje o bolesti koja je nastupila u vrtiću, te odlaže ostatak zdravstvene dokumentacije ako je dijete ima.</w:t>
      </w:r>
    </w:p>
    <w:p w:rsidR="00F20DB3" w:rsidRPr="00041C38" w:rsidRDefault="00F20DB3" w:rsidP="00F20DB3">
      <w:pPr>
        <w:spacing w:after="0" w:line="360" w:lineRule="auto"/>
        <w:jc w:val="both"/>
        <w:rPr>
          <w:rFonts w:ascii="Calibri" w:eastAsia="Calibri" w:hAnsi="Calibri" w:cs="Times New Roman"/>
          <w:iCs/>
          <w:sz w:val="24"/>
          <w:szCs w:val="24"/>
          <w:lang w:eastAsia="hr-HR"/>
        </w:rPr>
      </w:pPr>
    </w:p>
    <w:p w:rsidR="00F20DB3" w:rsidRPr="00041C38" w:rsidRDefault="00F20DB3" w:rsidP="00F20DB3">
      <w:pPr>
        <w:spacing w:after="0" w:line="360" w:lineRule="auto"/>
        <w:ind w:left="60"/>
        <w:jc w:val="both"/>
        <w:rPr>
          <w:rFonts w:ascii="Calibri" w:eastAsia="Calibri" w:hAnsi="Calibri" w:cs="Times New Roman"/>
          <w:iCs/>
          <w:sz w:val="24"/>
          <w:szCs w:val="24"/>
          <w:lang w:eastAsia="hr-HR"/>
        </w:rPr>
      </w:pPr>
    </w:p>
    <w:p w:rsidR="00F20DB3" w:rsidRPr="00041C38" w:rsidRDefault="00F20DB3" w:rsidP="00F20DB3">
      <w:pPr>
        <w:spacing w:after="0" w:line="360" w:lineRule="auto"/>
        <w:jc w:val="both"/>
        <w:rPr>
          <w:rFonts w:ascii="Calibri" w:eastAsia="Calibri" w:hAnsi="Calibri" w:cs="Times New Roman"/>
          <w:i/>
          <w:sz w:val="24"/>
          <w:szCs w:val="24"/>
          <w:lang w:eastAsia="hr-HR"/>
        </w:rPr>
      </w:pPr>
    </w:p>
    <w:p w:rsidR="00F20DB3" w:rsidRPr="00287340" w:rsidRDefault="00F20DB3" w:rsidP="00F20DB3">
      <w:pPr>
        <w:spacing w:after="0" w:line="360" w:lineRule="auto"/>
        <w:ind w:left="60"/>
        <w:jc w:val="both"/>
        <w:rPr>
          <w:rFonts w:ascii="Calibri" w:eastAsia="Calibri" w:hAnsi="Calibri" w:cs="Times New Roman"/>
          <w:i/>
          <w:sz w:val="24"/>
          <w:szCs w:val="24"/>
          <w:lang w:eastAsia="hr-HR"/>
        </w:rPr>
      </w:pPr>
      <w:r w:rsidRPr="00287340">
        <w:rPr>
          <w:rFonts w:ascii="Calibri" w:eastAsia="Calibri" w:hAnsi="Calibri" w:cs="Times New Roman"/>
          <w:i/>
          <w:sz w:val="24"/>
          <w:szCs w:val="24"/>
          <w:lang w:eastAsia="hr-HR"/>
        </w:rPr>
        <w:t>Tablica br. 1</w:t>
      </w:r>
      <w:r>
        <w:rPr>
          <w:rFonts w:ascii="Calibri" w:eastAsia="Calibri" w:hAnsi="Calibri" w:cs="Times New Roman"/>
          <w:i/>
          <w:sz w:val="24"/>
          <w:szCs w:val="24"/>
          <w:lang w:eastAsia="hr-HR"/>
        </w:rPr>
        <w:t xml:space="preserve"> P</w:t>
      </w:r>
      <w:r w:rsidRPr="00287340">
        <w:rPr>
          <w:rFonts w:ascii="Calibri" w:eastAsia="Calibri" w:hAnsi="Calibri" w:cs="Times New Roman"/>
          <w:i/>
          <w:sz w:val="24"/>
          <w:szCs w:val="24"/>
          <w:lang w:eastAsia="hr-HR"/>
        </w:rPr>
        <w:t>raćenje zdravstvenog stanja djece temeljem liječničkih ispričnica po skupinama</w:t>
      </w:r>
      <w:r>
        <w:rPr>
          <w:rFonts w:ascii="Calibri" w:eastAsia="Calibri" w:hAnsi="Calibri" w:cs="Times New Roman"/>
          <w:i/>
          <w:sz w:val="24"/>
          <w:szCs w:val="24"/>
          <w:lang w:eastAsia="hr-HR"/>
        </w:rPr>
        <w:t>.</w:t>
      </w:r>
    </w:p>
    <w:p w:rsidR="00F20DB3" w:rsidRPr="00041C38" w:rsidRDefault="00F20DB3" w:rsidP="00F20DB3">
      <w:pPr>
        <w:spacing w:after="0" w:line="360" w:lineRule="auto"/>
        <w:ind w:left="60"/>
        <w:jc w:val="both"/>
        <w:rPr>
          <w:rFonts w:ascii="Calibri" w:eastAsia="Calibri" w:hAnsi="Calibri" w:cs="Times New Roman"/>
          <w:szCs w:val="24"/>
          <w:lang w:eastAsia="hr-HR"/>
        </w:rPr>
      </w:pPr>
    </w:p>
    <w:tbl>
      <w:tblPr>
        <w:tblStyle w:val="Reetkatablice"/>
        <w:tblW w:w="11688" w:type="dxa"/>
        <w:jc w:val="center"/>
        <w:tblLayout w:type="fixed"/>
        <w:tblLook w:val="04A0" w:firstRow="1" w:lastRow="0" w:firstColumn="1" w:lastColumn="0" w:noHBand="0" w:noVBand="1"/>
      </w:tblPr>
      <w:tblGrid>
        <w:gridCol w:w="1100"/>
        <w:gridCol w:w="1152"/>
        <w:gridCol w:w="1287"/>
        <w:gridCol w:w="1287"/>
        <w:gridCol w:w="1287"/>
        <w:gridCol w:w="1287"/>
        <w:gridCol w:w="1072"/>
        <w:gridCol w:w="1072"/>
        <w:gridCol w:w="1072"/>
        <w:gridCol w:w="1072"/>
      </w:tblGrid>
      <w:tr w:rsidR="00F20DB3" w:rsidRPr="00041C38" w:rsidTr="00F20DB3">
        <w:trPr>
          <w:gridAfter w:val="2"/>
          <w:wAfter w:w="2144" w:type="dxa"/>
          <w:trHeight w:val="486"/>
          <w:jc w:val="center"/>
        </w:trPr>
        <w:tc>
          <w:tcPr>
            <w:tcW w:w="1100" w:type="dxa"/>
            <w:vAlign w:val="center"/>
          </w:tcPr>
          <w:p w:rsidR="00F20DB3" w:rsidRPr="00041C38" w:rsidRDefault="00F20DB3" w:rsidP="00F20DB3">
            <w:pPr>
              <w:jc w:val="both"/>
              <w:rPr>
                <w:rFonts w:ascii="Calibri" w:eastAsia="Calibri" w:hAnsi="Calibri" w:cs="Times New Roman"/>
                <w:sz w:val="20"/>
                <w:szCs w:val="20"/>
                <w:lang w:eastAsia="hr-HR"/>
              </w:rPr>
            </w:pPr>
          </w:p>
        </w:tc>
        <w:tc>
          <w:tcPr>
            <w:tcW w:w="6300" w:type="dxa"/>
            <w:gridSpan w:val="5"/>
            <w:tcBorders>
              <w:right w:val="nil"/>
            </w:tcBorders>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sidRPr="00041C38">
              <w:rPr>
                <w:rFonts w:ascii="Calibri" w:eastAsia="Calibri" w:hAnsi="Calibri" w:cs="Times New Roman"/>
                <w:b/>
                <w:sz w:val="20"/>
                <w:szCs w:val="20"/>
                <w:lang w:eastAsia="hr-HR"/>
              </w:rPr>
              <w:t>DIJAGNOZA ILI ŠIFRA BOLESTI</w:t>
            </w:r>
          </w:p>
        </w:tc>
        <w:tc>
          <w:tcPr>
            <w:tcW w:w="1072" w:type="dxa"/>
            <w:tcBorders>
              <w:left w:val="nil"/>
            </w:tcBorders>
          </w:tcPr>
          <w:p w:rsidR="00F20DB3" w:rsidRPr="00041C38" w:rsidRDefault="00F20DB3" w:rsidP="00F20DB3">
            <w:pPr>
              <w:spacing w:line="360" w:lineRule="auto"/>
              <w:jc w:val="both"/>
              <w:rPr>
                <w:rFonts w:ascii="Calibri" w:eastAsia="Calibri" w:hAnsi="Calibri" w:cs="Times New Roman"/>
                <w:b/>
                <w:sz w:val="20"/>
                <w:szCs w:val="20"/>
                <w:lang w:eastAsia="hr-HR"/>
              </w:rPr>
            </w:pPr>
          </w:p>
        </w:tc>
        <w:tc>
          <w:tcPr>
            <w:tcW w:w="1072" w:type="dxa"/>
          </w:tcPr>
          <w:p w:rsidR="00F20DB3" w:rsidRPr="00041C38" w:rsidRDefault="00F20DB3" w:rsidP="00F20DB3">
            <w:pPr>
              <w:spacing w:line="360" w:lineRule="auto"/>
              <w:jc w:val="both"/>
              <w:rPr>
                <w:rFonts w:ascii="Calibri" w:eastAsia="Calibri" w:hAnsi="Calibri" w:cs="Times New Roman"/>
                <w:b/>
                <w:sz w:val="20"/>
                <w:szCs w:val="20"/>
                <w:lang w:eastAsia="hr-HR"/>
              </w:rPr>
            </w:pPr>
          </w:p>
        </w:tc>
      </w:tr>
      <w:tr w:rsidR="00F20DB3" w:rsidRPr="00041C38" w:rsidTr="00F20DB3">
        <w:trPr>
          <w:trHeight w:val="1011"/>
          <w:jc w:val="center"/>
        </w:trPr>
        <w:tc>
          <w:tcPr>
            <w:tcW w:w="1100"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sidRPr="00041C38">
              <w:rPr>
                <w:rFonts w:ascii="Calibri" w:eastAsia="Calibri" w:hAnsi="Calibri" w:cs="Times New Roman"/>
                <w:b/>
                <w:sz w:val="20"/>
                <w:szCs w:val="20"/>
                <w:lang w:eastAsia="hr-HR"/>
              </w:rPr>
              <w:t>Skupina</w:t>
            </w:r>
          </w:p>
        </w:tc>
        <w:tc>
          <w:tcPr>
            <w:tcW w:w="1152" w:type="dxa"/>
            <w:vAlign w:val="center"/>
          </w:tcPr>
          <w:p w:rsidR="00F20DB3" w:rsidRPr="00041C38" w:rsidRDefault="00F20DB3" w:rsidP="00F20DB3">
            <w:pPr>
              <w:jc w:val="both"/>
              <w:rPr>
                <w:rFonts w:ascii="Calibri" w:eastAsia="Calibri" w:hAnsi="Calibri" w:cs="Times New Roman"/>
                <w:b/>
                <w:sz w:val="20"/>
                <w:szCs w:val="20"/>
                <w:lang w:eastAsia="hr-HR"/>
              </w:rPr>
            </w:pPr>
            <w:r w:rsidRPr="00041C38">
              <w:rPr>
                <w:rFonts w:ascii="Calibri" w:eastAsia="Calibri" w:hAnsi="Calibri" w:cs="Times New Roman"/>
                <w:b/>
                <w:sz w:val="20"/>
                <w:szCs w:val="20"/>
                <w:lang w:eastAsia="hr-HR"/>
              </w:rPr>
              <w:t>Zarazne bolesti</w:t>
            </w:r>
          </w:p>
          <w:p w:rsidR="00F20DB3" w:rsidRPr="00041C38" w:rsidRDefault="00F20DB3" w:rsidP="00F20DB3">
            <w:pPr>
              <w:jc w:val="both"/>
              <w:rPr>
                <w:rFonts w:ascii="Calibri" w:eastAsia="Calibri" w:hAnsi="Calibri" w:cs="Times New Roman"/>
                <w:b/>
                <w:sz w:val="24"/>
                <w:szCs w:val="24"/>
                <w:lang w:eastAsia="hr-HR"/>
              </w:rPr>
            </w:pPr>
            <w:r w:rsidRPr="00041C38">
              <w:rPr>
                <w:rFonts w:ascii="Calibri" w:eastAsia="Calibri" w:hAnsi="Calibri" w:cs="Times New Roman"/>
                <w:b/>
                <w:sz w:val="20"/>
                <w:szCs w:val="20"/>
                <w:lang w:eastAsia="hr-HR"/>
              </w:rPr>
              <w:t>A 00-B 99</w:t>
            </w:r>
          </w:p>
        </w:tc>
        <w:tc>
          <w:tcPr>
            <w:tcW w:w="1287" w:type="dxa"/>
            <w:vAlign w:val="center"/>
          </w:tcPr>
          <w:p w:rsidR="00F20DB3" w:rsidRPr="00041C38" w:rsidRDefault="00F20DB3" w:rsidP="00F20DB3">
            <w:pPr>
              <w:jc w:val="both"/>
              <w:rPr>
                <w:rFonts w:ascii="Calibri" w:eastAsia="Calibri" w:hAnsi="Calibri" w:cs="Times New Roman"/>
                <w:b/>
                <w:sz w:val="20"/>
                <w:szCs w:val="20"/>
                <w:lang w:eastAsia="hr-HR"/>
              </w:rPr>
            </w:pPr>
            <w:r w:rsidRPr="00041C38">
              <w:rPr>
                <w:rFonts w:ascii="Calibri" w:eastAsia="Calibri" w:hAnsi="Calibri" w:cs="Times New Roman"/>
                <w:b/>
                <w:sz w:val="20"/>
                <w:szCs w:val="20"/>
                <w:lang w:eastAsia="hr-HR"/>
              </w:rPr>
              <w:t>Bolesti živčanog sustava</w:t>
            </w:r>
          </w:p>
          <w:p w:rsidR="00F20DB3" w:rsidRPr="00041C38" w:rsidRDefault="00F20DB3" w:rsidP="00F20DB3">
            <w:pPr>
              <w:jc w:val="both"/>
              <w:rPr>
                <w:rFonts w:ascii="Calibri" w:eastAsia="Calibri" w:hAnsi="Calibri" w:cs="Times New Roman"/>
                <w:b/>
                <w:sz w:val="24"/>
                <w:szCs w:val="24"/>
                <w:lang w:eastAsia="hr-HR"/>
              </w:rPr>
            </w:pPr>
            <w:r w:rsidRPr="00041C38">
              <w:rPr>
                <w:rFonts w:ascii="Calibri" w:eastAsia="Calibri" w:hAnsi="Calibri" w:cs="Times New Roman"/>
                <w:b/>
                <w:sz w:val="20"/>
                <w:szCs w:val="20"/>
                <w:lang w:eastAsia="hr-HR"/>
              </w:rPr>
              <w:t>G 00-J 99</w:t>
            </w:r>
          </w:p>
        </w:tc>
        <w:tc>
          <w:tcPr>
            <w:tcW w:w="1287" w:type="dxa"/>
            <w:vAlign w:val="center"/>
          </w:tcPr>
          <w:p w:rsidR="00F20DB3" w:rsidRPr="00041C38" w:rsidRDefault="00F20DB3" w:rsidP="00F20DB3">
            <w:pPr>
              <w:jc w:val="both"/>
              <w:rPr>
                <w:rFonts w:ascii="Calibri" w:eastAsia="Calibri" w:hAnsi="Calibri" w:cs="Times New Roman"/>
                <w:b/>
                <w:sz w:val="20"/>
                <w:szCs w:val="20"/>
                <w:lang w:eastAsia="hr-HR"/>
              </w:rPr>
            </w:pPr>
            <w:r w:rsidRPr="00041C38">
              <w:rPr>
                <w:rFonts w:ascii="Calibri" w:eastAsia="Calibri" w:hAnsi="Calibri" w:cs="Times New Roman"/>
                <w:b/>
                <w:sz w:val="20"/>
                <w:szCs w:val="20"/>
                <w:lang w:eastAsia="hr-HR"/>
              </w:rPr>
              <w:t>Bolesti dišnog sustava</w:t>
            </w:r>
          </w:p>
          <w:p w:rsidR="00F20DB3" w:rsidRPr="00041C38" w:rsidRDefault="00F20DB3" w:rsidP="00F20DB3">
            <w:pPr>
              <w:jc w:val="both"/>
              <w:rPr>
                <w:rFonts w:ascii="Calibri" w:eastAsia="Calibri" w:hAnsi="Calibri" w:cs="Times New Roman"/>
                <w:b/>
                <w:sz w:val="24"/>
                <w:szCs w:val="24"/>
                <w:lang w:eastAsia="hr-HR"/>
              </w:rPr>
            </w:pPr>
            <w:r w:rsidRPr="00041C38">
              <w:rPr>
                <w:rFonts w:ascii="Calibri" w:eastAsia="Calibri" w:hAnsi="Calibri" w:cs="Times New Roman"/>
                <w:b/>
                <w:sz w:val="20"/>
                <w:szCs w:val="20"/>
                <w:lang w:eastAsia="hr-HR"/>
              </w:rPr>
              <w:t>J 00- H 99</w:t>
            </w:r>
          </w:p>
        </w:tc>
        <w:tc>
          <w:tcPr>
            <w:tcW w:w="1287" w:type="dxa"/>
            <w:vAlign w:val="center"/>
          </w:tcPr>
          <w:p w:rsidR="00F20DB3" w:rsidRPr="00041C38" w:rsidRDefault="00F20DB3" w:rsidP="00F20DB3">
            <w:pPr>
              <w:jc w:val="both"/>
              <w:rPr>
                <w:rFonts w:ascii="Calibri" w:eastAsia="Calibri" w:hAnsi="Calibri" w:cs="Times New Roman"/>
                <w:b/>
                <w:sz w:val="20"/>
                <w:szCs w:val="20"/>
                <w:lang w:eastAsia="hr-HR"/>
              </w:rPr>
            </w:pPr>
            <w:r w:rsidRPr="00041C38">
              <w:rPr>
                <w:rFonts w:ascii="Calibri" w:eastAsia="Calibri" w:hAnsi="Calibri" w:cs="Times New Roman"/>
                <w:b/>
                <w:sz w:val="20"/>
                <w:szCs w:val="20"/>
                <w:lang w:eastAsia="hr-HR"/>
              </w:rPr>
              <w:t>Bolesti oka i uha</w:t>
            </w:r>
          </w:p>
          <w:p w:rsidR="00F20DB3" w:rsidRPr="00041C38" w:rsidRDefault="00F20DB3" w:rsidP="00F20DB3">
            <w:pPr>
              <w:jc w:val="both"/>
              <w:rPr>
                <w:rFonts w:ascii="Calibri" w:eastAsia="Calibri" w:hAnsi="Calibri" w:cs="Times New Roman"/>
                <w:b/>
                <w:sz w:val="24"/>
                <w:szCs w:val="24"/>
                <w:lang w:eastAsia="hr-HR"/>
              </w:rPr>
            </w:pPr>
            <w:r w:rsidRPr="00041C38">
              <w:rPr>
                <w:rFonts w:ascii="Calibri" w:eastAsia="Calibri" w:hAnsi="Calibri" w:cs="Times New Roman"/>
                <w:b/>
                <w:sz w:val="20"/>
                <w:szCs w:val="20"/>
                <w:lang w:eastAsia="hr-HR"/>
              </w:rPr>
              <w:t>H 00-H 95</w:t>
            </w:r>
          </w:p>
        </w:tc>
        <w:tc>
          <w:tcPr>
            <w:tcW w:w="1287" w:type="dxa"/>
            <w:vAlign w:val="center"/>
          </w:tcPr>
          <w:p w:rsidR="00F20DB3" w:rsidRPr="00041C38" w:rsidRDefault="00F20DB3" w:rsidP="00F20DB3">
            <w:pPr>
              <w:jc w:val="both"/>
              <w:rPr>
                <w:rFonts w:ascii="Calibri" w:eastAsia="Calibri" w:hAnsi="Calibri" w:cs="Times New Roman"/>
                <w:b/>
                <w:sz w:val="20"/>
                <w:szCs w:val="20"/>
                <w:lang w:eastAsia="hr-HR"/>
              </w:rPr>
            </w:pPr>
            <w:r w:rsidRPr="00041C38">
              <w:rPr>
                <w:rFonts w:ascii="Calibri" w:eastAsia="Calibri" w:hAnsi="Calibri" w:cs="Times New Roman"/>
                <w:b/>
                <w:sz w:val="20"/>
                <w:szCs w:val="20"/>
                <w:lang w:eastAsia="hr-HR"/>
              </w:rPr>
              <w:t>Bolesti probavnog sustava</w:t>
            </w:r>
          </w:p>
          <w:p w:rsidR="00F20DB3" w:rsidRPr="00041C38" w:rsidRDefault="00F20DB3" w:rsidP="00F20DB3">
            <w:pPr>
              <w:jc w:val="both"/>
              <w:rPr>
                <w:rFonts w:ascii="Calibri" w:eastAsia="Calibri" w:hAnsi="Calibri" w:cs="Times New Roman"/>
                <w:b/>
                <w:sz w:val="20"/>
                <w:szCs w:val="20"/>
                <w:lang w:eastAsia="hr-HR"/>
              </w:rPr>
            </w:pPr>
            <w:r w:rsidRPr="00041C38">
              <w:rPr>
                <w:rFonts w:ascii="Calibri" w:eastAsia="Calibri" w:hAnsi="Calibri" w:cs="Times New Roman"/>
                <w:b/>
                <w:sz w:val="20"/>
                <w:szCs w:val="20"/>
                <w:lang w:eastAsia="hr-HR"/>
              </w:rPr>
              <w:t>K 00-K 93</w:t>
            </w:r>
          </w:p>
        </w:tc>
        <w:tc>
          <w:tcPr>
            <w:tcW w:w="1072" w:type="dxa"/>
          </w:tcPr>
          <w:p w:rsidR="00F20DB3" w:rsidRPr="00041C38" w:rsidRDefault="00F20DB3" w:rsidP="00F20DB3">
            <w:pPr>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Dijagnoza sa oznakom Z20</w:t>
            </w:r>
          </w:p>
        </w:tc>
        <w:tc>
          <w:tcPr>
            <w:tcW w:w="1072" w:type="dxa"/>
            <w:vAlign w:val="center"/>
          </w:tcPr>
          <w:p w:rsidR="00F20DB3" w:rsidRPr="00041C38" w:rsidRDefault="00F20DB3" w:rsidP="00F20DB3">
            <w:pPr>
              <w:jc w:val="center"/>
              <w:rPr>
                <w:rFonts w:ascii="Calibri" w:eastAsia="Calibri" w:hAnsi="Calibri" w:cs="Times New Roman"/>
                <w:b/>
                <w:sz w:val="20"/>
                <w:szCs w:val="20"/>
                <w:lang w:eastAsia="hr-HR"/>
              </w:rPr>
            </w:pPr>
            <w:r>
              <w:rPr>
                <w:rFonts w:ascii="Calibri" w:eastAsia="Calibri" w:hAnsi="Calibri" w:cs="Times New Roman"/>
                <w:b/>
                <w:sz w:val="20"/>
                <w:szCs w:val="20"/>
                <w:lang w:eastAsia="hr-HR"/>
              </w:rPr>
              <w:t>Godišnji odmor</w:t>
            </w:r>
          </w:p>
        </w:tc>
        <w:tc>
          <w:tcPr>
            <w:tcW w:w="1072" w:type="dxa"/>
            <w:vAlign w:val="center"/>
          </w:tcPr>
          <w:p w:rsidR="00F20DB3" w:rsidRPr="00041C38" w:rsidRDefault="00F20DB3" w:rsidP="00F20DB3">
            <w:pPr>
              <w:jc w:val="center"/>
              <w:rPr>
                <w:rFonts w:ascii="Calibri" w:eastAsia="Calibri" w:hAnsi="Calibri" w:cs="Times New Roman"/>
                <w:b/>
                <w:sz w:val="20"/>
                <w:szCs w:val="20"/>
                <w:lang w:eastAsia="hr-HR"/>
              </w:rPr>
            </w:pPr>
            <w:r>
              <w:rPr>
                <w:rFonts w:ascii="Calibri" w:eastAsia="Calibri" w:hAnsi="Calibri" w:cs="Times New Roman"/>
                <w:b/>
                <w:sz w:val="20"/>
                <w:szCs w:val="20"/>
                <w:lang w:eastAsia="hr-HR"/>
              </w:rPr>
              <w:t>Ostalo</w:t>
            </w:r>
          </w:p>
        </w:tc>
        <w:tc>
          <w:tcPr>
            <w:tcW w:w="1072" w:type="dxa"/>
            <w:vAlign w:val="center"/>
          </w:tcPr>
          <w:p w:rsidR="00F20DB3" w:rsidRPr="00041C38" w:rsidRDefault="00F20DB3" w:rsidP="00F20DB3">
            <w:pPr>
              <w:jc w:val="both"/>
              <w:rPr>
                <w:rFonts w:ascii="Calibri" w:eastAsia="Calibri" w:hAnsi="Calibri" w:cs="Times New Roman"/>
                <w:b/>
                <w:sz w:val="20"/>
                <w:szCs w:val="20"/>
                <w:lang w:eastAsia="hr-HR"/>
              </w:rPr>
            </w:pPr>
            <w:r w:rsidRPr="00041C38">
              <w:rPr>
                <w:rFonts w:ascii="Calibri" w:eastAsia="Calibri" w:hAnsi="Calibri" w:cs="Times New Roman"/>
                <w:b/>
                <w:sz w:val="20"/>
                <w:szCs w:val="20"/>
                <w:lang w:eastAsia="hr-HR"/>
              </w:rPr>
              <w:t>Broj dana izostanka</w:t>
            </w:r>
          </w:p>
        </w:tc>
      </w:tr>
      <w:tr w:rsidR="00F20DB3" w:rsidRPr="00041C38" w:rsidTr="00F20DB3">
        <w:trPr>
          <w:trHeight w:val="352"/>
          <w:jc w:val="center"/>
        </w:trPr>
        <w:tc>
          <w:tcPr>
            <w:tcW w:w="1100" w:type="dxa"/>
            <w:vAlign w:val="center"/>
          </w:tcPr>
          <w:p w:rsidR="00F20DB3" w:rsidRPr="00041C38" w:rsidRDefault="00F20DB3" w:rsidP="00F20DB3">
            <w:pPr>
              <w:spacing w:line="360" w:lineRule="auto"/>
              <w:jc w:val="both"/>
              <w:rPr>
                <w:rFonts w:ascii="Calibri" w:eastAsia="Calibri" w:hAnsi="Calibri" w:cs="Times New Roman"/>
                <w:b/>
                <w:sz w:val="16"/>
                <w:szCs w:val="16"/>
                <w:lang w:eastAsia="hr-HR"/>
              </w:rPr>
            </w:pPr>
            <w:r w:rsidRPr="00041C38">
              <w:rPr>
                <w:rFonts w:ascii="Calibri" w:eastAsia="Calibri" w:hAnsi="Calibri" w:cs="Times New Roman"/>
                <w:b/>
                <w:sz w:val="16"/>
                <w:szCs w:val="16"/>
                <w:lang w:eastAsia="hr-HR"/>
              </w:rPr>
              <w:t>BUBAMARE</w:t>
            </w:r>
          </w:p>
        </w:tc>
        <w:tc>
          <w:tcPr>
            <w:tcW w:w="115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5</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0</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22</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5</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1</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23</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16</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8</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883</w:t>
            </w:r>
          </w:p>
        </w:tc>
      </w:tr>
      <w:tr w:rsidR="00F20DB3" w:rsidRPr="00041C38" w:rsidTr="00F20DB3">
        <w:trPr>
          <w:trHeight w:val="426"/>
          <w:jc w:val="center"/>
        </w:trPr>
        <w:tc>
          <w:tcPr>
            <w:tcW w:w="1100" w:type="dxa"/>
            <w:vAlign w:val="center"/>
          </w:tcPr>
          <w:p w:rsidR="00F20DB3" w:rsidRPr="00041C38" w:rsidRDefault="00F20DB3" w:rsidP="00F20DB3">
            <w:pPr>
              <w:spacing w:line="360" w:lineRule="auto"/>
              <w:jc w:val="both"/>
              <w:rPr>
                <w:rFonts w:ascii="Calibri" w:eastAsia="Calibri" w:hAnsi="Calibri" w:cs="Times New Roman"/>
                <w:b/>
                <w:sz w:val="16"/>
                <w:szCs w:val="16"/>
                <w:lang w:eastAsia="hr-HR"/>
              </w:rPr>
            </w:pPr>
            <w:r>
              <w:rPr>
                <w:rFonts w:ascii="Calibri" w:eastAsia="Calibri" w:hAnsi="Calibri" w:cs="Times New Roman"/>
                <w:b/>
                <w:sz w:val="16"/>
                <w:szCs w:val="16"/>
                <w:lang w:eastAsia="hr-HR"/>
              </w:rPr>
              <w:t>PUŽIĆI</w:t>
            </w:r>
          </w:p>
        </w:tc>
        <w:tc>
          <w:tcPr>
            <w:tcW w:w="1152" w:type="dxa"/>
            <w:vAlign w:val="center"/>
          </w:tcPr>
          <w:p w:rsidR="00F20DB3" w:rsidRPr="00287340" w:rsidRDefault="00F20DB3" w:rsidP="00F20DB3">
            <w:pPr>
              <w:spacing w:line="360" w:lineRule="auto"/>
              <w:rPr>
                <w:rFonts w:ascii="Calibri" w:eastAsia="Calibri" w:hAnsi="Calibri" w:cs="Times New Roman"/>
                <w:b/>
                <w:sz w:val="20"/>
                <w:szCs w:val="20"/>
                <w:lang w:eastAsia="hr-HR"/>
              </w:rPr>
            </w:pPr>
            <w:r w:rsidRPr="00287340">
              <w:rPr>
                <w:rFonts w:ascii="Calibri" w:eastAsia="Calibri" w:hAnsi="Calibri" w:cs="Times New Roman"/>
                <w:b/>
                <w:sz w:val="20"/>
                <w:szCs w:val="20"/>
                <w:lang w:eastAsia="hr-HR"/>
              </w:rPr>
              <w:t>10</w:t>
            </w:r>
          </w:p>
        </w:tc>
        <w:tc>
          <w:tcPr>
            <w:tcW w:w="1287" w:type="dxa"/>
            <w:vAlign w:val="center"/>
          </w:tcPr>
          <w:p w:rsidR="00F20DB3" w:rsidRPr="00287340" w:rsidRDefault="00F20DB3" w:rsidP="00F20DB3">
            <w:pPr>
              <w:spacing w:line="360" w:lineRule="auto"/>
              <w:rPr>
                <w:rFonts w:ascii="Calibri" w:eastAsia="Calibri" w:hAnsi="Calibri" w:cs="Times New Roman"/>
                <w:b/>
                <w:sz w:val="20"/>
                <w:szCs w:val="20"/>
                <w:lang w:eastAsia="hr-HR"/>
              </w:rPr>
            </w:pPr>
            <w:r w:rsidRPr="00287340">
              <w:rPr>
                <w:rFonts w:ascii="Calibri" w:eastAsia="Calibri" w:hAnsi="Calibri" w:cs="Times New Roman"/>
                <w:b/>
                <w:sz w:val="20"/>
                <w:szCs w:val="20"/>
                <w:lang w:eastAsia="hr-HR"/>
              </w:rPr>
              <w:t>0</w:t>
            </w:r>
          </w:p>
        </w:tc>
        <w:tc>
          <w:tcPr>
            <w:tcW w:w="1287" w:type="dxa"/>
            <w:vAlign w:val="center"/>
          </w:tcPr>
          <w:p w:rsidR="00F20DB3" w:rsidRPr="00287340" w:rsidRDefault="00F20DB3" w:rsidP="00F20DB3">
            <w:pPr>
              <w:spacing w:line="360" w:lineRule="auto"/>
              <w:rPr>
                <w:rFonts w:ascii="Calibri" w:eastAsia="Calibri" w:hAnsi="Calibri" w:cs="Times New Roman"/>
                <w:b/>
                <w:sz w:val="20"/>
                <w:szCs w:val="20"/>
                <w:lang w:eastAsia="hr-HR"/>
              </w:rPr>
            </w:pPr>
            <w:r w:rsidRPr="00287340">
              <w:rPr>
                <w:rFonts w:ascii="Calibri" w:eastAsia="Calibri" w:hAnsi="Calibri" w:cs="Times New Roman"/>
                <w:b/>
                <w:sz w:val="20"/>
                <w:szCs w:val="20"/>
                <w:lang w:eastAsia="hr-HR"/>
              </w:rPr>
              <w:t>39</w:t>
            </w:r>
          </w:p>
        </w:tc>
        <w:tc>
          <w:tcPr>
            <w:tcW w:w="1287" w:type="dxa"/>
            <w:vAlign w:val="center"/>
          </w:tcPr>
          <w:p w:rsidR="00F20DB3" w:rsidRPr="00287340" w:rsidRDefault="00F20DB3" w:rsidP="00F20DB3">
            <w:pPr>
              <w:spacing w:line="360" w:lineRule="auto"/>
              <w:rPr>
                <w:rFonts w:ascii="Calibri" w:eastAsia="Calibri" w:hAnsi="Calibri" w:cs="Times New Roman"/>
                <w:b/>
                <w:sz w:val="20"/>
                <w:szCs w:val="20"/>
                <w:lang w:eastAsia="hr-HR"/>
              </w:rPr>
            </w:pPr>
            <w:r w:rsidRPr="00287340">
              <w:rPr>
                <w:rFonts w:ascii="Calibri" w:eastAsia="Calibri" w:hAnsi="Calibri" w:cs="Times New Roman"/>
                <w:b/>
                <w:sz w:val="20"/>
                <w:szCs w:val="20"/>
                <w:lang w:eastAsia="hr-HR"/>
              </w:rPr>
              <w:t>9</w:t>
            </w:r>
          </w:p>
        </w:tc>
        <w:tc>
          <w:tcPr>
            <w:tcW w:w="1287" w:type="dxa"/>
            <w:vAlign w:val="center"/>
          </w:tcPr>
          <w:p w:rsidR="00F20DB3" w:rsidRPr="00287340" w:rsidRDefault="00F20DB3" w:rsidP="00F20DB3">
            <w:pPr>
              <w:spacing w:line="360" w:lineRule="auto"/>
              <w:rPr>
                <w:rFonts w:ascii="Calibri" w:eastAsia="Calibri" w:hAnsi="Calibri" w:cs="Times New Roman"/>
                <w:b/>
                <w:sz w:val="20"/>
                <w:szCs w:val="20"/>
                <w:lang w:eastAsia="hr-HR"/>
              </w:rPr>
            </w:pPr>
            <w:r w:rsidRPr="00287340">
              <w:rPr>
                <w:rFonts w:ascii="Calibri" w:eastAsia="Calibri" w:hAnsi="Calibri" w:cs="Times New Roman"/>
                <w:b/>
                <w:sz w:val="20"/>
                <w:szCs w:val="20"/>
                <w:lang w:eastAsia="hr-HR"/>
              </w:rPr>
              <w:t>0</w:t>
            </w:r>
          </w:p>
        </w:tc>
        <w:tc>
          <w:tcPr>
            <w:tcW w:w="1072" w:type="dxa"/>
            <w:vAlign w:val="center"/>
          </w:tcPr>
          <w:p w:rsidR="00F20DB3" w:rsidRPr="00287340" w:rsidRDefault="00F20DB3" w:rsidP="00F20DB3">
            <w:pPr>
              <w:spacing w:line="360" w:lineRule="auto"/>
              <w:rPr>
                <w:rFonts w:ascii="Calibri" w:eastAsia="Calibri" w:hAnsi="Calibri" w:cs="Times New Roman"/>
                <w:b/>
                <w:sz w:val="20"/>
                <w:szCs w:val="20"/>
                <w:lang w:eastAsia="hr-HR"/>
              </w:rPr>
            </w:pPr>
            <w:r w:rsidRPr="00287340">
              <w:rPr>
                <w:rFonts w:ascii="Calibri" w:eastAsia="Calibri" w:hAnsi="Calibri" w:cs="Times New Roman"/>
                <w:b/>
                <w:sz w:val="20"/>
                <w:szCs w:val="20"/>
                <w:lang w:eastAsia="hr-HR"/>
              </w:rPr>
              <w:t>13</w:t>
            </w:r>
          </w:p>
        </w:tc>
        <w:tc>
          <w:tcPr>
            <w:tcW w:w="1072" w:type="dxa"/>
            <w:vAlign w:val="center"/>
          </w:tcPr>
          <w:p w:rsidR="00F20DB3" w:rsidRPr="00287340" w:rsidRDefault="00F20DB3" w:rsidP="00F20DB3">
            <w:pPr>
              <w:spacing w:line="360" w:lineRule="auto"/>
              <w:rPr>
                <w:rFonts w:ascii="Calibri" w:eastAsia="Calibri" w:hAnsi="Calibri" w:cs="Times New Roman"/>
                <w:b/>
                <w:sz w:val="20"/>
                <w:szCs w:val="20"/>
                <w:lang w:eastAsia="hr-HR"/>
              </w:rPr>
            </w:pPr>
            <w:r w:rsidRPr="00287340">
              <w:rPr>
                <w:rFonts w:ascii="Calibri" w:eastAsia="Calibri" w:hAnsi="Calibri" w:cs="Times New Roman"/>
                <w:b/>
                <w:sz w:val="20"/>
                <w:szCs w:val="20"/>
                <w:lang w:eastAsia="hr-HR"/>
              </w:rPr>
              <w:t>3</w:t>
            </w:r>
          </w:p>
        </w:tc>
        <w:tc>
          <w:tcPr>
            <w:tcW w:w="1072" w:type="dxa"/>
            <w:vAlign w:val="center"/>
          </w:tcPr>
          <w:p w:rsidR="00F20DB3" w:rsidRPr="00287340" w:rsidRDefault="00F20DB3" w:rsidP="00F20DB3">
            <w:pPr>
              <w:spacing w:line="360" w:lineRule="auto"/>
              <w:rPr>
                <w:rFonts w:ascii="Calibri" w:eastAsia="Calibri" w:hAnsi="Calibri" w:cs="Times New Roman"/>
                <w:b/>
                <w:sz w:val="20"/>
                <w:szCs w:val="20"/>
                <w:lang w:eastAsia="hr-HR"/>
              </w:rPr>
            </w:pPr>
            <w:r w:rsidRPr="00287340">
              <w:rPr>
                <w:rFonts w:ascii="Calibri" w:eastAsia="Calibri" w:hAnsi="Calibri" w:cs="Times New Roman"/>
                <w:b/>
                <w:sz w:val="20"/>
                <w:szCs w:val="20"/>
                <w:lang w:eastAsia="hr-HR"/>
              </w:rPr>
              <w:t>13</w:t>
            </w:r>
          </w:p>
        </w:tc>
        <w:tc>
          <w:tcPr>
            <w:tcW w:w="1072" w:type="dxa"/>
            <w:vAlign w:val="center"/>
          </w:tcPr>
          <w:p w:rsidR="00F20DB3" w:rsidRPr="00287340" w:rsidRDefault="00F20DB3" w:rsidP="00F20DB3">
            <w:pPr>
              <w:spacing w:line="360" w:lineRule="auto"/>
              <w:rPr>
                <w:rFonts w:ascii="Calibri" w:eastAsia="Calibri" w:hAnsi="Calibri" w:cs="Times New Roman"/>
                <w:b/>
                <w:sz w:val="20"/>
                <w:szCs w:val="20"/>
                <w:lang w:eastAsia="hr-HR"/>
              </w:rPr>
            </w:pPr>
            <w:r w:rsidRPr="00287340">
              <w:rPr>
                <w:rFonts w:ascii="Calibri" w:eastAsia="Calibri" w:hAnsi="Calibri" w:cs="Times New Roman"/>
                <w:b/>
                <w:sz w:val="20"/>
                <w:szCs w:val="20"/>
                <w:lang w:eastAsia="hr-HR"/>
              </w:rPr>
              <w:t>752</w:t>
            </w:r>
          </w:p>
        </w:tc>
      </w:tr>
      <w:tr w:rsidR="00F20DB3" w:rsidRPr="00041C38" w:rsidTr="00F20DB3">
        <w:trPr>
          <w:trHeight w:val="352"/>
          <w:jc w:val="center"/>
        </w:trPr>
        <w:tc>
          <w:tcPr>
            <w:tcW w:w="1100" w:type="dxa"/>
            <w:vAlign w:val="center"/>
          </w:tcPr>
          <w:p w:rsidR="00F20DB3" w:rsidRPr="00041C38" w:rsidRDefault="00F20DB3" w:rsidP="00F20DB3">
            <w:pPr>
              <w:spacing w:line="360" w:lineRule="auto"/>
              <w:jc w:val="both"/>
              <w:rPr>
                <w:rFonts w:ascii="Calibri" w:eastAsia="Calibri" w:hAnsi="Calibri" w:cs="Times New Roman"/>
                <w:b/>
                <w:sz w:val="16"/>
                <w:szCs w:val="16"/>
                <w:lang w:eastAsia="hr-HR"/>
              </w:rPr>
            </w:pPr>
            <w:r>
              <w:rPr>
                <w:rFonts w:ascii="Calibri" w:eastAsia="Calibri" w:hAnsi="Calibri" w:cs="Times New Roman"/>
                <w:b/>
                <w:sz w:val="16"/>
                <w:szCs w:val="16"/>
                <w:lang w:eastAsia="hr-HR"/>
              </w:rPr>
              <w:t>TOČKICE</w:t>
            </w:r>
          </w:p>
        </w:tc>
        <w:tc>
          <w:tcPr>
            <w:tcW w:w="115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9</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sidRPr="00041C38">
              <w:rPr>
                <w:rFonts w:ascii="Calibri" w:eastAsia="Calibri" w:hAnsi="Calibri" w:cs="Times New Roman"/>
                <w:b/>
                <w:sz w:val="20"/>
                <w:szCs w:val="20"/>
                <w:lang w:eastAsia="hr-HR"/>
              </w:rPr>
              <w:t>0</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36</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11</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sidRPr="00041C38">
              <w:rPr>
                <w:rFonts w:ascii="Calibri" w:eastAsia="Calibri" w:hAnsi="Calibri" w:cs="Times New Roman"/>
                <w:b/>
                <w:sz w:val="20"/>
                <w:szCs w:val="20"/>
                <w:lang w:eastAsia="hr-HR"/>
              </w:rPr>
              <w:t>0</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12</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10</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17</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703</w:t>
            </w:r>
          </w:p>
        </w:tc>
      </w:tr>
      <w:tr w:rsidR="00F20DB3" w:rsidRPr="00041C38" w:rsidTr="00F20DB3">
        <w:trPr>
          <w:trHeight w:val="352"/>
          <w:jc w:val="center"/>
        </w:trPr>
        <w:tc>
          <w:tcPr>
            <w:tcW w:w="1100" w:type="dxa"/>
            <w:vAlign w:val="center"/>
          </w:tcPr>
          <w:p w:rsidR="00F20DB3" w:rsidRPr="00041C38" w:rsidRDefault="00F20DB3" w:rsidP="00F20DB3">
            <w:pPr>
              <w:spacing w:line="360" w:lineRule="auto"/>
              <w:jc w:val="both"/>
              <w:rPr>
                <w:rFonts w:ascii="Calibri" w:eastAsia="Calibri" w:hAnsi="Calibri" w:cs="Times New Roman"/>
                <w:b/>
                <w:sz w:val="14"/>
                <w:szCs w:val="14"/>
                <w:lang w:eastAsia="hr-HR"/>
              </w:rPr>
            </w:pPr>
            <w:r>
              <w:rPr>
                <w:rFonts w:ascii="Calibri" w:eastAsia="Calibri" w:hAnsi="Calibri" w:cs="Times New Roman"/>
                <w:b/>
                <w:sz w:val="14"/>
                <w:szCs w:val="14"/>
                <w:lang w:eastAsia="hr-HR"/>
              </w:rPr>
              <w:t>MEDVJEDIĆI</w:t>
            </w:r>
            <w:r w:rsidRPr="00041C38">
              <w:rPr>
                <w:rFonts w:ascii="Calibri" w:eastAsia="Calibri" w:hAnsi="Calibri" w:cs="Times New Roman"/>
                <w:b/>
                <w:sz w:val="14"/>
                <w:szCs w:val="14"/>
                <w:lang w:eastAsia="hr-HR"/>
              </w:rPr>
              <w:t>I</w:t>
            </w:r>
          </w:p>
        </w:tc>
        <w:tc>
          <w:tcPr>
            <w:tcW w:w="115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5</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sidRPr="00041C38">
              <w:rPr>
                <w:rFonts w:ascii="Calibri" w:eastAsia="Calibri" w:hAnsi="Calibri" w:cs="Times New Roman"/>
                <w:b/>
                <w:sz w:val="20"/>
                <w:szCs w:val="20"/>
                <w:lang w:eastAsia="hr-HR"/>
              </w:rPr>
              <w:t>0</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29</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4</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1</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14</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17</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4</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664</w:t>
            </w:r>
          </w:p>
        </w:tc>
      </w:tr>
      <w:tr w:rsidR="00F20DB3" w:rsidRPr="00041C38" w:rsidTr="00F20DB3">
        <w:trPr>
          <w:trHeight w:val="352"/>
          <w:jc w:val="center"/>
        </w:trPr>
        <w:tc>
          <w:tcPr>
            <w:tcW w:w="1100" w:type="dxa"/>
            <w:vAlign w:val="center"/>
          </w:tcPr>
          <w:p w:rsidR="00F20DB3" w:rsidRPr="00041C38" w:rsidRDefault="00F20DB3" w:rsidP="00F20DB3">
            <w:pPr>
              <w:spacing w:line="360" w:lineRule="auto"/>
              <w:jc w:val="both"/>
              <w:rPr>
                <w:rFonts w:ascii="Calibri" w:eastAsia="Calibri" w:hAnsi="Calibri" w:cs="Times New Roman"/>
                <w:b/>
                <w:sz w:val="16"/>
                <w:szCs w:val="16"/>
                <w:lang w:eastAsia="hr-HR"/>
              </w:rPr>
            </w:pPr>
            <w:r>
              <w:rPr>
                <w:rFonts w:ascii="Calibri" w:eastAsia="Calibri" w:hAnsi="Calibri" w:cs="Times New Roman"/>
                <w:b/>
                <w:sz w:val="16"/>
                <w:szCs w:val="16"/>
                <w:lang w:eastAsia="hr-HR"/>
              </w:rPr>
              <w:t>ZEČIĆI</w:t>
            </w:r>
          </w:p>
        </w:tc>
        <w:tc>
          <w:tcPr>
            <w:tcW w:w="115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3</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sidRPr="00041C38">
              <w:rPr>
                <w:rFonts w:ascii="Calibri" w:eastAsia="Calibri" w:hAnsi="Calibri" w:cs="Times New Roman"/>
                <w:b/>
                <w:sz w:val="20"/>
                <w:szCs w:val="20"/>
                <w:lang w:eastAsia="hr-HR"/>
              </w:rPr>
              <w:t>0</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34</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sidRPr="00041C38">
              <w:rPr>
                <w:rFonts w:ascii="Calibri" w:eastAsia="Calibri" w:hAnsi="Calibri" w:cs="Times New Roman"/>
                <w:b/>
                <w:sz w:val="20"/>
                <w:szCs w:val="20"/>
                <w:lang w:eastAsia="hr-HR"/>
              </w:rPr>
              <w:t>3</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sidRPr="00041C38">
              <w:rPr>
                <w:rFonts w:ascii="Calibri" w:eastAsia="Calibri" w:hAnsi="Calibri" w:cs="Times New Roman"/>
                <w:b/>
                <w:sz w:val="20"/>
                <w:szCs w:val="20"/>
                <w:lang w:eastAsia="hr-HR"/>
              </w:rPr>
              <w:t>0</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9</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7</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19</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551</w:t>
            </w:r>
          </w:p>
        </w:tc>
      </w:tr>
      <w:tr w:rsidR="00F20DB3" w:rsidRPr="00041C38" w:rsidTr="00F20DB3">
        <w:trPr>
          <w:trHeight w:val="352"/>
          <w:jc w:val="center"/>
        </w:trPr>
        <w:tc>
          <w:tcPr>
            <w:tcW w:w="1100" w:type="dxa"/>
            <w:vAlign w:val="center"/>
          </w:tcPr>
          <w:p w:rsidR="00F20DB3" w:rsidRPr="00041C38" w:rsidRDefault="00F20DB3" w:rsidP="00F20DB3">
            <w:pPr>
              <w:spacing w:line="360" w:lineRule="auto"/>
              <w:jc w:val="both"/>
              <w:rPr>
                <w:rFonts w:ascii="Calibri" w:eastAsia="Calibri" w:hAnsi="Calibri" w:cs="Times New Roman"/>
                <w:b/>
                <w:sz w:val="16"/>
                <w:szCs w:val="16"/>
                <w:lang w:eastAsia="hr-HR"/>
              </w:rPr>
            </w:pPr>
            <w:r>
              <w:rPr>
                <w:rFonts w:ascii="Calibri" w:eastAsia="Calibri" w:hAnsi="Calibri" w:cs="Times New Roman"/>
                <w:b/>
                <w:sz w:val="16"/>
                <w:szCs w:val="16"/>
                <w:lang w:eastAsia="hr-HR"/>
              </w:rPr>
              <w:t>TRATINČICE</w:t>
            </w:r>
          </w:p>
        </w:tc>
        <w:tc>
          <w:tcPr>
            <w:tcW w:w="115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5</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sidRPr="00041C38">
              <w:rPr>
                <w:rFonts w:ascii="Calibri" w:eastAsia="Calibri" w:hAnsi="Calibri" w:cs="Times New Roman"/>
                <w:b/>
                <w:sz w:val="20"/>
                <w:szCs w:val="20"/>
                <w:lang w:eastAsia="hr-HR"/>
              </w:rPr>
              <w:t>0</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26</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4</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1</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16</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25</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14</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787</w:t>
            </w:r>
          </w:p>
        </w:tc>
      </w:tr>
      <w:tr w:rsidR="00F20DB3" w:rsidRPr="00041C38" w:rsidTr="00F20DB3">
        <w:trPr>
          <w:trHeight w:val="352"/>
          <w:jc w:val="center"/>
        </w:trPr>
        <w:tc>
          <w:tcPr>
            <w:tcW w:w="1100" w:type="dxa"/>
            <w:vAlign w:val="center"/>
          </w:tcPr>
          <w:p w:rsidR="00F20DB3" w:rsidRPr="00041C38" w:rsidRDefault="00F20DB3" w:rsidP="00F20DB3">
            <w:pPr>
              <w:spacing w:line="360" w:lineRule="auto"/>
              <w:jc w:val="both"/>
              <w:rPr>
                <w:rFonts w:ascii="Calibri" w:eastAsia="Calibri" w:hAnsi="Calibri" w:cs="Times New Roman"/>
                <w:b/>
                <w:sz w:val="16"/>
                <w:szCs w:val="16"/>
                <w:lang w:eastAsia="hr-HR"/>
              </w:rPr>
            </w:pPr>
            <w:r>
              <w:rPr>
                <w:rFonts w:ascii="Calibri" w:eastAsia="Calibri" w:hAnsi="Calibri" w:cs="Times New Roman"/>
                <w:b/>
                <w:sz w:val="16"/>
                <w:szCs w:val="16"/>
                <w:lang w:eastAsia="hr-HR"/>
              </w:rPr>
              <w:t>ZVJEZDICE</w:t>
            </w:r>
          </w:p>
        </w:tc>
        <w:tc>
          <w:tcPr>
            <w:tcW w:w="115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9</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sidRPr="00041C38">
              <w:rPr>
                <w:rFonts w:ascii="Calibri" w:eastAsia="Calibri" w:hAnsi="Calibri" w:cs="Times New Roman"/>
                <w:b/>
                <w:sz w:val="20"/>
                <w:szCs w:val="20"/>
                <w:lang w:eastAsia="hr-HR"/>
              </w:rPr>
              <w:t>0</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17</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1</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0</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13</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14</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10</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623</w:t>
            </w:r>
          </w:p>
        </w:tc>
      </w:tr>
      <w:tr w:rsidR="00F20DB3" w:rsidRPr="00041C38" w:rsidTr="00F20DB3">
        <w:trPr>
          <w:trHeight w:val="370"/>
          <w:jc w:val="center"/>
        </w:trPr>
        <w:tc>
          <w:tcPr>
            <w:tcW w:w="1100" w:type="dxa"/>
            <w:vAlign w:val="center"/>
          </w:tcPr>
          <w:p w:rsidR="00F20DB3" w:rsidRPr="00041C38" w:rsidRDefault="00F20DB3" w:rsidP="00F20DB3">
            <w:pPr>
              <w:spacing w:line="360" w:lineRule="auto"/>
              <w:jc w:val="both"/>
              <w:rPr>
                <w:rFonts w:ascii="Calibri" w:eastAsia="Calibri" w:hAnsi="Calibri" w:cs="Times New Roman"/>
                <w:b/>
                <w:sz w:val="16"/>
                <w:szCs w:val="16"/>
                <w:lang w:eastAsia="hr-HR"/>
              </w:rPr>
            </w:pPr>
            <w:r>
              <w:rPr>
                <w:rFonts w:ascii="Calibri" w:eastAsia="Calibri" w:hAnsi="Calibri" w:cs="Times New Roman"/>
                <w:b/>
                <w:sz w:val="16"/>
                <w:szCs w:val="16"/>
                <w:lang w:eastAsia="hr-HR"/>
              </w:rPr>
              <w:t>PATKICE</w:t>
            </w:r>
          </w:p>
        </w:tc>
        <w:tc>
          <w:tcPr>
            <w:tcW w:w="115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5</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sidRPr="00041C38">
              <w:rPr>
                <w:rFonts w:ascii="Calibri" w:eastAsia="Calibri" w:hAnsi="Calibri" w:cs="Times New Roman"/>
                <w:b/>
                <w:sz w:val="20"/>
                <w:szCs w:val="20"/>
                <w:lang w:eastAsia="hr-HR"/>
              </w:rPr>
              <w:t>0</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29</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5</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0</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23</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13</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20</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735</w:t>
            </w:r>
          </w:p>
        </w:tc>
      </w:tr>
      <w:tr w:rsidR="00F20DB3" w:rsidRPr="00041C38" w:rsidTr="00F20DB3">
        <w:trPr>
          <w:trHeight w:val="352"/>
          <w:jc w:val="center"/>
        </w:trPr>
        <w:tc>
          <w:tcPr>
            <w:tcW w:w="1100" w:type="dxa"/>
            <w:vAlign w:val="center"/>
          </w:tcPr>
          <w:p w:rsidR="00F20DB3" w:rsidRPr="00041C38" w:rsidRDefault="00F20DB3" w:rsidP="00F20DB3">
            <w:pPr>
              <w:spacing w:line="360" w:lineRule="auto"/>
              <w:jc w:val="both"/>
              <w:rPr>
                <w:rFonts w:ascii="Calibri" w:eastAsia="Calibri" w:hAnsi="Calibri" w:cs="Times New Roman"/>
                <w:b/>
                <w:sz w:val="16"/>
                <w:szCs w:val="16"/>
                <w:lang w:eastAsia="hr-HR"/>
              </w:rPr>
            </w:pPr>
            <w:r>
              <w:rPr>
                <w:rFonts w:ascii="Calibri" w:eastAsia="Calibri" w:hAnsi="Calibri" w:cs="Times New Roman"/>
                <w:b/>
                <w:sz w:val="16"/>
                <w:szCs w:val="16"/>
                <w:lang w:eastAsia="hr-HR"/>
              </w:rPr>
              <w:t>JEŽIĆI</w:t>
            </w:r>
          </w:p>
        </w:tc>
        <w:tc>
          <w:tcPr>
            <w:tcW w:w="115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7</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sidRPr="00041C38">
              <w:rPr>
                <w:rFonts w:ascii="Calibri" w:eastAsia="Calibri" w:hAnsi="Calibri" w:cs="Times New Roman"/>
                <w:b/>
                <w:sz w:val="20"/>
                <w:szCs w:val="20"/>
                <w:lang w:eastAsia="hr-HR"/>
              </w:rPr>
              <w:t>0</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31</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9</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4</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33</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6</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9</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1080</w:t>
            </w:r>
          </w:p>
        </w:tc>
      </w:tr>
      <w:tr w:rsidR="00F20DB3" w:rsidRPr="00041C38" w:rsidTr="00F20DB3">
        <w:trPr>
          <w:trHeight w:val="352"/>
          <w:jc w:val="center"/>
        </w:trPr>
        <w:tc>
          <w:tcPr>
            <w:tcW w:w="1100" w:type="dxa"/>
            <w:vAlign w:val="center"/>
          </w:tcPr>
          <w:p w:rsidR="00F20DB3" w:rsidRPr="00041C38" w:rsidRDefault="00F20DB3" w:rsidP="00F20DB3">
            <w:pPr>
              <w:spacing w:line="360" w:lineRule="auto"/>
              <w:jc w:val="both"/>
              <w:rPr>
                <w:rFonts w:ascii="Calibri" w:eastAsia="Calibri" w:hAnsi="Calibri" w:cs="Times New Roman"/>
                <w:b/>
                <w:sz w:val="16"/>
                <w:szCs w:val="16"/>
                <w:lang w:eastAsia="hr-HR"/>
              </w:rPr>
            </w:pPr>
            <w:r>
              <w:rPr>
                <w:rFonts w:ascii="Calibri" w:eastAsia="Calibri" w:hAnsi="Calibri" w:cs="Times New Roman"/>
                <w:b/>
                <w:sz w:val="16"/>
                <w:szCs w:val="16"/>
                <w:lang w:eastAsia="hr-HR"/>
              </w:rPr>
              <w:t>SOVICE</w:t>
            </w:r>
          </w:p>
        </w:tc>
        <w:tc>
          <w:tcPr>
            <w:tcW w:w="115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15</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0</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36</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3</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0</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6</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3</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2</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572</w:t>
            </w:r>
          </w:p>
        </w:tc>
      </w:tr>
      <w:tr w:rsidR="00F20DB3" w:rsidRPr="00041C38" w:rsidTr="00F20DB3">
        <w:trPr>
          <w:trHeight w:val="352"/>
          <w:jc w:val="center"/>
        </w:trPr>
        <w:tc>
          <w:tcPr>
            <w:tcW w:w="1100" w:type="dxa"/>
            <w:vAlign w:val="center"/>
          </w:tcPr>
          <w:p w:rsidR="00F20DB3" w:rsidRPr="00041C38" w:rsidRDefault="00F20DB3" w:rsidP="00F20DB3">
            <w:pPr>
              <w:spacing w:line="360" w:lineRule="auto"/>
              <w:jc w:val="both"/>
              <w:rPr>
                <w:rFonts w:ascii="Calibri" w:eastAsia="Calibri" w:hAnsi="Calibri" w:cs="Times New Roman"/>
                <w:b/>
                <w:sz w:val="16"/>
                <w:szCs w:val="16"/>
                <w:lang w:eastAsia="hr-HR"/>
              </w:rPr>
            </w:pPr>
            <w:r>
              <w:rPr>
                <w:rFonts w:ascii="Calibri" w:eastAsia="Calibri" w:hAnsi="Calibri" w:cs="Times New Roman"/>
                <w:b/>
                <w:sz w:val="16"/>
                <w:szCs w:val="16"/>
                <w:lang w:eastAsia="hr-HR"/>
              </w:rPr>
              <w:t>ŠTRUMPFOVI</w:t>
            </w:r>
          </w:p>
        </w:tc>
        <w:tc>
          <w:tcPr>
            <w:tcW w:w="115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9</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0</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17</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1</w:t>
            </w:r>
          </w:p>
        </w:tc>
        <w:tc>
          <w:tcPr>
            <w:tcW w:w="1287"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1</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19</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10</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8</w:t>
            </w:r>
          </w:p>
        </w:tc>
        <w:tc>
          <w:tcPr>
            <w:tcW w:w="1072" w:type="dxa"/>
            <w:vAlign w:val="center"/>
          </w:tcPr>
          <w:p w:rsidR="00F20DB3" w:rsidRPr="00041C38" w:rsidRDefault="00F20DB3" w:rsidP="00F20DB3">
            <w:pPr>
              <w:spacing w:line="360" w:lineRule="auto"/>
              <w:rPr>
                <w:rFonts w:ascii="Calibri" w:eastAsia="Calibri" w:hAnsi="Calibri" w:cs="Times New Roman"/>
                <w:b/>
                <w:sz w:val="20"/>
                <w:szCs w:val="20"/>
                <w:lang w:eastAsia="hr-HR"/>
              </w:rPr>
            </w:pPr>
            <w:r>
              <w:rPr>
                <w:rFonts w:ascii="Calibri" w:eastAsia="Calibri" w:hAnsi="Calibri" w:cs="Times New Roman"/>
                <w:b/>
                <w:sz w:val="20"/>
                <w:szCs w:val="20"/>
                <w:lang w:eastAsia="hr-HR"/>
              </w:rPr>
              <w:t>523</w:t>
            </w:r>
          </w:p>
        </w:tc>
      </w:tr>
    </w:tbl>
    <w:p w:rsidR="00F20DB3" w:rsidRPr="00041C38" w:rsidRDefault="00F20DB3" w:rsidP="00F20DB3">
      <w:pPr>
        <w:spacing w:after="0" w:line="360" w:lineRule="auto"/>
        <w:ind w:left="60"/>
        <w:jc w:val="both"/>
        <w:rPr>
          <w:rFonts w:ascii="Calibri" w:eastAsia="Calibri" w:hAnsi="Calibri" w:cs="Times New Roman"/>
          <w:szCs w:val="24"/>
          <w:lang w:eastAsia="hr-HR"/>
        </w:rPr>
      </w:pPr>
    </w:p>
    <w:p w:rsidR="00F20DB3" w:rsidRDefault="00F20DB3" w:rsidP="00F20DB3">
      <w:pPr>
        <w:spacing w:after="0" w:line="360" w:lineRule="auto"/>
        <w:ind w:left="60"/>
        <w:jc w:val="both"/>
        <w:rPr>
          <w:rFonts w:ascii="Calibri" w:eastAsia="Calibri" w:hAnsi="Calibri" w:cs="Times New Roman"/>
          <w:szCs w:val="24"/>
          <w:lang w:eastAsia="hr-HR"/>
        </w:rPr>
      </w:pPr>
    </w:p>
    <w:p w:rsidR="00F20DB3" w:rsidRDefault="00F20DB3" w:rsidP="00F20DB3">
      <w:pPr>
        <w:spacing w:after="0" w:line="360" w:lineRule="auto"/>
        <w:ind w:left="60"/>
        <w:jc w:val="both"/>
        <w:rPr>
          <w:rFonts w:ascii="Calibri" w:eastAsia="Calibri" w:hAnsi="Calibri" w:cs="Times New Roman"/>
          <w:szCs w:val="24"/>
          <w:lang w:eastAsia="hr-HR"/>
        </w:rPr>
      </w:pPr>
    </w:p>
    <w:p w:rsidR="00F20DB3" w:rsidRDefault="00F20DB3" w:rsidP="00F20DB3">
      <w:pPr>
        <w:spacing w:after="0" w:line="360" w:lineRule="auto"/>
        <w:ind w:left="60"/>
        <w:jc w:val="both"/>
        <w:rPr>
          <w:rFonts w:ascii="Calibri" w:eastAsia="Calibri" w:hAnsi="Calibri" w:cs="Times New Roman"/>
          <w:szCs w:val="24"/>
          <w:lang w:eastAsia="hr-HR"/>
        </w:rPr>
      </w:pPr>
    </w:p>
    <w:p w:rsidR="00F20DB3" w:rsidRDefault="00F20DB3" w:rsidP="00F20DB3">
      <w:pPr>
        <w:spacing w:after="0" w:line="360" w:lineRule="auto"/>
        <w:ind w:left="60"/>
        <w:jc w:val="both"/>
        <w:rPr>
          <w:rFonts w:ascii="Calibri" w:eastAsia="Calibri" w:hAnsi="Calibri" w:cs="Times New Roman"/>
          <w:szCs w:val="24"/>
          <w:lang w:eastAsia="hr-HR"/>
        </w:rPr>
      </w:pPr>
    </w:p>
    <w:p w:rsidR="00F20DB3" w:rsidRDefault="00F20DB3" w:rsidP="00F20DB3">
      <w:pPr>
        <w:spacing w:after="0" w:line="360" w:lineRule="auto"/>
        <w:ind w:left="60"/>
        <w:jc w:val="both"/>
        <w:rPr>
          <w:rFonts w:ascii="Calibri" w:eastAsia="Calibri" w:hAnsi="Calibri" w:cs="Times New Roman"/>
          <w:szCs w:val="24"/>
          <w:lang w:eastAsia="hr-HR"/>
        </w:rPr>
      </w:pPr>
    </w:p>
    <w:p w:rsidR="00F20DB3" w:rsidRDefault="00F20DB3" w:rsidP="00F20DB3">
      <w:pPr>
        <w:spacing w:after="0" w:line="360" w:lineRule="auto"/>
        <w:ind w:left="60"/>
        <w:jc w:val="both"/>
        <w:rPr>
          <w:rFonts w:ascii="Calibri" w:eastAsia="Calibri" w:hAnsi="Calibri" w:cs="Times New Roman"/>
          <w:szCs w:val="24"/>
          <w:lang w:eastAsia="hr-HR"/>
        </w:rPr>
      </w:pPr>
    </w:p>
    <w:p w:rsidR="00F20DB3" w:rsidRDefault="00F20DB3" w:rsidP="00F20DB3">
      <w:pPr>
        <w:spacing w:after="0" w:line="360" w:lineRule="auto"/>
        <w:ind w:left="60"/>
        <w:jc w:val="both"/>
        <w:rPr>
          <w:rFonts w:ascii="Calibri" w:eastAsia="Calibri" w:hAnsi="Calibri" w:cs="Times New Roman"/>
          <w:szCs w:val="24"/>
          <w:lang w:eastAsia="hr-HR"/>
        </w:rPr>
      </w:pPr>
    </w:p>
    <w:p w:rsidR="00F20DB3" w:rsidRDefault="00F20DB3" w:rsidP="00F20DB3">
      <w:pPr>
        <w:spacing w:after="0" w:line="360" w:lineRule="auto"/>
        <w:jc w:val="both"/>
        <w:rPr>
          <w:rFonts w:ascii="Calibri" w:eastAsia="Calibri" w:hAnsi="Calibri" w:cs="Times New Roman"/>
          <w:szCs w:val="24"/>
          <w:lang w:eastAsia="hr-HR"/>
        </w:rPr>
      </w:pPr>
    </w:p>
    <w:p w:rsidR="00F20DB3" w:rsidRDefault="00F20DB3" w:rsidP="00F20DB3">
      <w:pPr>
        <w:spacing w:after="0" w:line="360" w:lineRule="auto"/>
        <w:jc w:val="both"/>
        <w:rPr>
          <w:rFonts w:ascii="Calibri" w:eastAsia="Calibri" w:hAnsi="Calibri" w:cs="Times New Roman"/>
          <w:i/>
          <w:sz w:val="24"/>
          <w:szCs w:val="24"/>
          <w:lang w:eastAsia="hr-HR"/>
        </w:rPr>
      </w:pPr>
    </w:p>
    <w:p w:rsidR="00F20DB3" w:rsidRPr="00287340" w:rsidRDefault="00F20DB3" w:rsidP="00F20DB3">
      <w:pPr>
        <w:spacing w:after="0" w:line="360" w:lineRule="auto"/>
        <w:jc w:val="both"/>
        <w:rPr>
          <w:rFonts w:ascii="Calibri" w:eastAsia="Calibri" w:hAnsi="Calibri" w:cs="Times New Roman"/>
          <w:i/>
          <w:sz w:val="24"/>
          <w:szCs w:val="24"/>
          <w:lang w:eastAsia="hr-HR"/>
        </w:rPr>
      </w:pPr>
      <w:r w:rsidRPr="00287340">
        <w:rPr>
          <w:rFonts w:ascii="Calibri" w:eastAsia="Calibri" w:hAnsi="Calibri" w:cs="Times New Roman"/>
          <w:i/>
          <w:sz w:val="24"/>
          <w:szCs w:val="24"/>
          <w:lang w:eastAsia="hr-HR"/>
        </w:rPr>
        <w:lastRenderedPageBreak/>
        <w:t>Tablica br. 2 Praćenje zdravstvenog stanja djece temeljem liječničkih ispričnica po mjesecima.</w:t>
      </w:r>
    </w:p>
    <w:p w:rsidR="00F20DB3" w:rsidRPr="00041C38" w:rsidRDefault="00F20DB3" w:rsidP="00F20DB3">
      <w:pPr>
        <w:spacing w:after="0" w:line="360" w:lineRule="auto"/>
        <w:jc w:val="both"/>
        <w:rPr>
          <w:rFonts w:ascii="Calibri" w:eastAsia="Calibri" w:hAnsi="Calibri" w:cs="Times New Roman"/>
          <w:szCs w:val="24"/>
          <w:lang w:eastAsia="hr-HR"/>
        </w:rPr>
      </w:pPr>
    </w:p>
    <w:tbl>
      <w:tblPr>
        <w:tblStyle w:val="Reetkatablice"/>
        <w:tblW w:w="9529" w:type="dxa"/>
        <w:jc w:val="center"/>
        <w:tblLayout w:type="fixed"/>
        <w:tblLook w:val="04A0" w:firstRow="1" w:lastRow="0" w:firstColumn="1" w:lastColumn="0" w:noHBand="0" w:noVBand="1"/>
      </w:tblPr>
      <w:tblGrid>
        <w:gridCol w:w="1021"/>
        <w:gridCol w:w="709"/>
        <w:gridCol w:w="709"/>
        <w:gridCol w:w="709"/>
        <w:gridCol w:w="709"/>
        <w:gridCol w:w="709"/>
        <w:gridCol w:w="709"/>
        <w:gridCol w:w="709"/>
        <w:gridCol w:w="709"/>
        <w:gridCol w:w="709"/>
        <w:gridCol w:w="709"/>
        <w:gridCol w:w="197"/>
        <w:gridCol w:w="512"/>
        <w:gridCol w:w="709"/>
      </w:tblGrid>
      <w:tr w:rsidR="00F20DB3" w:rsidRPr="00041C38" w:rsidTr="00F20DB3">
        <w:trPr>
          <w:gridAfter w:val="2"/>
          <w:wAfter w:w="1221" w:type="dxa"/>
          <w:trHeight w:val="491"/>
          <w:jc w:val="center"/>
        </w:trPr>
        <w:tc>
          <w:tcPr>
            <w:tcW w:w="1021" w:type="dxa"/>
            <w:vAlign w:val="center"/>
          </w:tcPr>
          <w:p w:rsidR="00F20DB3" w:rsidRPr="00041C38" w:rsidRDefault="00F20DB3" w:rsidP="00F20DB3">
            <w:pPr>
              <w:jc w:val="both"/>
              <w:rPr>
                <w:rFonts w:ascii="Calibri" w:eastAsia="Calibri" w:hAnsi="Calibri" w:cs="Times New Roman"/>
                <w:sz w:val="20"/>
                <w:szCs w:val="20"/>
                <w:lang w:eastAsia="hr-HR"/>
              </w:rPr>
            </w:pPr>
            <w:r w:rsidRPr="00041C38">
              <w:rPr>
                <w:rFonts w:ascii="Calibri" w:eastAsia="Calibri" w:hAnsi="Calibri" w:cs="Times New Roman"/>
                <w:sz w:val="20"/>
                <w:szCs w:val="20"/>
                <w:lang w:eastAsia="hr-HR"/>
              </w:rPr>
              <w:t>Redni</w:t>
            </w:r>
          </w:p>
          <w:p w:rsidR="00F20DB3" w:rsidRPr="00041C38" w:rsidRDefault="00F20DB3" w:rsidP="00F20DB3">
            <w:pPr>
              <w:jc w:val="both"/>
              <w:rPr>
                <w:rFonts w:ascii="Calibri" w:eastAsia="Calibri" w:hAnsi="Calibri" w:cs="Times New Roman"/>
                <w:sz w:val="20"/>
                <w:szCs w:val="20"/>
                <w:lang w:eastAsia="hr-HR"/>
              </w:rPr>
            </w:pPr>
            <w:r w:rsidRPr="00041C38">
              <w:rPr>
                <w:rFonts w:ascii="Calibri" w:eastAsia="Calibri" w:hAnsi="Calibri" w:cs="Times New Roman"/>
                <w:sz w:val="20"/>
                <w:szCs w:val="20"/>
                <w:lang w:eastAsia="hr-HR"/>
              </w:rPr>
              <w:t>broj</w:t>
            </w:r>
          </w:p>
        </w:tc>
        <w:tc>
          <w:tcPr>
            <w:tcW w:w="709" w:type="dxa"/>
            <w:tcBorders>
              <w:right w:val="nil"/>
            </w:tcBorders>
          </w:tcPr>
          <w:p w:rsidR="00F20DB3" w:rsidRDefault="00F20DB3" w:rsidP="00F20DB3">
            <w:pPr>
              <w:spacing w:line="360" w:lineRule="auto"/>
              <w:jc w:val="both"/>
              <w:rPr>
                <w:rFonts w:ascii="Calibri" w:eastAsia="Calibri" w:hAnsi="Calibri" w:cs="Times New Roman"/>
                <w:b/>
                <w:sz w:val="20"/>
                <w:szCs w:val="20"/>
                <w:lang w:eastAsia="hr-HR"/>
              </w:rPr>
            </w:pPr>
          </w:p>
        </w:tc>
        <w:tc>
          <w:tcPr>
            <w:tcW w:w="709" w:type="dxa"/>
            <w:tcBorders>
              <w:left w:val="nil"/>
              <w:right w:val="nil"/>
            </w:tcBorders>
          </w:tcPr>
          <w:p w:rsidR="00F20DB3" w:rsidRDefault="00F20DB3" w:rsidP="00F20DB3">
            <w:pPr>
              <w:spacing w:line="360" w:lineRule="auto"/>
              <w:jc w:val="both"/>
              <w:rPr>
                <w:rFonts w:ascii="Calibri" w:eastAsia="Calibri" w:hAnsi="Calibri" w:cs="Times New Roman"/>
                <w:b/>
                <w:sz w:val="20"/>
                <w:szCs w:val="20"/>
                <w:lang w:eastAsia="hr-HR"/>
              </w:rPr>
            </w:pPr>
          </w:p>
        </w:tc>
        <w:tc>
          <w:tcPr>
            <w:tcW w:w="5869" w:type="dxa"/>
            <w:gridSpan w:val="9"/>
            <w:tcBorders>
              <w:left w:val="nil"/>
            </w:tcBorders>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MJESECI U PEDAGOŠKOJ GODINI 2017/2018.</w:t>
            </w:r>
          </w:p>
        </w:tc>
      </w:tr>
      <w:tr w:rsidR="00F20DB3" w:rsidRPr="00041C38" w:rsidTr="00F20DB3">
        <w:trPr>
          <w:cantSplit/>
          <w:trHeight w:val="1218"/>
          <w:jc w:val="center"/>
        </w:trPr>
        <w:tc>
          <w:tcPr>
            <w:tcW w:w="1021"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sidRPr="00041C38">
              <w:rPr>
                <w:rFonts w:ascii="Calibri" w:eastAsia="Calibri" w:hAnsi="Calibri" w:cs="Times New Roman"/>
                <w:b/>
                <w:sz w:val="20"/>
                <w:szCs w:val="20"/>
                <w:lang w:eastAsia="hr-HR"/>
              </w:rPr>
              <w:t>Mjesec</w:t>
            </w:r>
          </w:p>
        </w:tc>
        <w:tc>
          <w:tcPr>
            <w:tcW w:w="709" w:type="dxa"/>
            <w:textDirection w:val="btLr"/>
            <w:vAlign w:val="center"/>
          </w:tcPr>
          <w:p w:rsidR="00F20DB3" w:rsidRPr="00852A01" w:rsidRDefault="00F20DB3" w:rsidP="00F20DB3">
            <w:pPr>
              <w:ind w:left="113" w:right="113"/>
              <w:jc w:val="center"/>
              <w:rPr>
                <w:rFonts w:ascii="Calibri" w:eastAsia="Calibri" w:hAnsi="Calibri" w:cs="Times New Roman"/>
                <w:sz w:val="20"/>
                <w:szCs w:val="24"/>
                <w:lang w:eastAsia="hr-HR"/>
              </w:rPr>
            </w:pPr>
            <w:r w:rsidRPr="00852A01">
              <w:rPr>
                <w:rFonts w:ascii="Calibri" w:eastAsia="Calibri" w:hAnsi="Calibri" w:cs="Times New Roman"/>
                <w:sz w:val="20"/>
                <w:szCs w:val="24"/>
                <w:lang w:eastAsia="hr-HR"/>
              </w:rPr>
              <w:t>BUBAMARE</w:t>
            </w:r>
          </w:p>
        </w:tc>
        <w:tc>
          <w:tcPr>
            <w:tcW w:w="709" w:type="dxa"/>
            <w:textDirection w:val="btLr"/>
            <w:vAlign w:val="center"/>
          </w:tcPr>
          <w:p w:rsidR="00F20DB3" w:rsidRPr="00852A01" w:rsidRDefault="00F20DB3" w:rsidP="00F20DB3">
            <w:pPr>
              <w:ind w:left="113" w:right="113"/>
              <w:jc w:val="center"/>
              <w:rPr>
                <w:rFonts w:ascii="Calibri" w:eastAsia="Calibri" w:hAnsi="Calibri" w:cs="Times New Roman"/>
                <w:sz w:val="20"/>
                <w:szCs w:val="24"/>
                <w:lang w:eastAsia="hr-HR"/>
              </w:rPr>
            </w:pPr>
            <w:r w:rsidRPr="00852A01">
              <w:rPr>
                <w:rFonts w:ascii="Calibri" w:eastAsia="Calibri" w:hAnsi="Calibri" w:cs="Times New Roman"/>
                <w:sz w:val="20"/>
                <w:szCs w:val="24"/>
                <w:lang w:eastAsia="hr-HR"/>
              </w:rPr>
              <w:t>PUŽIĆI</w:t>
            </w:r>
          </w:p>
        </w:tc>
        <w:tc>
          <w:tcPr>
            <w:tcW w:w="709" w:type="dxa"/>
            <w:textDirection w:val="btLr"/>
          </w:tcPr>
          <w:p w:rsidR="00F20DB3" w:rsidRPr="00852A01" w:rsidRDefault="00F20DB3" w:rsidP="00F20DB3">
            <w:pPr>
              <w:ind w:left="113" w:right="113"/>
              <w:jc w:val="center"/>
              <w:rPr>
                <w:rFonts w:ascii="Calibri" w:eastAsia="Calibri" w:hAnsi="Calibri" w:cs="Times New Roman"/>
                <w:sz w:val="20"/>
                <w:szCs w:val="24"/>
                <w:lang w:eastAsia="hr-HR"/>
              </w:rPr>
            </w:pPr>
            <w:r w:rsidRPr="00852A01">
              <w:rPr>
                <w:rFonts w:ascii="Calibri" w:eastAsia="Calibri" w:hAnsi="Calibri" w:cs="Times New Roman"/>
                <w:sz w:val="20"/>
                <w:szCs w:val="24"/>
                <w:lang w:eastAsia="hr-HR"/>
              </w:rPr>
              <w:t>TOČKICE</w:t>
            </w:r>
          </w:p>
        </w:tc>
        <w:tc>
          <w:tcPr>
            <w:tcW w:w="709" w:type="dxa"/>
            <w:textDirection w:val="btLr"/>
          </w:tcPr>
          <w:p w:rsidR="00F20DB3" w:rsidRPr="00852A01" w:rsidRDefault="00F20DB3" w:rsidP="00F20DB3">
            <w:pPr>
              <w:ind w:left="113" w:right="113"/>
              <w:jc w:val="center"/>
              <w:rPr>
                <w:rFonts w:ascii="Calibri" w:eastAsia="Calibri" w:hAnsi="Calibri" w:cs="Times New Roman"/>
                <w:sz w:val="20"/>
                <w:szCs w:val="24"/>
                <w:lang w:eastAsia="hr-HR"/>
              </w:rPr>
            </w:pPr>
            <w:r w:rsidRPr="00852A01">
              <w:rPr>
                <w:rFonts w:ascii="Calibri" w:eastAsia="Calibri" w:hAnsi="Calibri" w:cs="Times New Roman"/>
                <w:sz w:val="20"/>
                <w:szCs w:val="24"/>
                <w:lang w:eastAsia="hr-HR"/>
              </w:rPr>
              <w:t>MEDVJEDIĆI</w:t>
            </w:r>
          </w:p>
        </w:tc>
        <w:tc>
          <w:tcPr>
            <w:tcW w:w="709" w:type="dxa"/>
            <w:textDirection w:val="btLr"/>
            <w:vAlign w:val="center"/>
          </w:tcPr>
          <w:p w:rsidR="00F20DB3" w:rsidRPr="00852A01" w:rsidRDefault="00F20DB3" w:rsidP="00F20DB3">
            <w:pPr>
              <w:ind w:left="113" w:right="113"/>
              <w:jc w:val="center"/>
              <w:rPr>
                <w:rFonts w:ascii="Calibri" w:eastAsia="Calibri" w:hAnsi="Calibri" w:cs="Times New Roman"/>
                <w:sz w:val="20"/>
                <w:szCs w:val="24"/>
                <w:lang w:eastAsia="hr-HR"/>
              </w:rPr>
            </w:pPr>
            <w:r w:rsidRPr="00852A01">
              <w:rPr>
                <w:rFonts w:ascii="Calibri" w:eastAsia="Calibri" w:hAnsi="Calibri" w:cs="Times New Roman"/>
                <w:sz w:val="20"/>
                <w:szCs w:val="24"/>
                <w:lang w:eastAsia="hr-HR"/>
              </w:rPr>
              <w:t>ZEČIĆI</w:t>
            </w:r>
          </w:p>
        </w:tc>
        <w:tc>
          <w:tcPr>
            <w:tcW w:w="709" w:type="dxa"/>
            <w:textDirection w:val="btLr"/>
            <w:vAlign w:val="center"/>
          </w:tcPr>
          <w:p w:rsidR="00F20DB3" w:rsidRPr="00852A01" w:rsidRDefault="00F20DB3" w:rsidP="00F20DB3">
            <w:pPr>
              <w:ind w:left="113" w:right="113"/>
              <w:jc w:val="center"/>
              <w:rPr>
                <w:rFonts w:ascii="Calibri" w:eastAsia="Calibri" w:hAnsi="Calibri" w:cs="Times New Roman"/>
                <w:sz w:val="20"/>
                <w:szCs w:val="24"/>
                <w:lang w:eastAsia="hr-HR"/>
              </w:rPr>
            </w:pPr>
            <w:r w:rsidRPr="00852A01">
              <w:rPr>
                <w:rFonts w:ascii="Calibri" w:eastAsia="Calibri" w:hAnsi="Calibri" w:cs="Times New Roman"/>
                <w:sz w:val="20"/>
                <w:szCs w:val="24"/>
                <w:lang w:eastAsia="hr-HR"/>
              </w:rPr>
              <w:t>TRATINČICE</w:t>
            </w:r>
          </w:p>
        </w:tc>
        <w:tc>
          <w:tcPr>
            <w:tcW w:w="709" w:type="dxa"/>
            <w:textDirection w:val="btLr"/>
            <w:vAlign w:val="center"/>
          </w:tcPr>
          <w:p w:rsidR="00F20DB3" w:rsidRPr="00852A01" w:rsidRDefault="00F20DB3" w:rsidP="00F20DB3">
            <w:pPr>
              <w:ind w:left="113" w:right="113"/>
              <w:jc w:val="center"/>
              <w:rPr>
                <w:rFonts w:ascii="Calibri" w:eastAsia="Calibri" w:hAnsi="Calibri" w:cs="Times New Roman"/>
                <w:sz w:val="20"/>
                <w:szCs w:val="24"/>
                <w:lang w:eastAsia="hr-HR"/>
              </w:rPr>
            </w:pPr>
            <w:r w:rsidRPr="00852A01">
              <w:rPr>
                <w:rFonts w:ascii="Calibri" w:eastAsia="Calibri" w:hAnsi="Calibri" w:cs="Times New Roman"/>
                <w:sz w:val="20"/>
                <w:szCs w:val="24"/>
                <w:lang w:eastAsia="hr-HR"/>
              </w:rPr>
              <w:t>ZVJEZDICE</w:t>
            </w:r>
          </w:p>
        </w:tc>
        <w:tc>
          <w:tcPr>
            <w:tcW w:w="709" w:type="dxa"/>
            <w:textDirection w:val="btLr"/>
            <w:vAlign w:val="center"/>
          </w:tcPr>
          <w:p w:rsidR="00F20DB3" w:rsidRPr="00852A01" w:rsidRDefault="00F20DB3" w:rsidP="00F20DB3">
            <w:pPr>
              <w:ind w:left="113" w:right="113"/>
              <w:jc w:val="center"/>
              <w:rPr>
                <w:rFonts w:ascii="Calibri" w:eastAsia="Calibri" w:hAnsi="Calibri" w:cs="Times New Roman"/>
                <w:sz w:val="20"/>
                <w:szCs w:val="24"/>
                <w:lang w:eastAsia="hr-HR"/>
              </w:rPr>
            </w:pPr>
            <w:r w:rsidRPr="00852A01">
              <w:rPr>
                <w:rFonts w:ascii="Calibri" w:eastAsia="Calibri" w:hAnsi="Calibri" w:cs="Times New Roman"/>
                <w:sz w:val="20"/>
                <w:szCs w:val="24"/>
                <w:lang w:eastAsia="hr-HR"/>
              </w:rPr>
              <w:t>PATKICE</w:t>
            </w:r>
          </w:p>
        </w:tc>
        <w:tc>
          <w:tcPr>
            <w:tcW w:w="709" w:type="dxa"/>
            <w:textDirection w:val="btLr"/>
            <w:vAlign w:val="center"/>
          </w:tcPr>
          <w:p w:rsidR="00F20DB3" w:rsidRPr="00852A01" w:rsidRDefault="00F20DB3" w:rsidP="00F20DB3">
            <w:pPr>
              <w:ind w:left="113" w:right="113"/>
              <w:jc w:val="center"/>
              <w:rPr>
                <w:rFonts w:ascii="Calibri" w:eastAsia="Calibri" w:hAnsi="Calibri" w:cs="Times New Roman"/>
                <w:sz w:val="20"/>
                <w:szCs w:val="24"/>
                <w:lang w:eastAsia="hr-HR"/>
              </w:rPr>
            </w:pPr>
            <w:r w:rsidRPr="00852A01">
              <w:rPr>
                <w:rFonts w:ascii="Calibri" w:eastAsia="Calibri" w:hAnsi="Calibri" w:cs="Times New Roman"/>
                <w:sz w:val="20"/>
                <w:szCs w:val="24"/>
                <w:lang w:eastAsia="hr-HR"/>
              </w:rPr>
              <w:t>LOPTICE</w:t>
            </w:r>
          </w:p>
        </w:tc>
        <w:tc>
          <w:tcPr>
            <w:tcW w:w="709" w:type="dxa"/>
            <w:textDirection w:val="btLr"/>
            <w:vAlign w:val="center"/>
          </w:tcPr>
          <w:p w:rsidR="00F20DB3" w:rsidRPr="00852A01" w:rsidRDefault="00F20DB3" w:rsidP="00F20DB3">
            <w:pPr>
              <w:ind w:left="113" w:right="113"/>
              <w:jc w:val="center"/>
              <w:rPr>
                <w:rFonts w:ascii="Calibri" w:eastAsia="Calibri" w:hAnsi="Calibri" w:cs="Times New Roman"/>
                <w:sz w:val="20"/>
                <w:szCs w:val="24"/>
                <w:lang w:eastAsia="hr-HR"/>
              </w:rPr>
            </w:pPr>
            <w:r w:rsidRPr="00852A01">
              <w:rPr>
                <w:rFonts w:ascii="Calibri" w:eastAsia="Calibri" w:hAnsi="Calibri" w:cs="Times New Roman"/>
                <w:sz w:val="20"/>
                <w:szCs w:val="24"/>
                <w:lang w:eastAsia="hr-HR"/>
              </w:rPr>
              <w:t>SOVICE</w:t>
            </w:r>
          </w:p>
        </w:tc>
        <w:tc>
          <w:tcPr>
            <w:tcW w:w="709" w:type="dxa"/>
            <w:gridSpan w:val="2"/>
            <w:textDirection w:val="btLr"/>
            <w:vAlign w:val="center"/>
          </w:tcPr>
          <w:p w:rsidR="00F20DB3" w:rsidRPr="00852A01" w:rsidRDefault="00F20DB3" w:rsidP="00F20DB3">
            <w:pPr>
              <w:spacing w:line="360" w:lineRule="auto"/>
              <w:ind w:left="113" w:right="113"/>
              <w:jc w:val="center"/>
              <w:rPr>
                <w:rFonts w:ascii="Calibri" w:eastAsia="Calibri" w:hAnsi="Calibri" w:cs="Times New Roman"/>
                <w:sz w:val="20"/>
                <w:szCs w:val="24"/>
                <w:lang w:eastAsia="hr-HR"/>
              </w:rPr>
            </w:pPr>
            <w:r w:rsidRPr="00852A01">
              <w:rPr>
                <w:rFonts w:ascii="Calibri" w:eastAsia="Calibri" w:hAnsi="Calibri" w:cs="Times New Roman"/>
                <w:sz w:val="20"/>
                <w:szCs w:val="24"/>
                <w:lang w:eastAsia="hr-HR"/>
              </w:rPr>
              <w:t>ŠTRUMPFOVI</w:t>
            </w:r>
          </w:p>
        </w:tc>
        <w:tc>
          <w:tcPr>
            <w:tcW w:w="709" w:type="dxa"/>
            <w:vAlign w:val="center"/>
          </w:tcPr>
          <w:p w:rsidR="00F20DB3" w:rsidRPr="00041C38" w:rsidRDefault="00F20DB3" w:rsidP="00F20DB3">
            <w:pPr>
              <w:jc w:val="both"/>
              <w:rPr>
                <w:rFonts w:ascii="Calibri" w:eastAsia="Calibri" w:hAnsi="Calibri" w:cs="Times New Roman"/>
                <w:b/>
                <w:sz w:val="20"/>
                <w:szCs w:val="20"/>
                <w:lang w:eastAsia="hr-HR"/>
              </w:rPr>
            </w:pPr>
            <w:r w:rsidRPr="00041C38">
              <w:rPr>
                <w:rFonts w:ascii="Calibri" w:eastAsia="Calibri" w:hAnsi="Calibri" w:cs="Times New Roman"/>
                <w:b/>
                <w:sz w:val="20"/>
                <w:szCs w:val="20"/>
                <w:lang w:eastAsia="hr-HR"/>
              </w:rPr>
              <w:t>Broj dana izostanka</w:t>
            </w:r>
          </w:p>
        </w:tc>
      </w:tr>
      <w:tr w:rsidR="00F20DB3" w:rsidRPr="00041C38" w:rsidTr="00F20DB3">
        <w:trPr>
          <w:jc w:val="center"/>
        </w:trPr>
        <w:tc>
          <w:tcPr>
            <w:tcW w:w="1021"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IX / ʹ17</w:t>
            </w:r>
            <w:r w:rsidRPr="00041C38">
              <w:rPr>
                <w:rFonts w:ascii="Calibri" w:eastAsia="Calibri" w:hAnsi="Calibri" w:cs="Times New Roman"/>
                <w:b/>
                <w:sz w:val="20"/>
                <w:szCs w:val="20"/>
                <w:lang w:eastAsia="hr-HR"/>
              </w:rPr>
              <w:t>.</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23</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32</w:t>
            </w:r>
          </w:p>
        </w:tc>
        <w:tc>
          <w:tcPr>
            <w:tcW w:w="709" w:type="dxa"/>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27</w:t>
            </w:r>
          </w:p>
        </w:tc>
        <w:tc>
          <w:tcPr>
            <w:tcW w:w="709" w:type="dxa"/>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30</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20</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86</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38</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75</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95</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60</w:t>
            </w:r>
          </w:p>
        </w:tc>
        <w:tc>
          <w:tcPr>
            <w:tcW w:w="709" w:type="dxa"/>
            <w:gridSpan w:val="2"/>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53</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539</w:t>
            </w:r>
          </w:p>
        </w:tc>
      </w:tr>
      <w:tr w:rsidR="00F20DB3" w:rsidRPr="00041C38" w:rsidTr="00F20DB3">
        <w:trPr>
          <w:jc w:val="center"/>
        </w:trPr>
        <w:tc>
          <w:tcPr>
            <w:tcW w:w="1021" w:type="dxa"/>
            <w:vAlign w:val="center"/>
          </w:tcPr>
          <w:p w:rsidR="00F20DB3" w:rsidRPr="00287340" w:rsidRDefault="00F20DB3" w:rsidP="00F20DB3">
            <w:pPr>
              <w:spacing w:line="360" w:lineRule="auto"/>
              <w:jc w:val="both"/>
              <w:rPr>
                <w:rFonts w:ascii="Calibri" w:eastAsia="Calibri" w:hAnsi="Calibri" w:cs="Times New Roman"/>
                <w:b/>
                <w:sz w:val="20"/>
                <w:szCs w:val="20"/>
                <w:lang w:eastAsia="hr-HR"/>
              </w:rPr>
            </w:pPr>
            <w:r w:rsidRPr="00287340">
              <w:rPr>
                <w:rFonts w:ascii="Calibri" w:eastAsia="Calibri" w:hAnsi="Calibri" w:cs="Times New Roman"/>
                <w:b/>
                <w:sz w:val="20"/>
                <w:szCs w:val="20"/>
                <w:lang w:eastAsia="hr-HR"/>
              </w:rPr>
              <w:t>X /ʹ17.</w:t>
            </w:r>
          </w:p>
        </w:tc>
        <w:tc>
          <w:tcPr>
            <w:tcW w:w="709" w:type="dxa"/>
            <w:vAlign w:val="center"/>
          </w:tcPr>
          <w:p w:rsidR="00F20DB3" w:rsidRPr="00287340" w:rsidRDefault="00F20DB3" w:rsidP="00F20DB3">
            <w:pPr>
              <w:spacing w:line="360" w:lineRule="auto"/>
              <w:jc w:val="both"/>
              <w:rPr>
                <w:rFonts w:ascii="Calibri" w:eastAsia="Calibri" w:hAnsi="Calibri" w:cs="Times New Roman"/>
                <w:b/>
                <w:sz w:val="20"/>
                <w:szCs w:val="20"/>
                <w:lang w:eastAsia="hr-HR"/>
              </w:rPr>
            </w:pPr>
            <w:r w:rsidRPr="00287340">
              <w:rPr>
                <w:rFonts w:ascii="Calibri" w:eastAsia="Calibri" w:hAnsi="Calibri" w:cs="Times New Roman"/>
                <w:b/>
                <w:sz w:val="20"/>
                <w:szCs w:val="20"/>
                <w:lang w:eastAsia="hr-HR"/>
              </w:rPr>
              <w:t>121</w:t>
            </w:r>
          </w:p>
        </w:tc>
        <w:tc>
          <w:tcPr>
            <w:tcW w:w="709" w:type="dxa"/>
            <w:vAlign w:val="center"/>
          </w:tcPr>
          <w:p w:rsidR="00F20DB3" w:rsidRPr="00287340" w:rsidRDefault="00F20DB3" w:rsidP="00F20DB3">
            <w:pPr>
              <w:spacing w:line="360" w:lineRule="auto"/>
              <w:jc w:val="both"/>
              <w:rPr>
                <w:rFonts w:ascii="Calibri" w:eastAsia="Calibri" w:hAnsi="Calibri" w:cs="Times New Roman"/>
                <w:b/>
                <w:sz w:val="20"/>
                <w:szCs w:val="20"/>
                <w:lang w:eastAsia="hr-HR"/>
              </w:rPr>
            </w:pPr>
            <w:r w:rsidRPr="00287340">
              <w:rPr>
                <w:rFonts w:ascii="Calibri" w:eastAsia="Calibri" w:hAnsi="Calibri" w:cs="Times New Roman"/>
                <w:b/>
                <w:sz w:val="20"/>
                <w:szCs w:val="20"/>
                <w:lang w:eastAsia="hr-HR"/>
              </w:rPr>
              <w:t>61</w:t>
            </w:r>
          </w:p>
        </w:tc>
        <w:tc>
          <w:tcPr>
            <w:tcW w:w="709" w:type="dxa"/>
          </w:tcPr>
          <w:p w:rsidR="00F20DB3" w:rsidRPr="00287340" w:rsidRDefault="00F20DB3" w:rsidP="00F20DB3">
            <w:pPr>
              <w:spacing w:line="360" w:lineRule="auto"/>
              <w:jc w:val="both"/>
              <w:rPr>
                <w:rFonts w:ascii="Calibri" w:eastAsia="Calibri" w:hAnsi="Calibri" w:cs="Times New Roman"/>
                <w:b/>
                <w:sz w:val="20"/>
                <w:szCs w:val="20"/>
                <w:lang w:eastAsia="hr-HR"/>
              </w:rPr>
            </w:pPr>
            <w:r w:rsidRPr="00287340">
              <w:rPr>
                <w:rFonts w:ascii="Calibri" w:eastAsia="Calibri" w:hAnsi="Calibri" w:cs="Times New Roman"/>
                <w:b/>
                <w:sz w:val="20"/>
                <w:szCs w:val="20"/>
                <w:lang w:eastAsia="hr-HR"/>
              </w:rPr>
              <w:t>197</w:t>
            </w:r>
          </w:p>
        </w:tc>
        <w:tc>
          <w:tcPr>
            <w:tcW w:w="709" w:type="dxa"/>
          </w:tcPr>
          <w:p w:rsidR="00F20DB3" w:rsidRPr="00287340" w:rsidRDefault="00F20DB3" w:rsidP="00F20DB3">
            <w:pPr>
              <w:spacing w:line="360" w:lineRule="auto"/>
              <w:jc w:val="both"/>
              <w:rPr>
                <w:rFonts w:ascii="Calibri" w:eastAsia="Calibri" w:hAnsi="Calibri" w:cs="Times New Roman"/>
                <w:b/>
                <w:sz w:val="20"/>
                <w:szCs w:val="20"/>
                <w:lang w:eastAsia="hr-HR"/>
              </w:rPr>
            </w:pPr>
            <w:r w:rsidRPr="00287340">
              <w:rPr>
                <w:rFonts w:ascii="Calibri" w:eastAsia="Calibri" w:hAnsi="Calibri" w:cs="Times New Roman"/>
                <w:b/>
                <w:sz w:val="20"/>
                <w:szCs w:val="20"/>
                <w:lang w:eastAsia="hr-HR"/>
              </w:rPr>
              <w:t>35</w:t>
            </w:r>
          </w:p>
        </w:tc>
        <w:tc>
          <w:tcPr>
            <w:tcW w:w="709" w:type="dxa"/>
            <w:vAlign w:val="center"/>
          </w:tcPr>
          <w:p w:rsidR="00F20DB3" w:rsidRPr="00287340" w:rsidRDefault="00F20DB3" w:rsidP="00F20DB3">
            <w:pPr>
              <w:spacing w:line="360" w:lineRule="auto"/>
              <w:jc w:val="both"/>
              <w:rPr>
                <w:rFonts w:ascii="Calibri" w:eastAsia="Calibri" w:hAnsi="Calibri" w:cs="Times New Roman"/>
                <w:b/>
                <w:sz w:val="20"/>
                <w:szCs w:val="20"/>
                <w:lang w:eastAsia="hr-HR"/>
              </w:rPr>
            </w:pPr>
            <w:r w:rsidRPr="00287340">
              <w:rPr>
                <w:rFonts w:ascii="Calibri" w:eastAsia="Calibri" w:hAnsi="Calibri" w:cs="Times New Roman"/>
                <w:b/>
                <w:sz w:val="20"/>
                <w:szCs w:val="20"/>
                <w:lang w:eastAsia="hr-HR"/>
              </w:rPr>
              <w:t>64</w:t>
            </w:r>
          </w:p>
        </w:tc>
        <w:tc>
          <w:tcPr>
            <w:tcW w:w="709" w:type="dxa"/>
            <w:vAlign w:val="center"/>
          </w:tcPr>
          <w:p w:rsidR="00F20DB3" w:rsidRPr="00287340" w:rsidRDefault="00F20DB3" w:rsidP="00F20DB3">
            <w:pPr>
              <w:spacing w:line="360" w:lineRule="auto"/>
              <w:jc w:val="both"/>
              <w:rPr>
                <w:rFonts w:ascii="Calibri" w:eastAsia="Calibri" w:hAnsi="Calibri" w:cs="Times New Roman"/>
                <w:b/>
                <w:sz w:val="20"/>
                <w:szCs w:val="20"/>
                <w:lang w:eastAsia="hr-HR"/>
              </w:rPr>
            </w:pPr>
            <w:r w:rsidRPr="00287340">
              <w:rPr>
                <w:rFonts w:ascii="Calibri" w:eastAsia="Calibri" w:hAnsi="Calibri" w:cs="Times New Roman"/>
                <w:b/>
                <w:sz w:val="20"/>
                <w:szCs w:val="20"/>
                <w:lang w:eastAsia="hr-HR"/>
              </w:rPr>
              <w:t>51</w:t>
            </w:r>
          </w:p>
        </w:tc>
        <w:tc>
          <w:tcPr>
            <w:tcW w:w="709" w:type="dxa"/>
            <w:vAlign w:val="center"/>
          </w:tcPr>
          <w:p w:rsidR="00F20DB3" w:rsidRPr="00287340" w:rsidRDefault="00F20DB3" w:rsidP="00F20DB3">
            <w:pPr>
              <w:spacing w:line="360" w:lineRule="auto"/>
              <w:jc w:val="both"/>
              <w:rPr>
                <w:rFonts w:ascii="Calibri" w:eastAsia="Calibri" w:hAnsi="Calibri" w:cs="Times New Roman"/>
                <w:b/>
                <w:sz w:val="20"/>
                <w:szCs w:val="20"/>
                <w:lang w:eastAsia="hr-HR"/>
              </w:rPr>
            </w:pPr>
            <w:r w:rsidRPr="00287340">
              <w:rPr>
                <w:rFonts w:ascii="Calibri" w:eastAsia="Calibri" w:hAnsi="Calibri" w:cs="Times New Roman"/>
                <w:b/>
                <w:sz w:val="20"/>
                <w:szCs w:val="20"/>
                <w:lang w:eastAsia="hr-HR"/>
              </w:rPr>
              <w:t>11</w:t>
            </w:r>
          </w:p>
        </w:tc>
        <w:tc>
          <w:tcPr>
            <w:tcW w:w="709" w:type="dxa"/>
            <w:vAlign w:val="center"/>
          </w:tcPr>
          <w:p w:rsidR="00F20DB3" w:rsidRPr="00287340" w:rsidRDefault="00F20DB3" w:rsidP="00F20DB3">
            <w:pPr>
              <w:spacing w:line="360" w:lineRule="auto"/>
              <w:jc w:val="both"/>
              <w:rPr>
                <w:rFonts w:ascii="Calibri" w:eastAsia="Calibri" w:hAnsi="Calibri" w:cs="Times New Roman"/>
                <w:b/>
                <w:sz w:val="20"/>
                <w:szCs w:val="20"/>
                <w:lang w:eastAsia="hr-HR"/>
              </w:rPr>
            </w:pPr>
            <w:r w:rsidRPr="00287340">
              <w:rPr>
                <w:rFonts w:ascii="Calibri" w:eastAsia="Calibri" w:hAnsi="Calibri" w:cs="Times New Roman"/>
                <w:b/>
                <w:sz w:val="20"/>
                <w:szCs w:val="20"/>
                <w:lang w:eastAsia="hr-HR"/>
              </w:rPr>
              <w:t>21</w:t>
            </w:r>
          </w:p>
        </w:tc>
        <w:tc>
          <w:tcPr>
            <w:tcW w:w="709" w:type="dxa"/>
            <w:vAlign w:val="center"/>
          </w:tcPr>
          <w:p w:rsidR="00F20DB3" w:rsidRPr="00287340" w:rsidRDefault="00F20DB3" w:rsidP="00F20DB3">
            <w:pPr>
              <w:spacing w:line="360" w:lineRule="auto"/>
              <w:jc w:val="both"/>
              <w:rPr>
                <w:rFonts w:ascii="Calibri" w:eastAsia="Calibri" w:hAnsi="Calibri" w:cs="Times New Roman"/>
                <w:b/>
                <w:sz w:val="20"/>
                <w:szCs w:val="20"/>
                <w:lang w:eastAsia="hr-HR"/>
              </w:rPr>
            </w:pPr>
            <w:r w:rsidRPr="00287340">
              <w:rPr>
                <w:rFonts w:ascii="Calibri" w:eastAsia="Calibri" w:hAnsi="Calibri" w:cs="Times New Roman"/>
                <w:b/>
                <w:sz w:val="20"/>
                <w:szCs w:val="20"/>
                <w:lang w:eastAsia="hr-HR"/>
              </w:rPr>
              <w:t>111</w:t>
            </w:r>
          </w:p>
        </w:tc>
        <w:tc>
          <w:tcPr>
            <w:tcW w:w="709" w:type="dxa"/>
            <w:vAlign w:val="center"/>
          </w:tcPr>
          <w:p w:rsidR="00F20DB3" w:rsidRPr="00287340" w:rsidRDefault="00F20DB3" w:rsidP="00F20DB3">
            <w:pPr>
              <w:spacing w:line="360" w:lineRule="auto"/>
              <w:jc w:val="both"/>
              <w:rPr>
                <w:rFonts w:ascii="Calibri" w:eastAsia="Calibri" w:hAnsi="Calibri" w:cs="Times New Roman"/>
                <w:b/>
                <w:sz w:val="20"/>
                <w:szCs w:val="20"/>
                <w:lang w:eastAsia="hr-HR"/>
              </w:rPr>
            </w:pPr>
            <w:r w:rsidRPr="00287340">
              <w:rPr>
                <w:rFonts w:ascii="Calibri" w:eastAsia="Calibri" w:hAnsi="Calibri" w:cs="Times New Roman"/>
                <w:b/>
                <w:sz w:val="20"/>
                <w:szCs w:val="20"/>
                <w:lang w:eastAsia="hr-HR"/>
              </w:rPr>
              <w:t>67</w:t>
            </w:r>
          </w:p>
        </w:tc>
        <w:tc>
          <w:tcPr>
            <w:tcW w:w="709" w:type="dxa"/>
            <w:gridSpan w:val="2"/>
            <w:vAlign w:val="center"/>
          </w:tcPr>
          <w:p w:rsidR="00F20DB3" w:rsidRPr="00287340" w:rsidRDefault="00F20DB3" w:rsidP="00F20DB3">
            <w:pPr>
              <w:spacing w:line="360" w:lineRule="auto"/>
              <w:jc w:val="both"/>
              <w:rPr>
                <w:rFonts w:ascii="Calibri" w:eastAsia="Calibri" w:hAnsi="Calibri" w:cs="Times New Roman"/>
                <w:b/>
                <w:sz w:val="20"/>
                <w:szCs w:val="20"/>
                <w:lang w:eastAsia="hr-HR"/>
              </w:rPr>
            </w:pPr>
            <w:r w:rsidRPr="00287340">
              <w:rPr>
                <w:rFonts w:ascii="Calibri" w:eastAsia="Calibri" w:hAnsi="Calibri" w:cs="Times New Roman"/>
                <w:b/>
                <w:sz w:val="20"/>
                <w:szCs w:val="20"/>
                <w:lang w:eastAsia="hr-HR"/>
              </w:rPr>
              <w:t>52</w:t>
            </w:r>
          </w:p>
        </w:tc>
        <w:tc>
          <w:tcPr>
            <w:tcW w:w="709" w:type="dxa"/>
            <w:vAlign w:val="center"/>
          </w:tcPr>
          <w:p w:rsidR="00F20DB3" w:rsidRPr="00287340" w:rsidRDefault="00F20DB3" w:rsidP="00F20DB3">
            <w:pPr>
              <w:spacing w:line="360" w:lineRule="auto"/>
              <w:jc w:val="both"/>
              <w:rPr>
                <w:rFonts w:ascii="Calibri" w:eastAsia="Calibri" w:hAnsi="Calibri" w:cs="Times New Roman"/>
                <w:b/>
                <w:sz w:val="20"/>
                <w:szCs w:val="20"/>
                <w:lang w:eastAsia="hr-HR"/>
              </w:rPr>
            </w:pPr>
            <w:r w:rsidRPr="00287340">
              <w:rPr>
                <w:rFonts w:ascii="Calibri" w:eastAsia="Calibri" w:hAnsi="Calibri" w:cs="Times New Roman"/>
                <w:b/>
                <w:sz w:val="20"/>
                <w:szCs w:val="20"/>
                <w:lang w:eastAsia="hr-HR"/>
              </w:rPr>
              <w:t>791</w:t>
            </w:r>
          </w:p>
        </w:tc>
      </w:tr>
      <w:tr w:rsidR="00F20DB3" w:rsidRPr="00041C38" w:rsidTr="00F20DB3">
        <w:trPr>
          <w:jc w:val="center"/>
        </w:trPr>
        <w:tc>
          <w:tcPr>
            <w:tcW w:w="1021"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XI / ʹ17</w:t>
            </w:r>
            <w:r w:rsidRPr="00041C38">
              <w:rPr>
                <w:rFonts w:ascii="Calibri" w:eastAsia="Calibri" w:hAnsi="Calibri" w:cs="Times New Roman"/>
                <w:b/>
                <w:sz w:val="20"/>
                <w:szCs w:val="20"/>
                <w:lang w:eastAsia="hr-HR"/>
              </w:rPr>
              <w:t>.</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78</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41</w:t>
            </w:r>
          </w:p>
        </w:tc>
        <w:tc>
          <w:tcPr>
            <w:tcW w:w="709" w:type="dxa"/>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28</w:t>
            </w:r>
          </w:p>
        </w:tc>
        <w:tc>
          <w:tcPr>
            <w:tcW w:w="709" w:type="dxa"/>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43</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75</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23</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13</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29</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94</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24</w:t>
            </w:r>
          </w:p>
        </w:tc>
        <w:tc>
          <w:tcPr>
            <w:tcW w:w="709" w:type="dxa"/>
            <w:gridSpan w:val="2"/>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22</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470</w:t>
            </w:r>
          </w:p>
        </w:tc>
      </w:tr>
      <w:tr w:rsidR="00F20DB3" w:rsidRPr="00041C38" w:rsidTr="00F20DB3">
        <w:trPr>
          <w:jc w:val="center"/>
        </w:trPr>
        <w:tc>
          <w:tcPr>
            <w:tcW w:w="1021"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XII/ʹ17</w:t>
            </w:r>
            <w:r w:rsidRPr="00041C38">
              <w:rPr>
                <w:rFonts w:ascii="Calibri" w:eastAsia="Calibri" w:hAnsi="Calibri" w:cs="Times New Roman"/>
                <w:b/>
                <w:sz w:val="20"/>
                <w:szCs w:val="20"/>
                <w:lang w:eastAsia="hr-HR"/>
              </w:rPr>
              <w:t>.</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187</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134</w:t>
            </w:r>
          </w:p>
        </w:tc>
        <w:tc>
          <w:tcPr>
            <w:tcW w:w="709" w:type="dxa"/>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132</w:t>
            </w:r>
          </w:p>
        </w:tc>
        <w:tc>
          <w:tcPr>
            <w:tcW w:w="709" w:type="dxa"/>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160</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164</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219</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146</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208</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166</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168</w:t>
            </w:r>
          </w:p>
        </w:tc>
        <w:tc>
          <w:tcPr>
            <w:tcW w:w="709" w:type="dxa"/>
            <w:gridSpan w:val="2"/>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84</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1768</w:t>
            </w:r>
          </w:p>
        </w:tc>
      </w:tr>
      <w:tr w:rsidR="00F20DB3" w:rsidRPr="00041C38" w:rsidTr="00F20DB3">
        <w:trPr>
          <w:jc w:val="center"/>
        </w:trPr>
        <w:tc>
          <w:tcPr>
            <w:tcW w:w="1021"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I/ ʹ18</w:t>
            </w:r>
            <w:r w:rsidRPr="00041C38">
              <w:rPr>
                <w:rFonts w:ascii="Calibri" w:eastAsia="Calibri" w:hAnsi="Calibri" w:cs="Times New Roman"/>
                <w:b/>
                <w:sz w:val="20"/>
                <w:szCs w:val="20"/>
                <w:lang w:eastAsia="hr-HR"/>
              </w:rPr>
              <w:t>.</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83</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111</w:t>
            </w:r>
          </w:p>
        </w:tc>
        <w:tc>
          <w:tcPr>
            <w:tcW w:w="709" w:type="dxa"/>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75</w:t>
            </w:r>
          </w:p>
        </w:tc>
        <w:tc>
          <w:tcPr>
            <w:tcW w:w="709" w:type="dxa"/>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89</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72</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80</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105</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17</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106</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38</w:t>
            </w:r>
          </w:p>
        </w:tc>
        <w:tc>
          <w:tcPr>
            <w:tcW w:w="709" w:type="dxa"/>
            <w:gridSpan w:val="2"/>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57</w:t>
            </w:r>
          </w:p>
        </w:tc>
        <w:tc>
          <w:tcPr>
            <w:tcW w:w="709" w:type="dxa"/>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833</w:t>
            </w:r>
          </w:p>
        </w:tc>
      </w:tr>
      <w:tr w:rsidR="00F20DB3" w:rsidRPr="00041C38" w:rsidTr="00F20DB3">
        <w:trPr>
          <w:jc w:val="center"/>
        </w:trPr>
        <w:tc>
          <w:tcPr>
            <w:tcW w:w="1021"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sidRPr="00041C38">
              <w:rPr>
                <w:rFonts w:ascii="Calibri" w:eastAsia="Calibri" w:hAnsi="Calibri" w:cs="Times New Roman"/>
                <w:b/>
                <w:sz w:val="20"/>
                <w:szCs w:val="20"/>
                <w:lang w:eastAsia="hr-HR"/>
              </w:rPr>
              <w:t>II/</w:t>
            </w:r>
            <w:r>
              <w:rPr>
                <w:rFonts w:ascii="Calibri" w:eastAsia="Calibri" w:hAnsi="Calibri" w:cs="Times New Roman"/>
                <w:b/>
                <w:sz w:val="20"/>
                <w:szCs w:val="20"/>
                <w:lang w:eastAsia="hr-HR"/>
              </w:rPr>
              <w:t xml:space="preserve"> ʹ18</w:t>
            </w:r>
            <w:r w:rsidRPr="00041C38">
              <w:rPr>
                <w:rFonts w:ascii="Calibri" w:eastAsia="Calibri" w:hAnsi="Calibri" w:cs="Times New Roman"/>
                <w:b/>
                <w:sz w:val="20"/>
                <w:szCs w:val="20"/>
                <w:lang w:eastAsia="hr-HR"/>
              </w:rPr>
              <w:t>.</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75</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112</w:t>
            </w:r>
          </w:p>
        </w:tc>
        <w:tc>
          <w:tcPr>
            <w:tcW w:w="709" w:type="dxa"/>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66</w:t>
            </w:r>
          </w:p>
        </w:tc>
        <w:tc>
          <w:tcPr>
            <w:tcW w:w="709" w:type="dxa"/>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52</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40</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50</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73</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48</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118</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39</w:t>
            </w:r>
          </w:p>
        </w:tc>
        <w:tc>
          <w:tcPr>
            <w:tcW w:w="709" w:type="dxa"/>
            <w:gridSpan w:val="2"/>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17</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690</w:t>
            </w:r>
          </w:p>
        </w:tc>
      </w:tr>
      <w:tr w:rsidR="00F20DB3" w:rsidRPr="00041C38" w:rsidTr="00F20DB3">
        <w:trPr>
          <w:jc w:val="center"/>
        </w:trPr>
        <w:tc>
          <w:tcPr>
            <w:tcW w:w="1021"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III/ ʹ18</w:t>
            </w:r>
            <w:r w:rsidRPr="00041C38">
              <w:rPr>
                <w:rFonts w:ascii="Calibri" w:eastAsia="Calibri" w:hAnsi="Calibri" w:cs="Times New Roman"/>
                <w:b/>
                <w:sz w:val="20"/>
                <w:szCs w:val="20"/>
                <w:lang w:eastAsia="hr-HR"/>
              </w:rPr>
              <w:t>.</w:t>
            </w:r>
          </w:p>
        </w:tc>
        <w:tc>
          <w:tcPr>
            <w:tcW w:w="709" w:type="dxa"/>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51</w:t>
            </w:r>
          </w:p>
        </w:tc>
        <w:tc>
          <w:tcPr>
            <w:tcW w:w="709" w:type="dxa"/>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29</w:t>
            </w:r>
          </w:p>
        </w:tc>
        <w:tc>
          <w:tcPr>
            <w:tcW w:w="709" w:type="dxa"/>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45</w:t>
            </w:r>
          </w:p>
        </w:tc>
        <w:tc>
          <w:tcPr>
            <w:tcW w:w="709" w:type="dxa"/>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65</w:t>
            </w:r>
          </w:p>
        </w:tc>
        <w:tc>
          <w:tcPr>
            <w:tcW w:w="709" w:type="dxa"/>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7</w:t>
            </w:r>
          </w:p>
        </w:tc>
        <w:tc>
          <w:tcPr>
            <w:tcW w:w="709" w:type="dxa"/>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65</w:t>
            </w:r>
          </w:p>
        </w:tc>
        <w:tc>
          <w:tcPr>
            <w:tcW w:w="709" w:type="dxa"/>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51</w:t>
            </w:r>
          </w:p>
        </w:tc>
        <w:tc>
          <w:tcPr>
            <w:tcW w:w="709" w:type="dxa"/>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91</w:t>
            </w:r>
          </w:p>
        </w:tc>
        <w:tc>
          <w:tcPr>
            <w:tcW w:w="709" w:type="dxa"/>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148</w:t>
            </w:r>
          </w:p>
        </w:tc>
        <w:tc>
          <w:tcPr>
            <w:tcW w:w="709" w:type="dxa"/>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74</w:t>
            </w:r>
          </w:p>
        </w:tc>
        <w:tc>
          <w:tcPr>
            <w:tcW w:w="709" w:type="dxa"/>
            <w:gridSpan w:val="2"/>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27</w:t>
            </w:r>
          </w:p>
        </w:tc>
        <w:tc>
          <w:tcPr>
            <w:tcW w:w="709" w:type="dxa"/>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653</w:t>
            </w:r>
          </w:p>
        </w:tc>
      </w:tr>
      <w:tr w:rsidR="00F20DB3" w:rsidRPr="00041C38" w:rsidTr="00F20DB3">
        <w:trPr>
          <w:jc w:val="center"/>
        </w:trPr>
        <w:tc>
          <w:tcPr>
            <w:tcW w:w="1021"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IV/ ʹ18</w:t>
            </w:r>
            <w:r w:rsidRPr="00041C38">
              <w:rPr>
                <w:rFonts w:ascii="Calibri" w:eastAsia="Calibri" w:hAnsi="Calibri" w:cs="Times New Roman"/>
                <w:b/>
                <w:sz w:val="20"/>
                <w:szCs w:val="20"/>
                <w:lang w:eastAsia="hr-HR"/>
              </w:rPr>
              <w:t>.</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164</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115</w:t>
            </w:r>
          </w:p>
        </w:tc>
        <w:tc>
          <w:tcPr>
            <w:tcW w:w="709" w:type="dxa"/>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107</w:t>
            </w:r>
          </w:p>
        </w:tc>
        <w:tc>
          <w:tcPr>
            <w:tcW w:w="709" w:type="dxa"/>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154</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113</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148</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87</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155</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90</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93</w:t>
            </w:r>
          </w:p>
        </w:tc>
        <w:tc>
          <w:tcPr>
            <w:tcW w:w="709" w:type="dxa"/>
            <w:gridSpan w:val="2"/>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91</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1317</w:t>
            </w:r>
          </w:p>
        </w:tc>
      </w:tr>
      <w:tr w:rsidR="00F20DB3" w:rsidRPr="00041C38" w:rsidTr="00F20DB3">
        <w:trPr>
          <w:jc w:val="center"/>
        </w:trPr>
        <w:tc>
          <w:tcPr>
            <w:tcW w:w="1021"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V/ ʹ18</w:t>
            </w:r>
            <w:r w:rsidRPr="00041C38">
              <w:rPr>
                <w:rFonts w:ascii="Calibri" w:eastAsia="Calibri" w:hAnsi="Calibri" w:cs="Times New Roman"/>
                <w:b/>
                <w:sz w:val="20"/>
                <w:szCs w:val="20"/>
                <w:lang w:eastAsia="hr-HR"/>
              </w:rPr>
              <w:t>.</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47</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85</w:t>
            </w:r>
          </w:p>
        </w:tc>
        <w:tc>
          <w:tcPr>
            <w:tcW w:w="709" w:type="dxa"/>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17</w:t>
            </w:r>
          </w:p>
        </w:tc>
        <w:tc>
          <w:tcPr>
            <w:tcW w:w="709" w:type="dxa"/>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16</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4</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53</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50</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22</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109</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38</w:t>
            </w:r>
          </w:p>
        </w:tc>
        <w:tc>
          <w:tcPr>
            <w:tcW w:w="709" w:type="dxa"/>
            <w:gridSpan w:val="2"/>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8</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449</w:t>
            </w:r>
          </w:p>
        </w:tc>
      </w:tr>
      <w:tr w:rsidR="00F20DB3" w:rsidRPr="00041C38" w:rsidTr="00F20DB3">
        <w:trPr>
          <w:jc w:val="center"/>
        </w:trPr>
        <w:tc>
          <w:tcPr>
            <w:tcW w:w="1021"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VI/'18.</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54</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30</w:t>
            </w:r>
          </w:p>
        </w:tc>
        <w:tc>
          <w:tcPr>
            <w:tcW w:w="709" w:type="dxa"/>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42</w:t>
            </w:r>
          </w:p>
        </w:tc>
        <w:tc>
          <w:tcPr>
            <w:tcW w:w="709" w:type="dxa"/>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26</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7</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27</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53</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50</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73</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0</w:t>
            </w:r>
          </w:p>
        </w:tc>
        <w:tc>
          <w:tcPr>
            <w:tcW w:w="709" w:type="dxa"/>
            <w:gridSpan w:val="2"/>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23</w:t>
            </w:r>
          </w:p>
        </w:tc>
        <w:tc>
          <w:tcPr>
            <w:tcW w:w="709" w:type="dxa"/>
            <w:vAlign w:val="center"/>
          </w:tcPr>
          <w:p w:rsidR="00F20DB3" w:rsidRPr="00041C38" w:rsidRDefault="00F20DB3" w:rsidP="00F20DB3">
            <w:pPr>
              <w:spacing w:line="360" w:lineRule="auto"/>
              <w:jc w:val="both"/>
              <w:rPr>
                <w:rFonts w:ascii="Calibri" w:eastAsia="Calibri" w:hAnsi="Calibri" w:cs="Times New Roman"/>
                <w:b/>
                <w:sz w:val="20"/>
                <w:szCs w:val="20"/>
                <w:lang w:eastAsia="hr-HR"/>
              </w:rPr>
            </w:pPr>
            <w:r>
              <w:rPr>
                <w:rFonts w:ascii="Calibri" w:eastAsia="Calibri" w:hAnsi="Calibri" w:cs="Times New Roman"/>
                <w:b/>
                <w:sz w:val="20"/>
                <w:szCs w:val="20"/>
                <w:lang w:eastAsia="hr-HR"/>
              </w:rPr>
              <w:t>357</w:t>
            </w:r>
          </w:p>
        </w:tc>
      </w:tr>
    </w:tbl>
    <w:p w:rsidR="00F20DB3" w:rsidRPr="00041C38" w:rsidRDefault="00F20DB3" w:rsidP="00F20DB3">
      <w:pPr>
        <w:spacing w:after="0" w:line="360" w:lineRule="auto"/>
        <w:ind w:left="60"/>
        <w:jc w:val="both"/>
        <w:rPr>
          <w:rFonts w:ascii="Calibri" w:eastAsia="Calibri" w:hAnsi="Calibri" w:cs="Times New Roman"/>
          <w:sz w:val="24"/>
          <w:szCs w:val="24"/>
          <w:lang w:eastAsia="hr-HR"/>
        </w:rPr>
      </w:pPr>
    </w:p>
    <w:p w:rsidR="00F20DB3" w:rsidRPr="00041C38" w:rsidRDefault="00F20DB3" w:rsidP="00F20DB3">
      <w:pPr>
        <w:spacing w:after="0" w:line="360" w:lineRule="auto"/>
        <w:ind w:left="60"/>
        <w:jc w:val="both"/>
        <w:rPr>
          <w:rFonts w:ascii="Calibri" w:eastAsia="Calibri" w:hAnsi="Calibri" w:cs="Times New Roman"/>
          <w:sz w:val="24"/>
          <w:szCs w:val="24"/>
          <w:lang w:eastAsia="hr-HR"/>
        </w:rPr>
      </w:pPr>
      <w:r w:rsidRPr="00041C38">
        <w:rPr>
          <w:rFonts w:ascii="Calibri" w:eastAsia="Calibri" w:hAnsi="Calibri" w:cs="Times New Roman"/>
          <w:sz w:val="24"/>
          <w:szCs w:val="24"/>
          <w:lang w:eastAsia="hr-HR"/>
        </w:rPr>
        <w:t>Tijekom pedagoške godine, u suradnji odgojitelja i zdravstvene voditeljice praćeno je zdravstveno stanje djece, te su prema potrebi pozivani roditel</w:t>
      </w:r>
      <w:r>
        <w:rPr>
          <w:rFonts w:ascii="Calibri" w:eastAsia="Calibri" w:hAnsi="Calibri" w:cs="Times New Roman"/>
          <w:sz w:val="24"/>
          <w:szCs w:val="24"/>
          <w:lang w:eastAsia="hr-HR"/>
        </w:rPr>
        <w:t>ji i upućeni dijete odvesti nadležnom liječniku</w:t>
      </w:r>
      <w:r w:rsidRPr="00041C38">
        <w:rPr>
          <w:rFonts w:ascii="Calibri" w:eastAsia="Calibri" w:hAnsi="Calibri" w:cs="Times New Roman"/>
          <w:sz w:val="24"/>
          <w:szCs w:val="24"/>
          <w:lang w:eastAsia="hr-HR"/>
        </w:rPr>
        <w:t>.</w:t>
      </w:r>
      <w:r w:rsidRPr="00041C38">
        <w:rPr>
          <w:rFonts w:ascii="Calibri" w:eastAsia="Calibri" w:hAnsi="Calibri" w:cs="Times New Roman"/>
          <w:iCs/>
          <w:sz w:val="24"/>
          <w:szCs w:val="24"/>
          <w:lang w:eastAsia="hr-HR"/>
        </w:rPr>
        <w:t xml:space="preserve"> Epidemiološka situacija</w:t>
      </w:r>
      <w:r w:rsidRPr="00041C38">
        <w:rPr>
          <w:rFonts w:ascii="Calibri" w:eastAsia="Calibri" w:hAnsi="Calibri" w:cs="Times New Roman"/>
          <w:sz w:val="24"/>
          <w:szCs w:val="24"/>
          <w:lang w:eastAsia="hr-HR"/>
        </w:rPr>
        <w:t xml:space="preserve"> u odgojnim skupinama praćena je  temeljem </w:t>
      </w:r>
      <w:r w:rsidRPr="00041C38">
        <w:rPr>
          <w:rFonts w:ascii="Calibri" w:eastAsia="Calibri" w:hAnsi="Calibri" w:cs="Times New Roman"/>
          <w:iCs/>
          <w:sz w:val="24"/>
          <w:szCs w:val="24"/>
          <w:lang w:eastAsia="hr-HR"/>
        </w:rPr>
        <w:t>uvida u pobol djece</w:t>
      </w:r>
      <w:r w:rsidRPr="00041C38">
        <w:rPr>
          <w:rFonts w:ascii="Calibri" w:eastAsia="Calibri" w:hAnsi="Calibri" w:cs="Times New Roman"/>
          <w:sz w:val="24"/>
          <w:szCs w:val="24"/>
          <w:lang w:eastAsia="hr-HR"/>
        </w:rPr>
        <w:t xml:space="preserve"> i saznanja odgojitelja o razlogu izostanka.</w:t>
      </w:r>
    </w:p>
    <w:p w:rsidR="00F20DB3" w:rsidRPr="00041C38" w:rsidRDefault="00F20DB3" w:rsidP="00F20DB3">
      <w:pPr>
        <w:spacing w:after="0" w:line="360" w:lineRule="auto"/>
        <w:ind w:left="60"/>
        <w:jc w:val="both"/>
        <w:rPr>
          <w:rFonts w:ascii="Calibri" w:eastAsia="Calibri" w:hAnsi="Calibri" w:cs="Times New Roman"/>
          <w:sz w:val="24"/>
          <w:szCs w:val="24"/>
          <w:lang w:eastAsia="hr-HR"/>
        </w:rPr>
      </w:pPr>
      <w:r>
        <w:rPr>
          <w:rFonts w:ascii="Calibri" w:eastAsia="Calibri" w:hAnsi="Calibri" w:cs="Times New Roman"/>
          <w:sz w:val="24"/>
          <w:szCs w:val="24"/>
          <w:lang w:eastAsia="hr-HR"/>
        </w:rPr>
        <w:t>Analizom pobola (Tablica br. 1.)</w:t>
      </w:r>
      <w:r w:rsidRPr="00041C38">
        <w:rPr>
          <w:rFonts w:ascii="Calibri" w:eastAsia="Calibri" w:hAnsi="Calibri" w:cs="Times New Roman"/>
          <w:sz w:val="24"/>
          <w:szCs w:val="24"/>
          <w:lang w:eastAsia="hr-HR"/>
        </w:rPr>
        <w:t xml:space="preserve"> temeljenom na liječničkim ispričnicama koje je liječnik pedijatar obvezan izdati nakon odsustva djeteta iz vrtića radi bolesti, utvrđeni su sljedeći pokazatelji:</w:t>
      </w:r>
    </w:p>
    <w:p w:rsidR="00F20DB3" w:rsidRPr="00041C38" w:rsidRDefault="00F20DB3" w:rsidP="0079794E">
      <w:pPr>
        <w:numPr>
          <w:ilvl w:val="0"/>
          <w:numId w:val="23"/>
        </w:numPr>
        <w:spacing w:after="0" w:line="360" w:lineRule="auto"/>
        <w:contextualSpacing/>
        <w:jc w:val="both"/>
        <w:rPr>
          <w:rFonts w:ascii="Calibri" w:eastAsia="Calibri" w:hAnsi="Calibri" w:cs="Times New Roman"/>
          <w:sz w:val="24"/>
          <w:szCs w:val="24"/>
          <w:lang w:eastAsia="hr-HR"/>
        </w:rPr>
      </w:pPr>
      <w:r w:rsidRPr="00041C38">
        <w:rPr>
          <w:rFonts w:ascii="Calibri" w:eastAsia="Calibri" w:hAnsi="Calibri" w:cs="Times New Roman"/>
          <w:sz w:val="24"/>
          <w:szCs w:val="24"/>
          <w:lang w:eastAsia="hr-HR"/>
        </w:rPr>
        <w:t>najčešći uzroci bolovanja su s dijagnozom J00-H99 što se odnosi na bolesti dišnog sustava</w:t>
      </w:r>
      <w:r w:rsidRPr="00041C38">
        <w:rPr>
          <w:rFonts w:ascii="Calibri" w:eastAsia="Calibri" w:hAnsi="Calibri" w:cs="Times New Roman"/>
          <w:color w:val="000000"/>
          <w:sz w:val="24"/>
          <w:szCs w:val="24"/>
          <w:lang w:eastAsia="hr-HR"/>
        </w:rPr>
        <w:t xml:space="preserve"> svih uzrasta djece, bakterijske ili virusne, bilo periodično ili sporadično</w:t>
      </w:r>
      <w:r>
        <w:rPr>
          <w:rFonts w:ascii="Calibri" w:eastAsia="Calibri" w:hAnsi="Calibri" w:cs="Times New Roman"/>
          <w:sz w:val="24"/>
          <w:szCs w:val="24"/>
          <w:lang w:eastAsia="hr-HR"/>
        </w:rPr>
        <w:t>, zatim slijedi dijagnoza pod oznakom Z20 Izloženost ili kontakt sa zaraznom bolesti, te potvrde o godišnjim odmorima</w:t>
      </w:r>
      <w:r w:rsidRPr="00041C38">
        <w:rPr>
          <w:rFonts w:ascii="Calibri" w:eastAsia="Calibri" w:hAnsi="Calibri" w:cs="Times New Roman"/>
          <w:sz w:val="24"/>
          <w:szCs w:val="24"/>
          <w:lang w:eastAsia="hr-HR"/>
        </w:rPr>
        <w:t xml:space="preserve"> </w:t>
      </w:r>
    </w:p>
    <w:p w:rsidR="00F20DB3" w:rsidRPr="00041C38" w:rsidRDefault="00F20DB3" w:rsidP="0079794E">
      <w:pPr>
        <w:numPr>
          <w:ilvl w:val="0"/>
          <w:numId w:val="23"/>
        </w:numPr>
        <w:spacing w:after="0" w:line="360" w:lineRule="auto"/>
        <w:contextualSpacing/>
        <w:jc w:val="both"/>
        <w:rPr>
          <w:rFonts w:ascii="Calibri" w:eastAsia="Calibri" w:hAnsi="Calibri" w:cs="Times New Roman"/>
          <w:sz w:val="24"/>
          <w:szCs w:val="24"/>
          <w:lang w:eastAsia="hr-HR"/>
        </w:rPr>
      </w:pPr>
      <w:r w:rsidRPr="00041C38">
        <w:rPr>
          <w:rFonts w:ascii="Calibri" w:eastAsia="Calibri" w:hAnsi="Calibri" w:cs="Times New Roman"/>
          <w:sz w:val="24"/>
          <w:szCs w:val="24"/>
          <w:lang w:eastAsia="hr-HR"/>
        </w:rPr>
        <w:t xml:space="preserve">označeno kao </w:t>
      </w:r>
      <w:r w:rsidRPr="00041C38">
        <w:rPr>
          <w:rFonts w:ascii="Comic Sans MS" w:eastAsia="Calibri" w:hAnsi="Comic Sans MS" w:cs="Times New Roman"/>
          <w:sz w:val="24"/>
          <w:szCs w:val="24"/>
          <w:lang w:eastAsia="hr-HR"/>
        </w:rPr>
        <w:t>″</w:t>
      </w:r>
      <w:r w:rsidRPr="00041C38">
        <w:rPr>
          <w:rFonts w:ascii="Calibri" w:eastAsia="Calibri" w:hAnsi="Calibri" w:cs="Times New Roman"/>
          <w:sz w:val="24"/>
          <w:szCs w:val="24"/>
          <w:lang w:eastAsia="hr-HR"/>
        </w:rPr>
        <w:t>ostalo</w:t>
      </w:r>
      <w:r w:rsidRPr="00041C38">
        <w:rPr>
          <w:rFonts w:ascii="Comic Sans MS" w:eastAsia="Calibri" w:hAnsi="Comic Sans MS" w:cs="Times New Roman"/>
          <w:sz w:val="24"/>
          <w:szCs w:val="24"/>
          <w:lang w:eastAsia="hr-HR"/>
        </w:rPr>
        <w:t>″</w:t>
      </w:r>
      <w:r w:rsidRPr="00041C38">
        <w:rPr>
          <w:rFonts w:eastAsia="Calibri" w:cs="Times New Roman"/>
          <w:sz w:val="24"/>
          <w:szCs w:val="24"/>
          <w:lang w:eastAsia="hr-HR"/>
        </w:rPr>
        <w:t xml:space="preserve"> odnosi se na neklasificirane razloge izostanka, </w:t>
      </w:r>
      <w:r>
        <w:rPr>
          <w:rFonts w:eastAsia="Calibri" w:cs="Times New Roman"/>
          <w:sz w:val="24"/>
          <w:szCs w:val="24"/>
          <w:lang w:eastAsia="hr-HR"/>
        </w:rPr>
        <w:t xml:space="preserve">ali i ispričnice bez dijagnoze,one koje pod dijagnozom imaju oznaku </w:t>
      </w:r>
      <w:r w:rsidRPr="002C4066">
        <w:rPr>
          <w:rFonts w:eastAsia="Calibri" w:cs="Times New Roman"/>
          <w:i/>
          <w:sz w:val="24"/>
          <w:szCs w:val="24"/>
          <w:lang w:eastAsia="hr-HR"/>
        </w:rPr>
        <w:t>bolesti</w:t>
      </w:r>
      <w:r>
        <w:rPr>
          <w:rFonts w:eastAsia="Calibri" w:cs="Times New Roman"/>
          <w:i/>
          <w:sz w:val="24"/>
          <w:szCs w:val="24"/>
          <w:lang w:eastAsia="hr-HR"/>
        </w:rPr>
        <w:t xml:space="preserve"> </w:t>
      </w:r>
      <w:r w:rsidRPr="002C4066">
        <w:rPr>
          <w:rFonts w:eastAsia="Calibri" w:cs="Times New Roman"/>
          <w:sz w:val="24"/>
          <w:szCs w:val="24"/>
          <w:lang w:eastAsia="hr-HR"/>
        </w:rPr>
        <w:t>te dijagnoze ozljeda ekstremiteta i simptomi i znakovi koji se odnose na probavni sustav i abdomen</w:t>
      </w:r>
    </w:p>
    <w:p w:rsidR="00F20DB3" w:rsidRPr="00041C38" w:rsidRDefault="00F20DB3" w:rsidP="00F20DB3">
      <w:pPr>
        <w:spacing w:after="0" w:line="360" w:lineRule="auto"/>
        <w:jc w:val="both"/>
        <w:rPr>
          <w:rFonts w:ascii="Calibri" w:eastAsia="Calibri" w:hAnsi="Calibri" w:cs="Times New Roman"/>
          <w:sz w:val="24"/>
          <w:szCs w:val="24"/>
          <w:lang w:eastAsia="hr-HR"/>
        </w:rPr>
      </w:pPr>
      <w:r w:rsidRPr="00041C38">
        <w:rPr>
          <w:rFonts w:ascii="Calibri" w:eastAsia="Calibri" w:hAnsi="Calibri" w:cs="Times New Roman"/>
          <w:sz w:val="24"/>
          <w:szCs w:val="24"/>
          <w:lang w:eastAsia="hr-HR"/>
        </w:rPr>
        <w:t xml:space="preserve">Ove pedagoške godine odgajatelji su u većini slučajeva ispričnice dobivali na vrijeme, te se kod dokazanih zaraznih bolesti inzistirala ispričnica sa prvim danom ponovnog dolaska </w:t>
      </w:r>
      <w:r w:rsidRPr="00041C38">
        <w:rPr>
          <w:rFonts w:ascii="Calibri" w:eastAsia="Calibri" w:hAnsi="Calibri" w:cs="Times New Roman"/>
          <w:sz w:val="24"/>
          <w:szCs w:val="24"/>
          <w:lang w:eastAsia="hr-HR"/>
        </w:rPr>
        <w:lastRenderedPageBreak/>
        <w:t xml:space="preserve">djeteta u vrtić. </w:t>
      </w:r>
      <w:r>
        <w:rPr>
          <w:rFonts w:ascii="Calibri" w:eastAsia="Calibri" w:hAnsi="Calibri" w:cs="Times New Roman"/>
          <w:sz w:val="24"/>
          <w:szCs w:val="24"/>
          <w:lang w:eastAsia="hr-HR"/>
        </w:rPr>
        <w:t>Od prošle pedagoške godine</w:t>
      </w:r>
      <w:r w:rsidRPr="00041C38">
        <w:rPr>
          <w:rFonts w:ascii="Calibri" w:eastAsia="Calibri" w:hAnsi="Calibri" w:cs="Times New Roman"/>
          <w:sz w:val="24"/>
          <w:szCs w:val="24"/>
          <w:lang w:eastAsia="hr-HR"/>
        </w:rPr>
        <w:t xml:space="preserve"> roditeljima je dana mogućnost samostalnog pisanja ispričnice u slučaju da dijete jedan do tri dana izostane iz vrtića radi „vikend“ temperature,odlaska kod bake i </w:t>
      </w:r>
      <w:proofErr w:type="spellStart"/>
      <w:r w:rsidRPr="00041C38">
        <w:rPr>
          <w:rFonts w:ascii="Calibri" w:eastAsia="Calibri" w:hAnsi="Calibri" w:cs="Times New Roman"/>
          <w:sz w:val="24"/>
          <w:szCs w:val="24"/>
          <w:lang w:eastAsia="hr-HR"/>
        </w:rPr>
        <w:t>sl</w:t>
      </w:r>
      <w:proofErr w:type="spellEnd"/>
      <w:r w:rsidRPr="00041C38">
        <w:rPr>
          <w:rFonts w:ascii="Calibri" w:eastAsia="Calibri" w:hAnsi="Calibri" w:cs="Times New Roman"/>
          <w:sz w:val="24"/>
          <w:szCs w:val="24"/>
          <w:lang w:eastAsia="hr-HR"/>
        </w:rPr>
        <w:t>, te sa svojim potpisom garantiraju da dijete nije bolesno i da nisu uvidjeli razlog posjeta nadležnom pedijatru. Takva ispričnica je prvenstveno dokaz da nakon najviše tri dana odsustva djeteta iz skupine odgojiteljima dokazuje da dijete nije zarazno, kao takva ona se ne uzima u obzir prilikom obračuna računa za vrtić.</w:t>
      </w:r>
    </w:p>
    <w:p w:rsidR="00F20DB3" w:rsidRDefault="00F20DB3" w:rsidP="00F20DB3">
      <w:pPr>
        <w:spacing w:after="0" w:line="360" w:lineRule="auto"/>
        <w:jc w:val="both"/>
        <w:rPr>
          <w:rFonts w:ascii="Calibri" w:eastAsia="Calibri" w:hAnsi="Calibri" w:cs="Times New Roman"/>
          <w:iCs/>
          <w:sz w:val="24"/>
          <w:szCs w:val="24"/>
          <w:lang w:eastAsia="hr-HR"/>
        </w:rPr>
      </w:pPr>
      <w:r w:rsidRPr="00F951BF">
        <w:rPr>
          <w:rFonts w:ascii="Calibri" w:eastAsia="Calibri" w:hAnsi="Calibri" w:cs="Times New Roman"/>
          <w:sz w:val="24"/>
          <w:szCs w:val="24"/>
          <w:lang w:eastAsia="hr-HR"/>
        </w:rPr>
        <w:t>Iz godišnjih valorizacija rada u odgojnim skupinama evidentiran je manji broj djece izostale duže od mjesec dana zbog pobola</w:t>
      </w:r>
      <w:r w:rsidRPr="00F951BF">
        <w:rPr>
          <w:rFonts w:ascii="Calibri" w:eastAsia="Calibri" w:hAnsi="Calibri" w:cs="Times New Roman"/>
          <w:iCs/>
          <w:sz w:val="24"/>
          <w:szCs w:val="24"/>
          <w:lang w:eastAsia="hr-HR"/>
        </w:rPr>
        <w:t xml:space="preserve">, nekolicina njih je zbog izolacije i prijeloma (izolacija djece u jasličkim skupinama, te sporadično po skupinama u manjem broju), a najveći broj izostanaka zabilježen je tijekom mjeseca prosinca i travnja, iako tu treba imati u vidu i blagdane kao jedan od uzroka smanjene prisutnosti djece. </w:t>
      </w:r>
    </w:p>
    <w:p w:rsidR="00F20DB3" w:rsidRDefault="00F20DB3" w:rsidP="00F20DB3">
      <w:pPr>
        <w:spacing w:after="0" w:line="360" w:lineRule="auto"/>
        <w:jc w:val="both"/>
        <w:rPr>
          <w:rFonts w:ascii="Calibri" w:eastAsia="Calibri" w:hAnsi="Calibri" w:cs="Times New Roman"/>
          <w:iCs/>
          <w:sz w:val="24"/>
          <w:szCs w:val="24"/>
          <w:lang w:eastAsia="hr-HR"/>
        </w:rPr>
      </w:pPr>
    </w:p>
    <w:p w:rsidR="00F20DB3" w:rsidRPr="00020221" w:rsidRDefault="00F20DB3" w:rsidP="00F20DB3">
      <w:pPr>
        <w:spacing w:after="0" w:line="360" w:lineRule="auto"/>
        <w:jc w:val="both"/>
        <w:rPr>
          <w:rFonts w:ascii="Calibri" w:eastAsia="Calibri" w:hAnsi="Calibri" w:cs="Times New Roman"/>
          <w:i/>
          <w:iCs/>
          <w:sz w:val="24"/>
          <w:szCs w:val="24"/>
          <w:lang w:eastAsia="hr-HR"/>
        </w:rPr>
      </w:pPr>
      <w:r w:rsidRPr="00020221">
        <w:rPr>
          <w:rFonts w:ascii="Calibri" w:eastAsia="Calibri" w:hAnsi="Calibri" w:cs="Times New Roman"/>
          <w:i/>
          <w:iCs/>
          <w:sz w:val="24"/>
          <w:szCs w:val="24"/>
          <w:lang w:eastAsia="hr-HR"/>
        </w:rPr>
        <w:t>Grafikon 1. Prikaz prijavljenih simptoma i znakova tijekom pedagoške godine 2018./2019.</w:t>
      </w:r>
    </w:p>
    <w:p w:rsidR="00F20DB3" w:rsidRDefault="00F20DB3" w:rsidP="00F20DB3">
      <w:pPr>
        <w:spacing w:after="0" w:line="360" w:lineRule="auto"/>
        <w:jc w:val="center"/>
        <w:rPr>
          <w:rFonts w:ascii="Calibri" w:eastAsia="Calibri" w:hAnsi="Calibri" w:cs="Times New Roman"/>
          <w:iCs/>
          <w:sz w:val="24"/>
          <w:szCs w:val="24"/>
          <w:lang w:eastAsia="hr-HR"/>
        </w:rPr>
      </w:pPr>
      <w:r>
        <w:rPr>
          <w:noProof/>
          <w:lang w:eastAsia="hr-HR"/>
        </w:rPr>
        <w:drawing>
          <wp:inline distT="0" distB="0" distL="0" distR="0" wp14:anchorId="4F575C81" wp14:editId="6584AB7C">
            <wp:extent cx="5607170" cy="2872596"/>
            <wp:effectExtent l="0" t="0" r="12700" b="23495"/>
            <wp:docPr id="152" name="Grafikon 152"/>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F20DB3" w:rsidRPr="00F951BF" w:rsidRDefault="00F20DB3" w:rsidP="00F20DB3">
      <w:pPr>
        <w:spacing w:after="0" w:line="360" w:lineRule="auto"/>
        <w:jc w:val="both"/>
        <w:rPr>
          <w:rFonts w:ascii="Calibri" w:eastAsia="Calibri" w:hAnsi="Calibri" w:cs="Times New Roman"/>
          <w:iCs/>
          <w:sz w:val="24"/>
          <w:szCs w:val="24"/>
          <w:lang w:eastAsia="hr-HR"/>
        </w:rPr>
      </w:pPr>
    </w:p>
    <w:p w:rsidR="00F20DB3" w:rsidRPr="00FC493C" w:rsidRDefault="00F20DB3" w:rsidP="00F20DB3">
      <w:pPr>
        <w:spacing w:after="0" w:line="360" w:lineRule="auto"/>
        <w:jc w:val="both"/>
        <w:rPr>
          <w:rFonts w:ascii="Calibri" w:eastAsia="Calibri" w:hAnsi="Calibri" w:cs="Times New Roman"/>
          <w:iCs/>
          <w:sz w:val="24"/>
          <w:szCs w:val="24"/>
          <w:lang w:eastAsia="hr-HR"/>
        </w:rPr>
      </w:pPr>
      <w:r w:rsidRPr="00FC493C">
        <w:rPr>
          <w:rFonts w:ascii="Calibri" w:eastAsia="Calibri" w:hAnsi="Calibri" w:cs="Times New Roman"/>
          <w:iCs/>
          <w:sz w:val="24"/>
          <w:szCs w:val="24"/>
          <w:lang w:eastAsia="hr-HR"/>
        </w:rPr>
        <w:t>U prvoj polovini godine prijavljena su dva slučaja dječjih glista u skupini. Djeca su bila u izolaciji po preporuci liječnice te su primali propisanu terapiju. U skupini su učinjene protuepidemijske mjere te su roditelji usmeno i putem kutića za roditelje upozoreni o pojavi nametnika.</w:t>
      </w:r>
    </w:p>
    <w:p w:rsidR="00F20DB3" w:rsidRPr="00FC493C" w:rsidRDefault="00F20DB3" w:rsidP="00F20DB3">
      <w:pPr>
        <w:spacing w:after="0" w:line="360" w:lineRule="auto"/>
        <w:jc w:val="both"/>
        <w:rPr>
          <w:rFonts w:ascii="Calibri" w:eastAsia="Calibri" w:hAnsi="Calibri" w:cs="Times New Roman"/>
          <w:iCs/>
          <w:sz w:val="24"/>
          <w:szCs w:val="24"/>
          <w:lang w:eastAsia="hr-HR"/>
        </w:rPr>
      </w:pPr>
      <w:r w:rsidRPr="00FC493C">
        <w:rPr>
          <w:rFonts w:ascii="Calibri" w:eastAsia="Calibri" w:hAnsi="Calibri" w:cs="Times New Roman"/>
          <w:iCs/>
          <w:sz w:val="24"/>
          <w:szCs w:val="24"/>
          <w:lang w:eastAsia="hr-HR"/>
        </w:rPr>
        <w:t xml:space="preserve">Tijekom pedagoške godine najveći broj djece je izolirano iz vrtića zbog pojave povišene tjelesne temperature. Od izrazito zaraznih bolesti prijavljene su vodene kozice i simptomi koji upućuju na </w:t>
      </w:r>
      <w:proofErr w:type="spellStart"/>
      <w:r w:rsidRPr="00FC493C">
        <w:rPr>
          <w:rFonts w:ascii="Calibri" w:eastAsia="Calibri" w:hAnsi="Calibri" w:cs="Times New Roman"/>
          <w:iCs/>
          <w:sz w:val="24"/>
          <w:szCs w:val="24"/>
          <w:lang w:eastAsia="hr-HR"/>
        </w:rPr>
        <w:t>konjuktivitis</w:t>
      </w:r>
      <w:proofErr w:type="spellEnd"/>
      <w:r w:rsidRPr="00FC493C">
        <w:rPr>
          <w:rFonts w:ascii="Calibri" w:eastAsia="Calibri" w:hAnsi="Calibri" w:cs="Times New Roman"/>
          <w:iCs/>
          <w:sz w:val="24"/>
          <w:szCs w:val="24"/>
          <w:lang w:eastAsia="hr-HR"/>
        </w:rPr>
        <w:t xml:space="preserve">, te u manjem slučaju simptomi koji upućuju na šarlah. Po </w:t>
      </w:r>
      <w:r w:rsidRPr="00FC493C">
        <w:rPr>
          <w:rFonts w:ascii="Calibri" w:eastAsia="Calibri" w:hAnsi="Calibri" w:cs="Times New Roman"/>
          <w:iCs/>
          <w:sz w:val="24"/>
          <w:szCs w:val="24"/>
          <w:lang w:eastAsia="hr-HR"/>
        </w:rPr>
        <w:lastRenderedPageBreak/>
        <w:t xml:space="preserve">upozorenju nadležne epidemiološke službe o pojavi </w:t>
      </w:r>
      <w:proofErr w:type="spellStart"/>
      <w:r w:rsidRPr="00FC493C">
        <w:rPr>
          <w:rFonts w:ascii="Calibri" w:eastAsia="Calibri" w:hAnsi="Calibri" w:cs="Times New Roman"/>
          <w:iCs/>
          <w:sz w:val="24"/>
          <w:szCs w:val="24"/>
          <w:lang w:eastAsia="hr-HR"/>
        </w:rPr>
        <w:t>scabiesa</w:t>
      </w:r>
      <w:proofErr w:type="spellEnd"/>
      <w:r w:rsidRPr="00FC493C">
        <w:rPr>
          <w:rFonts w:ascii="Calibri" w:eastAsia="Calibri" w:hAnsi="Calibri" w:cs="Times New Roman"/>
          <w:iCs/>
          <w:sz w:val="24"/>
          <w:szCs w:val="24"/>
          <w:lang w:eastAsia="hr-HR"/>
        </w:rPr>
        <w:t xml:space="preserve"> u županiji pojačan je nadzor nad djecom te higijenom prostora i posteljine.</w:t>
      </w:r>
    </w:p>
    <w:p w:rsidR="00F20DB3" w:rsidRDefault="00F20DB3" w:rsidP="00F20DB3">
      <w:pPr>
        <w:spacing w:after="0" w:line="360" w:lineRule="auto"/>
        <w:jc w:val="both"/>
        <w:rPr>
          <w:rFonts w:ascii="Calibri" w:eastAsia="Calibri" w:hAnsi="Calibri" w:cs="Times New Roman"/>
          <w:sz w:val="24"/>
          <w:szCs w:val="24"/>
          <w:lang w:eastAsia="hr-HR"/>
        </w:rPr>
      </w:pPr>
      <w:r w:rsidRPr="00516F22">
        <w:rPr>
          <w:rFonts w:ascii="Calibri" w:eastAsia="Calibri" w:hAnsi="Calibri" w:cs="Times New Roman"/>
          <w:sz w:val="24"/>
          <w:szCs w:val="24"/>
          <w:lang w:eastAsia="hr-HR"/>
        </w:rPr>
        <w:t xml:space="preserve">Sprječavanje infekcija kroz nadzor procijepljenosti je jedna od mjera zdravstvene zaštite. Izvršena je provjera dokumentacije </w:t>
      </w:r>
      <w:r w:rsidRPr="00516F22">
        <w:rPr>
          <w:rFonts w:ascii="Calibri" w:eastAsia="Calibri" w:hAnsi="Calibri" w:cs="Times New Roman"/>
          <w:iCs/>
          <w:sz w:val="24"/>
          <w:szCs w:val="24"/>
          <w:lang w:eastAsia="hr-HR"/>
        </w:rPr>
        <w:t xml:space="preserve">o obavljenom cijepljenju djece, te u zdravstvene kartone priložena kopija iskaznice imunizacije svakog djeteta. Uočenih odstupanja od kalendara cijepljenja nije bilo </w:t>
      </w:r>
      <w:r w:rsidRPr="00516F22">
        <w:rPr>
          <w:rFonts w:ascii="Calibri" w:eastAsia="Calibri" w:hAnsi="Calibri" w:cs="Times New Roman"/>
          <w:sz w:val="24"/>
          <w:szCs w:val="24"/>
          <w:lang w:eastAsia="hr-HR"/>
        </w:rPr>
        <w:t xml:space="preserve">te su sva upisana djeca cijepljena prema kalendaru cijepljenja. U mjesecu svibnju na Tečaju trajnog stručnog usavršavanja za medicinske sestre – zdravstvene voditelje razgovaralo se o temi sve većeg trenda ne cijepljenja djece. Proslijeđen je odgovor Ministarstva zdravstva, Hrvatskog pedijatrijskog društva te Sanitarne inspekcije na upit Društva medicinskih sestara dječjih vrtića o upisu ne cijepljene djece u program predškole. </w:t>
      </w:r>
    </w:p>
    <w:p w:rsidR="00F20DB3" w:rsidRDefault="00F20DB3" w:rsidP="00F20DB3">
      <w:pPr>
        <w:tabs>
          <w:tab w:val="left" w:pos="2745"/>
          <w:tab w:val="left" w:pos="3225"/>
        </w:tabs>
        <w:spacing w:after="0" w:line="240" w:lineRule="auto"/>
        <w:contextualSpacing/>
        <w:jc w:val="both"/>
        <w:rPr>
          <w:rFonts w:ascii="Calibri" w:eastAsia="Calibri" w:hAnsi="Calibri" w:cs="Times New Roman"/>
          <w:b/>
          <w:bCs/>
          <w:iCs/>
          <w:sz w:val="24"/>
          <w:szCs w:val="24"/>
          <w:lang w:eastAsia="hr-HR"/>
        </w:rPr>
      </w:pPr>
    </w:p>
    <w:p w:rsidR="00F20DB3" w:rsidRDefault="00F20DB3" w:rsidP="00F20DB3">
      <w:pPr>
        <w:tabs>
          <w:tab w:val="left" w:pos="2745"/>
          <w:tab w:val="left" w:pos="3225"/>
        </w:tabs>
        <w:spacing w:after="0" w:line="240" w:lineRule="auto"/>
        <w:contextualSpacing/>
        <w:jc w:val="both"/>
        <w:rPr>
          <w:rFonts w:ascii="Calibri" w:eastAsia="Calibri" w:hAnsi="Calibri" w:cs="Times New Roman"/>
          <w:b/>
          <w:bCs/>
          <w:iCs/>
          <w:sz w:val="24"/>
          <w:szCs w:val="24"/>
          <w:lang w:eastAsia="hr-HR"/>
        </w:rPr>
      </w:pPr>
    </w:p>
    <w:p w:rsidR="00F20DB3" w:rsidRPr="00041C38" w:rsidRDefault="00F20DB3" w:rsidP="00F20DB3">
      <w:pPr>
        <w:tabs>
          <w:tab w:val="left" w:pos="2745"/>
          <w:tab w:val="left" w:pos="3225"/>
        </w:tabs>
        <w:spacing w:after="0" w:line="240" w:lineRule="auto"/>
        <w:contextualSpacing/>
        <w:jc w:val="both"/>
        <w:rPr>
          <w:rFonts w:ascii="Calibri" w:eastAsia="Calibri" w:hAnsi="Calibri" w:cs="Times New Roman"/>
          <w:b/>
          <w:bCs/>
          <w:iCs/>
          <w:sz w:val="24"/>
          <w:szCs w:val="24"/>
          <w:lang w:eastAsia="hr-HR"/>
        </w:rPr>
      </w:pPr>
      <w:r>
        <w:rPr>
          <w:rFonts w:ascii="Calibri" w:eastAsia="Calibri" w:hAnsi="Calibri" w:cs="Times New Roman"/>
          <w:b/>
          <w:bCs/>
          <w:iCs/>
          <w:sz w:val="24"/>
          <w:szCs w:val="24"/>
          <w:lang w:eastAsia="hr-HR"/>
        </w:rPr>
        <w:t xml:space="preserve">       4.2.    </w:t>
      </w:r>
      <w:r w:rsidRPr="00041C38">
        <w:rPr>
          <w:rFonts w:ascii="Calibri" w:eastAsia="Calibri" w:hAnsi="Calibri" w:cs="Times New Roman"/>
          <w:b/>
          <w:bCs/>
          <w:iCs/>
          <w:sz w:val="24"/>
          <w:szCs w:val="24"/>
          <w:lang w:eastAsia="hr-HR"/>
        </w:rPr>
        <w:t>Prehrana djece u vrtiću</w:t>
      </w:r>
    </w:p>
    <w:p w:rsidR="00F20DB3" w:rsidRPr="00041C38" w:rsidRDefault="00F20DB3" w:rsidP="00F20DB3">
      <w:pPr>
        <w:tabs>
          <w:tab w:val="left" w:pos="2745"/>
          <w:tab w:val="left" w:pos="3225"/>
        </w:tabs>
        <w:spacing w:after="0" w:line="240" w:lineRule="auto"/>
        <w:ind w:left="60"/>
        <w:jc w:val="both"/>
        <w:rPr>
          <w:rFonts w:ascii="Calibri" w:eastAsia="Calibri" w:hAnsi="Calibri" w:cs="Times New Roman"/>
          <w:b/>
          <w:bCs/>
          <w:iCs/>
          <w:sz w:val="24"/>
          <w:szCs w:val="24"/>
          <w:lang w:eastAsia="hr-HR"/>
        </w:rPr>
      </w:pPr>
    </w:p>
    <w:p w:rsidR="00F20DB3" w:rsidRPr="00041C38" w:rsidRDefault="00F20DB3" w:rsidP="00F20DB3">
      <w:pPr>
        <w:tabs>
          <w:tab w:val="left" w:pos="2745"/>
        </w:tabs>
        <w:spacing w:after="0" w:line="240" w:lineRule="auto"/>
        <w:jc w:val="both"/>
        <w:rPr>
          <w:rFonts w:ascii="Calibri" w:eastAsia="Calibri" w:hAnsi="Calibri" w:cs="Times New Roman"/>
          <w:sz w:val="24"/>
          <w:szCs w:val="24"/>
          <w:lang w:eastAsia="hr-HR"/>
        </w:rPr>
      </w:pPr>
    </w:p>
    <w:p w:rsidR="00F20DB3" w:rsidRPr="00041C38" w:rsidRDefault="00F20DB3" w:rsidP="00F20DB3">
      <w:pPr>
        <w:tabs>
          <w:tab w:val="left" w:pos="2745"/>
        </w:tabs>
        <w:spacing w:after="0" w:line="360" w:lineRule="auto"/>
        <w:jc w:val="both"/>
        <w:rPr>
          <w:rFonts w:ascii="Calibri" w:eastAsia="Calibri" w:hAnsi="Calibri" w:cs="Times New Roman"/>
          <w:sz w:val="24"/>
          <w:szCs w:val="24"/>
          <w:lang w:eastAsia="hr-HR"/>
        </w:rPr>
      </w:pPr>
      <w:r>
        <w:rPr>
          <w:rFonts w:ascii="Calibri" w:eastAsia="Calibri" w:hAnsi="Calibri" w:cs="Times New Roman"/>
          <w:sz w:val="24"/>
          <w:szCs w:val="24"/>
          <w:lang w:eastAsia="hr-HR"/>
        </w:rPr>
        <w:t>Preh</w:t>
      </w:r>
      <w:r w:rsidRPr="00041C38">
        <w:rPr>
          <w:rFonts w:ascii="Calibri" w:eastAsia="Calibri" w:hAnsi="Calibri" w:cs="Times New Roman"/>
          <w:sz w:val="24"/>
          <w:szCs w:val="24"/>
          <w:lang w:eastAsia="hr-HR"/>
        </w:rPr>
        <w:t xml:space="preserve">rana </w:t>
      </w:r>
      <w:r>
        <w:rPr>
          <w:rFonts w:ascii="Calibri" w:eastAsia="Calibri" w:hAnsi="Calibri" w:cs="Times New Roman"/>
          <w:sz w:val="24"/>
          <w:szCs w:val="24"/>
          <w:lang w:eastAsia="hr-HR"/>
        </w:rPr>
        <w:t xml:space="preserve"> </w:t>
      </w:r>
      <w:r w:rsidRPr="00041C38">
        <w:rPr>
          <w:rFonts w:ascii="Calibri" w:eastAsia="Calibri" w:hAnsi="Calibri" w:cs="Times New Roman"/>
          <w:sz w:val="24"/>
          <w:szCs w:val="24"/>
          <w:lang w:eastAsia="hr-HR"/>
        </w:rPr>
        <w:t>ima značajnu ulogu u očuvanju i unapređenju zdravlja djece. Za usvajanje pravilnih prehrambenih navika važno je i okruženje kao i usvojene prehrambene navike djece prije polaska vrtića.</w:t>
      </w:r>
    </w:p>
    <w:p w:rsidR="00F20DB3" w:rsidRDefault="00F20DB3" w:rsidP="00F20DB3">
      <w:pPr>
        <w:tabs>
          <w:tab w:val="left" w:pos="2745"/>
        </w:tabs>
        <w:spacing w:after="0" w:line="360" w:lineRule="auto"/>
        <w:jc w:val="both"/>
        <w:rPr>
          <w:rFonts w:ascii="Calibri" w:eastAsia="Calibri" w:hAnsi="Calibri" w:cs="Times New Roman"/>
          <w:sz w:val="24"/>
          <w:szCs w:val="24"/>
          <w:lang w:eastAsia="hr-HR"/>
        </w:rPr>
      </w:pPr>
      <w:r w:rsidRPr="00041C38">
        <w:rPr>
          <w:rFonts w:ascii="Calibri" w:eastAsia="Calibri" w:hAnsi="Calibri" w:cs="Times New Roman"/>
          <w:sz w:val="24"/>
          <w:szCs w:val="24"/>
          <w:lang w:eastAsia="hr-HR"/>
        </w:rPr>
        <w:t>Dobro je znano da prehrana mora biti raznovrsna i taj dio je zadovoljen planiranjem raznovrsnih  jelovnika. Odgojitelji nastoje potaknuti dijete na  kušanje i nakon toga postepenim ponavljanjem na prihvaćanje hrane, u cilju poticanja djeteta koje od</w:t>
      </w:r>
      <w:r>
        <w:rPr>
          <w:rFonts w:ascii="Calibri" w:eastAsia="Calibri" w:hAnsi="Calibri" w:cs="Times New Roman"/>
          <w:sz w:val="24"/>
          <w:szCs w:val="24"/>
          <w:lang w:eastAsia="hr-HR"/>
        </w:rPr>
        <w:t>bija neku namirnicu ili obrok. Svakodnevno se prati usvajanje namirnica u jasličkim skupinama kao i usklađivanje procesa pripreme hrane obzirom na postojanje dvaju objekata.</w:t>
      </w:r>
    </w:p>
    <w:p w:rsidR="00F20DB3" w:rsidRPr="00041C38" w:rsidRDefault="00F20DB3" w:rsidP="00F20DB3">
      <w:pPr>
        <w:tabs>
          <w:tab w:val="left" w:pos="2745"/>
        </w:tabs>
        <w:spacing w:after="0" w:line="360" w:lineRule="auto"/>
        <w:jc w:val="both"/>
        <w:rPr>
          <w:rFonts w:ascii="Calibri" w:eastAsia="Calibri" w:hAnsi="Calibri" w:cs="Times New Roman"/>
          <w:sz w:val="24"/>
          <w:szCs w:val="24"/>
          <w:lang w:eastAsia="hr-HR"/>
        </w:rPr>
      </w:pPr>
      <w:r>
        <w:rPr>
          <w:rFonts w:ascii="Calibri" w:eastAsia="Calibri" w:hAnsi="Calibri" w:cs="Times New Roman"/>
          <w:sz w:val="24"/>
          <w:szCs w:val="24"/>
          <w:lang w:eastAsia="hr-HR"/>
        </w:rPr>
        <w:t>Zdravstvena voditeljica redovito sudjeluje u trajnom stručnom usavršavanju medicinskih sestara dječjih vrtića gdje su redovite teme pripremanje prehrane, novi jelovnici, prihvaćanje novih namirnica i dr.</w:t>
      </w:r>
    </w:p>
    <w:p w:rsidR="00F20DB3" w:rsidRDefault="00F20DB3" w:rsidP="00F20DB3">
      <w:pPr>
        <w:tabs>
          <w:tab w:val="left" w:pos="2745"/>
        </w:tabs>
        <w:spacing w:after="0" w:line="360" w:lineRule="auto"/>
        <w:jc w:val="both"/>
        <w:rPr>
          <w:rFonts w:ascii="Calibri" w:eastAsia="Calibri" w:hAnsi="Calibri" w:cs="Times New Roman"/>
          <w:sz w:val="24"/>
          <w:szCs w:val="24"/>
          <w:lang w:eastAsia="hr-HR"/>
        </w:rPr>
      </w:pPr>
      <w:r w:rsidRPr="00041C38">
        <w:rPr>
          <w:rFonts w:ascii="Calibri" w:eastAsia="Calibri" w:hAnsi="Calibri" w:cs="Times New Roman"/>
          <w:sz w:val="24"/>
          <w:szCs w:val="24"/>
          <w:lang w:eastAsia="hr-HR"/>
        </w:rPr>
        <w:t xml:space="preserve">U vrtićku kuhinju kontinuirano smo uvodili suvremene standarde u odnosu na sastav i vrstu namirnica, način pripreme i kombiniranje namirnica. Postigli smo dobar napredak u usvajanju novih namirnica i okusa kod djece. </w:t>
      </w:r>
    </w:p>
    <w:p w:rsidR="00F20DB3" w:rsidRDefault="00F20DB3" w:rsidP="00F20DB3">
      <w:pPr>
        <w:tabs>
          <w:tab w:val="left" w:pos="2745"/>
        </w:tabs>
        <w:spacing w:after="0" w:line="360" w:lineRule="auto"/>
        <w:jc w:val="both"/>
        <w:rPr>
          <w:rFonts w:ascii="Calibri" w:eastAsia="Calibri" w:hAnsi="Calibri" w:cs="Times New Roman"/>
          <w:sz w:val="24"/>
          <w:szCs w:val="24"/>
          <w:lang w:eastAsia="hr-HR"/>
        </w:rPr>
      </w:pPr>
      <w:r>
        <w:rPr>
          <w:rFonts w:ascii="Calibri" w:eastAsia="Calibri" w:hAnsi="Calibri" w:cs="Times New Roman"/>
          <w:sz w:val="24"/>
          <w:szCs w:val="24"/>
          <w:lang w:eastAsia="hr-HR"/>
        </w:rPr>
        <w:t xml:space="preserve">Kako bi se unaprijedila odgojno-obrazovna praksa i kako bi naš uvid u njezinu kvalitetu bio što objektivniji roditeljima su ponuđeni upitnici (u nastavku </w:t>
      </w:r>
      <w:r w:rsidRPr="00537FEC">
        <w:rPr>
          <w:rFonts w:ascii="Calibri" w:eastAsia="Calibri" w:hAnsi="Calibri" w:cs="Times New Roman"/>
          <w:i/>
          <w:sz w:val="24"/>
          <w:szCs w:val="24"/>
          <w:lang w:eastAsia="hr-HR"/>
        </w:rPr>
        <w:t>Upitnik za vrednovanje rada vrtića)</w:t>
      </w:r>
      <w:r>
        <w:rPr>
          <w:rFonts w:ascii="Calibri" w:eastAsia="Calibri" w:hAnsi="Calibri" w:cs="Times New Roman"/>
          <w:sz w:val="24"/>
          <w:szCs w:val="24"/>
          <w:lang w:eastAsia="hr-HR"/>
        </w:rPr>
        <w:t xml:space="preserve"> koji su se odnosili na procjenu kvalitete rada vrtića a koji su nam omogućili uvid u </w:t>
      </w:r>
      <w:r>
        <w:rPr>
          <w:rFonts w:ascii="Calibri" w:eastAsia="Calibri" w:hAnsi="Calibri" w:cs="Times New Roman"/>
          <w:sz w:val="24"/>
          <w:szCs w:val="24"/>
          <w:lang w:eastAsia="hr-HR"/>
        </w:rPr>
        <w:lastRenderedPageBreak/>
        <w:t>njihovo zadovoljstvo radom vrtića. Obrađeno je ukupno 107 upitnika. Iz upitnika saznajemo rezultate zadovoljstva roditelja o vrtićkim jelovnicima.</w:t>
      </w:r>
    </w:p>
    <w:p w:rsidR="00F20DB3" w:rsidRPr="00016D4B" w:rsidRDefault="00F20DB3" w:rsidP="00F20DB3">
      <w:pPr>
        <w:spacing w:after="0" w:line="360" w:lineRule="auto"/>
        <w:jc w:val="both"/>
        <w:rPr>
          <w:rFonts w:ascii="Calibri" w:eastAsia="Calibri" w:hAnsi="Calibri" w:cs="Times New Roman"/>
          <w:i/>
          <w:color w:val="000000"/>
          <w:sz w:val="24"/>
          <w:szCs w:val="24"/>
          <w:lang w:eastAsia="hr-HR"/>
        </w:rPr>
      </w:pPr>
      <w:r w:rsidRPr="00016D4B">
        <w:rPr>
          <w:rFonts w:ascii="Calibri" w:eastAsia="Calibri" w:hAnsi="Calibri" w:cs="Times New Roman"/>
          <w:i/>
          <w:color w:val="000000"/>
          <w:sz w:val="24"/>
          <w:szCs w:val="24"/>
          <w:lang w:eastAsia="hr-HR"/>
        </w:rPr>
        <w:t>Grafikon 2. Rezultati odgovora na pitanje Jeste li zadovoljni vrtićkim jelovnikom?</w:t>
      </w:r>
    </w:p>
    <w:p w:rsidR="00F20DB3" w:rsidRDefault="00F20DB3" w:rsidP="00F20DB3">
      <w:pPr>
        <w:spacing w:after="0" w:line="360" w:lineRule="auto"/>
        <w:jc w:val="center"/>
        <w:rPr>
          <w:rFonts w:ascii="Calibri" w:eastAsia="Calibri" w:hAnsi="Calibri" w:cs="Times New Roman"/>
          <w:color w:val="000000"/>
          <w:sz w:val="24"/>
          <w:szCs w:val="24"/>
          <w:lang w:eastAsia="hr-HR"/>
        </w:rPr>
      </w:pPr>
      <w:r>
        <w:rPr>
          <w:noProof/>
          <w:lang w:eastAsia="hr-HR"/>
        </w:rPr>
        <w:drawing>
          <wp:inline distT="0" distB="0" distL="0" distR="0" wp14:anchorId="2DB3A018" wp14:editId="5F118FB5">
            <wp:extent cx="4572000" cy="2743200"/>
            <wp:effectExtent l="0" t="0" r="19050" b="19050"/>
            <wp:docPr id="153" name="Grafikon 153"/>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F20DB3" w:rsidRDefault="00F20DB3" w:rsidP="00F20DB3">
      <w:pPr>
        <w:spacing w:after="0" w:line="360" w:lineRule="auto"/>
        <w:rPr>
          <w:rFonts w:ascii="Calibri" w:eastAsia="Calibri" w:hAnsi="Calibri" w:cs="Times New Roman"/>
          <w:color w:val="000000"/>
          <w:sz w:val="24"/>
          <w:szCs w:val="24"/>
          <w:lang w:eastAsia="hr-HR"/>
        </w:rPr>
      </w:pPr>
      <w:r>
        <w:rPr>
          <w:rFonts w:ascii="Calibri" w:eastAsia="Calibri" w:hAnsi="Calibri" w:cs="Times New Roman"/>
          <w:color w:val="000000"/>
          <w:sz w:val="24"/>
          <w:szCs w:val="24"/>
          <w:lang w:eastAsia="hr-HR"/>
        </w:rPr>
        <w:t xml:space="preserve">Iz Grafikona 2. vidljivo je kako su roditelji na pitanje </w:t>
      </w:r>
      <w:r w:rsidRPr="00016D4B">
        <w:rPr>
          <w:rFonts w:ascii="Calibri" w:eastAsia="Calibri" w:hAnsi="Calibri" w:cs="Times New Roman"/>
          <w:i/>
          <w:color w:val="000000"/>
          <w:sz w:val="24"/>
          <w:szCs w:val="24"/>
          <w:lang w:eastAsia="hr-HR"/>
        </w:rPr>
        <w:t>Jeste li zadovoljni vrtićkim jelovnikom?</w:t>
      </w:r>
      <w:r>
        <w:rPr>
          <w:rFonts w:ascii="Calibri" w:eastAsia="Calibri" w:hAnsi="Calibri" w:cs="Times New Roman"/>
          <w:color w:val="000000"/>
          <w:sz w:val="24"/>
          <w:szCs w:val="24"/>
          <w:lang w:eastAsia="hr-HR"/>
        </w:rPr>
        <w:t xml:space="preserve"> u većini odgovora vrlo zadovoljni te ni jedan nije naznačen kao nezadovoljan.</w:t>
      </w:r>
    </w:p>
    <w:p w:rsidR="00F20DB3" w:rsidRDefault="00F20DB3" w:rsidP="00F20DB3">
      <w:pPr>
        <w:spacing w:after="0" w:line="360" w:lineRule="auto"/>
        <w:rPr>
          <w:rFonts w:ascii="Calibri" w:eastAsia="Calibri" w:hAnsi="Calibri" w:cs="Times New Roman"/>
          <w:i/>
          <w:color w:val="000000"/>
          <w:sz w:val="24"/>
          <w:szCs w:val="24"/>
          <w:lang w:eastAsia="hr-HR"/>
        </w:rPr>
      </w:pPr>
    </w:p>
    <w:p w:rsidR="00F20DB3" w:rsidRPr="00016D4B" w:rsidRDefault="00F20DB3" w:rsidP="00F20DB3">
      <w:pPr>
        <w:spacing w:after="0" w:line="360" w:lineRule="auto"/>
        <w:rPr>
          <w:rFonts w:ascii="Calibri" w:eastAsia="Calibri" w:hAnsi="Calibri" w:cs="Times New Roman"/>
          <w:i/>
          <w:color w:val="000000"/>
          <w:sz w:val="24"/>
          <w:szCs w:val="24"/>
          <w:lang w:eastAsia="hr-HR"/>
        </w:rPr>
      </w:pPr>
      <w:r>
        <w:rPr>
          <w:rFonts w:ascii="Calibri" w:eastAsia="Calibri" w:hAnsi="Calibri" w:cs="Times New Roman"/>
          <w:i/>
          <w:color w:val="000000"/>
          <w:sz w:val="24"/>
          <w:szCs w:val="24"/>
          <w:lang w:eastAsia="hr-HR"/>
        </w:rPr>
        <w:t>Grafikon 3</w:t>
      </w:r>
      <w:r w:rsidRPr="00016D4B">
        <w:rPr>
          <w:rFonts w:ascii="Calibri" w:eastAsia="Calibri" w:hAnsi="Calibri" w:cs="Times New Roman"/>
          <w:i/>
          <w:color w:val="000000"/>
          <w:sz w:val="24"/>
          <w:szCs w:val="24"/>
          <w:lang w:eastAsia="hr-HR"/>
        </w:rPr>
        <w:t>. Rezultati odgovora na pitanje Razlika u odnosu na prehranu kod kuće.</w:t>
      </w:r>
    </w:p>
    <w:p w:rsidR="00F20DB3" w:rsidRDefault="00F20DB3" w:rsidP="00F20DB3">
      <w:pPr>
        <w:spacing w:after="0" w:line="360" w:lineRule="auto"/>
        <w:jc w:val="center"/>
        <w:rPr>
          <w:rFonts w:ascii="Calibri" w:eastAsia="Calibri" w:hAnsi="Calibri" w:cs="Times New Roman"/>
          <w:color w:val="000000"/>
          <w:sz w:val="24"/>
          <w:szCs w:val="24"/>
          <w:lang w:eastAsia="hr-HR"/>
        </w:rPr>
      </w:pPr>
      <w:r>
        <w:rPr>
          <w:noProof/>
          <w:lang w:eastAsia="hr-HR"/>
        </w:rPr>
        <w:drawing>
          <wp:inline distT="0" distB="0" distL="0" distR="0" wp14:anchorId="3FC30E89" wp14:editId="39117A4F">
            <wp:extent cx="4572000" cy="2743200"/>
            <wp:effectExtent l="0" t="0" r="19050" b="19050"/>
            <wp:docPr id="154" name="Grafikon 154"/>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F20DB3" w:rsidRDefault="00F20DB3" w:rsidP="00F20DB3">
      <w:pPr>
        <w:spacing w:after="0" w:line="360" w:lineRule="auto"/>
        <w:rPr>
          <w:rFonts w:ascii="Calibri" w:eastAsia="Calibri" w:hAnsi="Calibri" w:cs="Times New Roman"/>
          <w:color w:val="000000"/>
          <w:sz w:val="24"/>
          <w:szCs w:val="24"/>
          <w:lang w:eastAsia="hr-HR"/>
        </w:rPr>
      </w:pPr>
      <w:r>
        <w:rPr>
          <w:rFonts w:ascii="Calibri" w:eastAsia="Calibri" w:hAnsi="Calibri" w:cs="Times New Roman"/>
          <w:color w:val="000000"/>
          <w:sz w:val="24"/>
          <w:szCs w:val="24"/>
          <w:lang w:eastAsia="hr-HR"/>
        </w:rPr>
        <w:t xml:space="preserve">Iz Grafikona 3. vidljivo je kako su roditelji na pitanje </w:t>
      </w:r>
      <w:r w:rsidRPr="00016D4B">
        <w:rPr>
          <w:rFonts w:ascii="Calibri" w:eastAsia="Calibri" w:hAnsi="Calibri" w:cs="Times New Roman"/>
          <w:i/>
          <w:color w:val="000000"/>
          <w:sz w:val="24"/>
          <w:szCs w:val="24"/>
          <w:lang w:eastAsia="hr-HR"/>
        </w:rPr>
        <w:t>Razlika u odnosu na prehranu kod kuće</w:t>
      </w:r>
      <w:r>
        <w:rPr>
          <w:rFonts w:ascii="Calibri" w:eastAsia="Calibri" w:hAnsi="Calibri" w:cs="Times New Roman"/>
          <w:color w:val="000000"/>
          <w:sz w:val="24"/>
          <w:szCs w:val="24"/>
          <w:lang w:eastAsia="hr-HR"/>
        </w:rPr>
        <w:t xml:space="preserve"> u većini odgovora iskazali da nema razlike, a njih 2% su iskazali kako je razlika velika.</w:t>
      </w:r>
    </w:p>
    <w:p w:rsidR="00F20DB3" w:rsidRDefault="00F20DB3" w:rsidP="00F20DB3">
      <w:pPr>
        <w:spacing w:after="0" w:line="360" w:lineRule="auto"/>
        <w:rPr>
          <w:rFonts w:ascii="Calibri" w:eastAsia="Calibri" w:hAnsi="Calibri" w:cs="Times New Roman"/>
          <w:color w:val="000000"/>
          <w:sz w:val="24"/>
          <w:szCs w:val="24"/>
          <w:lang w:eastAsia="hr-HR"/>
        </w:rPr>
      </w:pPr>
    </w:p>
    <w:p w:rsidR="00F20DB3" w:rsidRDefault="00F20DB3" w:rsidP="00F20DB3">
      <w:pPr>
        <w:tabs>
          <w:tab w:val="left" w:pos="2745"/>
        </w:tabs>
        <w:spacing w:after="0" w:line="360" w:lineRule="auto"/>
        <w:jc w:val="both"/>
        <w:rPr>
          <w:rFonts w:ascii="Calibri" w:eastAsia="Calibri" w:hAnsi="Calibri" w:cs="Times New Roman"/>
          <w:sz w:val="24"/>
          <w:szCs w:val="24"/>
          <w:lang w:eastAsia="hr-HR"/>
        </w:rPr>
      </w:pPr>
      <w:r>
        <w:rPr>
          <w:rFonts w:ascii="Calibri" w:eastAsia="Calibri" w:hAnsi="Calibri" w:cs="Times New Roman"/>
          <w:sz w:val="24"/>
          <w:szCs w:val="24"/>
          <w:lang w:eastAsia="hr-HR"/>
        </w:rPr>
        <w:lastRenderedPageBreak/>
        <w:t xml:space="preserve">Kroz godinu je dvoje djece imalo poteškoće odnosno alergiju na prehrambenu namirnicu tj. na jaja i jaja u tragovima te kikiriki. Ostale alergije su alergije na jagode, </w:t>
      </w:r>
      <w:proofErr w:type="spellStart"/>
      <w:r>
        <w:rPr>
          <w:rFonts w:ascii="Calibri" w:eastAsia="Calibri" w:hAnsi="Calibri" w:cs="Times New Roman"/>
          <w:sz w:val="24"/>
          <w:szCs w:val="24"/>
          <w:lang w:eastAsia="hr-HR"/>
        </w:rPr>
        <w:t>orašaste</w:t>
      </w:r>
      <w:proofErr w:type="spellEnd"/>
      <w:r>
        <w:rPr>
          <w:rFonts w:ascii="Calibri" w:eastAsia="Calibri" w:hAnsi="Calibri" w:cs="Times New Roman"/>
          <w:sz w:val="24"/>
          <w:szCs w:val="24"/>
          <w:lang w:eastAsia="hr-HR"/>
        </w:rPr>
        <w:t xml:space="preserve"> plodove, ribu i citruse. Kod težih alergija ili alergija na sveprisutne namirnice nakon individualnog razgovora s roditeljima dogovoren je prilagođeni jelovnik s kuharicama.</w:t>
      </w:r>
    </w:p>
    <w:p w:rsidR="00F20DB3" w:rsidRDefault="00F20DB3" w:rsidP="00F20DB3">
      <w:pPr>
        <w:tabs>
          <w:tab w:val="left" w:pos="2745"/>
        </w:tabs>
        <w:spacing w:after="0" w:line="360" w:lineRule="auto"/>
        <w:jc w:val="both"/>
        <w:rPr>
          <w:rFonts w:ascii="Calibri" w:eastAsia="Calibri" w:hAnsi="Calibri" w:cs="Times New Roman"/>
          <w:sz w:val="24"/>
          <w:szCs w:val="24"/>
          <w:lang w:eastAsia="hr-HR"/>
        </w:rPr>
      </w:pPr>
      <w:r>
        <w:rPr>
          <w:rFonts w:ascii="Calibri" w:eastAsia="Calibri" w:hAnsi="Calibri" w:cs="Times New Roman"/>
          <w:sz w:val="24"/>
          <w:szCs w:val="24"/>
          <w:lang w:eastAsia="hr-HR"/>
        </w:rPr>
        <w:t>Osim kod alergije prilagođen je jelovnik u jaslicama u smislu pripreme hrane.</w:t>
      </w:r>
    </w:p>
    <w:p w:rsidR="00F20DB3" w:rsidRPr="00041C38" w:rsidRDefault="00F20DB3" w:rsidP="00F20DB3">
      <w:pPr>
        <w:tabs>
          <w:tab w:val="left" w:pos="2745"/>
        </w:tabs>
        <w:spacing w:after="0" w:line="360" w:lineRule="auto"/>
        <w:jc w:val="both"/>
        <w:rPr>
          <w:rFonts w:ascii="Calibri" w:eastAsia="Calibri" w:hAnsi="Calibri" w:cs="Times New Roman"/>
          <w:sz w:val="24"/>
          <w:szCs w:val="24"/>
          <w:lang w:eastAsia="hr-HR"/>
        </w:rPr>
      </w:pPr>
      <w:r>
        <w:rPr>
          <w:rFonts w:ascii="Calibri" w:eastAsia="Calibri" w:hAnsi="Calibri" w:cs="Times New Roman"/>
          <w:sz w:val="24"/>
          <w:szCs w:val="24"/>
          <w:lang w:eastAsia="hr-HR"/>
        </w:rPr>
        <w:t xml:space="preserve">Zbog potrebe unapređenja HACCP sustava osigurano je umjeravanje digitalnog termometra kao i potrebna dokumentacija po kojoj će se od mjeseca rujna bilježiti temperatura hrane u područnom objektu smještenom u Pastoralnom prostoru crkve </w:t>
      </w:r>
      <w:proofErr w:type="spellStart"/>
      <w:r>
        <w:rPr>
          <w:rFonts w:ascii="Calibri" w:eastAsia="Calibri" w:hAnsi="Calibri" w:cs="Times New Roman"/>
          <w:sz w:val="24"/>
          <w:szCs w:val="24"/>
          <w:lang w:eastAsia="hr-HR"/>
        </w:rPr>
        <w:t>bl</w:t>
      </w:r>
      <w:proofErr w:type="spellEnd"/>
      <w:r>
        <w:rPr>
          <w:rFonts w:ascii="Calibri" w:eastAsia="Calibri" w:hAnsi="Calibri" w:cs="Times New Roman"/>
          <w:sz w:val="24"/>
          <w:szCs w:val="24"/>
          <w:lang w:eastAsia="hr-HR"/>
        </w:rPr>
        <w:t>. Alojzija Stepinca.</w:t>
      </w:r>
    </w:p>
    <w:p w:rsidR="00F20DB3" w:rsidRPr="00041C38" w:rsidRDefault="00F20DB3" w:rsidP="00F20DB3">
      <w:pPr>
        <w:tabs>
          <w:tab w:val="left" w:pos="2745"/>
        </w:tabs>
        <w:spacing w:after="0" w:line="360" w:lineRule="auto"/>
        <w:jc w:val="both"/>
        <w:rPr>
          <w:rFonts w:ascii="Calibri" w:eastAsia="Calibri" w:hAnsi="Calibri" w:cs="Times New Roman"/>
          <w:sz w:val="24"/>
          <w:szCs w:val="24"/>
          <w:lang w:eastAsia="hr-HR"/>
        </w:rPr>
      </w:pPr>
    </w:p>
    <w:p w:rsidR="00F20DB3" w:rsidRPr="00041C38" w:rsidRDefault="00F20DB3" w:rsidP="00F20DB3">
      <w:pPr>
        <w:spacing w:after="0" w:line="360" w:lineRule="auto"/>
        <w:contextualSpacing/>
        <w:jc w:val="both"/>
        <w:rPr>
          <w:rFonts w:ascii="Calibri" w:eastAsia="Calibri" w:hAnsi="Calibri" w:cs="Times New Roman"/>
          <w:b/>
          <w:bCs/>
          <w:iCs/>
          <w:sz w:val="24"/>
          <w:szCs w:val="24"/>
          <w:lang w:eastAsia="hr-HR"/>
        </w:rPr>
      </w:pPr>
      <w:r>
        <w:rPr>
          <w:rFonts w:ascii="Calibri" w:eastAsia="Calibri" w:hAnsi="Calibri" w:cs="Times New Roman"/>
          <w:b/>
          <w:bCs/>
          <w:iCs/>
          <w:sz w:val="24"/>
          <w:szCs w:val="24"/>
          <w:lang w:eastAsia="hr-HR"/>
        </w:rPr>
        <w:t xml:space="preserve">       4.3.      </w:t>
      </w:r>
      <w:r w:rsidRPr="00041C38">
        <w:rPr>
          <w:rFonts w:ascii="Calibri" w:eastAsia="Calibri" w:hAnsi="Calibri" w:cs="Times New Roman"/>
          <w:b/>
          <w:bCs/>
          <w:iCs/>
          <w:sz w:val="24"/>
          <w:szCs w:val="24"/>
          <w:lang w:eastAsia="hr-HR"/>
        </w:rPr>
        <w:t>Praćenje  rasta i razvoja djece</w:t>
      </w:r>
    </w:p>
    <w:p w:rsidR="00F20DB3" w:rsidRPr="00041C38" w:rsidRDefault="00F20DB3" w:rsidP="00F20DB3">
      <w:pPr>
        <w:spacing w:after="0" w:line="360" w:lineRule="auto"/>
        <w:jc w:val="both"/>
        <w:rPr>
          <w:rFonts w:ascii="Calibri" w:eastAsia="Calibri" w:hAnsi="Calibri" w:cs="Times New Roman"/>
          <w:sz w:val="24"/>
          <w:szCs w:val="24"/>
          <w:lang w:eastAsia="hr-HR"/>
        </w:rPr>
      </w:pPr>
      <w:r w:rsidRPr="00041C38">
        <w:rPr>
          <w:rFonts w:ascii="Calibri" w:eastAsia="Calibri" w:hAnsi="Calibri" w:cs="Times New Roman"/>
          <w:sz w:val="24"/>
          <w:szCs w:val="24"/>
          <w:lang w:eastAsia="hr-HR"/>
        </w:rPr>
        <w:t>Preko indikatora rasta putem antropoloških mjerenja tjelesne mase i tjelesne visine  sagledalo se stanje u domeni nutritivnog statusa i potreba preventivnog djelovanja u obi</w:t>
      </w:r>
      <w:r>
        <w:rPr>
          <w:rFonts w:ascii="Calibri" w:eastAsia="Calibri" w:hAnsi="Calibri" w:cs="Times New Roman"/>
          <w:sz w:val="24"/>
          <w:szCs w:val="24"/>
          <w:lang w:eastAsia="hr-HR"/>
        </w:rPr>
        <w:t>telji i vrtiću. U dva navrata mjerenja (početak i kraj pedagoške godine) izmjereno je oko 180 djece.</w:t>
      </w:r>
    </w:p>
    <w:p w:rsidR="00F20DB3" w:rsidRPr="00041C38" w:rsidRDefault="00F20DB3" w:rsidP="00F20DB3">
      <w:pPr>
        <w:spacing w:after="0" w:line="360" w:lineRule="auto"/>
        <w:jc w:val="both"/>
        <w:rPr>
          <w:rFonts w:ascii="Calibri" w:eastAsia="Calibri" w:hAnsi="Calibri" w:cs="Times New Roman"/>
          <w:sz w:val="24"/>
          <w:szCs w:val="24"/>
          <w:lang w:eastAsia="hr-HR"/>
        </w:rPr>
      </w:pPr>
      <w:r w:rsidRPr="00041C38">
        <w:rPr>
          <w:rFonts w:ascii="Calibri" w:eastAsia="Calibri" w:hAnsi="Calibri" w:cs="Times New Roman"/>
          <w:sz w:val="24"/>
          <w:szCs w:val="24"/>
          <w:lang w:eastAsia="hr-HR"/>
        </w:rPr>
        <w:t xml:space="preserve">Uočen je manji broj djece vrtićkog uzrast sa </w:t>
      </w:r>
      <w:r>
        <w:rPr>
          <w:rFonts w:ascii="Calibri" w:eastAsia="Calibri" w:hAnsi="Calibri" w:cs="Times New Roman"/>
          <w:iCs/>
          <w:sz w:val="24"/>
          <w:szCs w:val="24"/>
          <w:lang w:eastAsia="hr-HR"/>
        </w:rPr>
        <w:t>umjerenim viškom kilograma</w:t>
      </w:r>
      <w:r w:rsidRPr="00041C38">
        <w:rPr>
          <w:rFonts w:ascii="Calibri" w:eastAsia="Calibri" w:hAnsi="Calibri" w:cs="Times New Roman"/>
          <w:iCs/>
          <w:sz w:val="24"/>
          <w:szCs w:val="24"/>
          <w:lang w:eastAsia="hr-HR"/>
        </w:rPr>
        <w:t>.</w:t>
      </w:r>
      <w:r w:rsidRPr="00041C38">
        <w:rPr>
          <w:rFonts w:ascii="Calibri" w:eastAsia="Calibri" w:hAnsi="Calibri" w:cs="Times New Roman"/>
          <w:i/>
          <w:iCs/>
          <w:sz w:val="24"/>
          <w:szCs w:val="24"/>
          <w:lang w:eastAsia="hr-HR"/>
        </w:rPr>
        <w:t xml:space="preserve"> </w:t>
      </w:r>
    </w:p>
    <w:p w:rsidR="00F20DB3" w:rsidRPr="00041C38" w:rsidRDefault="00F20DB3" w:rsidP="00F20DB3">
      <w:pPr>
        <w:spacing w:after="0" w:line="360" w:lineRule="auto"/>
        <w:jc w:val="both"/>
        <w:rPr>
          <w:rFonts w:ascii="Calibri" w:eastAsia="Calibri" w:hAnsi="Calibri" w:cs="Times New Roman"/>
          <w:i/>
          <w:iCs/>
          <w:sz w:val="24"/>
          <w:szCs w:val="24"/>
          <w:lang w:eastAsia="hr-HR"/>
        </w:rPr>
      </w:pPr>
      <w:r w:rsidRPr="00041C38">
        <w:rPr>
          <w:rFonts w:ascii="Calibri" w:eastAsia="Calibri" w:hAnsi="Calibri" w:cs="Times New Roman"/>
          <w:sz w:val="24"/>
          <w:szCs w:val="24"/>
          <w:lang w:eastAsia="hr-HR"/>
        </w:rPr>
        <w:t xml:space="preserve">U </w:t>
      </w:r>
      <w:proofErr w:type="spellStart"/>
      <w:r w:rsidRPr="00041C38">
        <w:rPr>
          <w:rFonts w:ascii="Calibri" w:eastAsia="Calibri" w:hAnsi="Calibri" w:cs="Times New Roman"/>
          <w:sz w:val="24"/>
          <w:szCs w:val="24"/>
          <w:lang w:eastAsia="hr-HR"/>
        </w:rPr>
        <w:t>jasličnim</w:t>
      </w:r>
      <w:proofErr w:type="spellEnd"/>
      <w:r w:rsidRPr="00041C38">
        <w:rPr>
          <w:rFonts w:ascii="Calibri" w:eastAsia="Calibri" w:hAnsi="Calibri" w:cs="Times New Roman"/>
          <w:sz w:val="24"/>
          <w:szCs w:val="24"/>
          <w:lang w:eastAsia="hr-HR"/>
        </w:rPr>
        <w:t xml:space="preserve"> skupinama djeca su prosječno narasla </w:t>
      </w:r>
      <w:r>
        <w:rPr>
          <w:rFonts w:ascii="Calibri" w:eastAsia="Calibri" w:hAnsi="Calibri" w:cs="Times New Roman"/>
          <w:sz w:val="24"/>
          <w:szCs w:val="24"/>
          <w:lang w:eastAsia="hr-HR"/>
        </w:rPr>
        <w:t>5,26</w:t>
      </w:r>
      <w:r w:rsidRPr="00041C38">
        <w:rPr>
          <w:rFonts w:ascii="Calibri" w:eastAsia="Calibri" w:hAnsi="Calibri" w:cs="Times New Roman"/>
          <w:sz w:val="24"/>
          <w:szCs w:val="24"/>
          <w:lang w:eastAsia="hr-HR"/>
        </w:rPr>
        <w:t xml:space="preserve"> cm, a dobila na težin</w:t>
      </w:r>
      <w:r>
        <w:rPr>
          <w:rFonts w:ascii="Calibri" w:eastAsia="Calibri" w:hAnsi="Calibri" w:cs="Times New Roman"/>
          <w:sz w:val="24"/>
          <w:szCs w:val="24"/>
          <w:lang w:eastAsia="hr-HR"/>
        </w:rPr>
        <w:t>i 1,83</w:t>
      </w:r>
      <w:r w:rsidRPr="00041C38">
        <w:rPr>
          <w:rFonts w:ascii="Calibri" w:eastAsia="Calibri" w:hAnsi="Calibri" w:cs="Times New Roman"/>
          <w:sz w:val="24"/>
          <w:szCs w:val="24"/>
          <w:lang w:eastAsia="hr-HR"/>
        </w:rPr>
        <w:t xml:space="preserve"> kg. Djeca </w:t>
      </w:r>
      <w:r>
        <w:rPr>
          <w:rFonts w:ascii="Calibri" w:eastAsia="Calibri" w:hAnsi="Calibri" w:cs="Times New Roman"/>
          <w:sz w:val="24"/>
          <w:szCs w:val="24"/>
          <w:lang w:eastAsia="hr-HR"/>
        </w:rPr>
        <w:t xml:space="preserve">mlađih </w:t>
      </w:r>
      <w:r w:rsidRPr="00041C38">
        <w:rPr>
          <w:rFonts w:ascii="Calibri" w:eastAsia="Calibri" w:hAnsi="Calibri" w:cs="Times New Roman"/>
          <w:sz w:val="24"/>
          <w:szCs w:val="24"/>
          <w:lang w:eastAsia="hr-HR"/>
        </w:rPr>
        <w:t xml:space="preserve">vrtićkih </w:t>
      </w:r>
      <w:r>
        <w:rPr>
          <w:rFonts w:ascii="Calibri" w:eastAsia="Calibri" w:hAnsi="Calibri" w:cs="Times New Roman"/>
          <w:sz w:val="24"/>
          <w:szCs w:val="24"/>
          <w:lang w:eastAsia="hr-HR"/>
        </w:rPr>
        <w:t>skupina prosječno su narasla 3,9 cm, a na težini dobila 1,23</w:t>
      </w:r>
      <w:r w:rsidRPr="00041C38">
        <w:rPr>
          <w:rFonts w:ascii="Calibri" w:eastAsia="Calibri" w:hAnsi="Calibri" w:cs="Times New Roman"/>
          <w:sz w:val="24"/>
          <w:szCs w:val="24"/>
          <w:lang w:eastAsia="hr-HR"/>
        </w:rPr>
        <w:t xml:space="preserve"> kg.</w:t>
      </w:r>
      <w:r>
        <w:rPr>
          <w:rFonts w:ascii="Calibri" w:eastAsia="Calibri" w:hAnsi="Calibri" w:cs="Times New Roman"/>
          <w:sz w:val="24"/>
          <w:szCs w:val="24"/>
          <w:lang w:eastAsia="hr-HR"/>
        </w:rPr>
        <w:t xml:space="preserve"> Djeca predškolskog uzrasta su prosječno narasla 2,7 cm, a dobila na težini 2,83 kg, djeca u mješovitim skupinama su prosječno narasla 2,96 cm, a dobila na težini 1,06 kg.</w:t>
      </w:r>
    </w:p>
    <w:p w:rsidR="00F20DB3" w:rsidRPr="00041C38" w:rsidRDefault="00F20DB3" w:rsidP="00F20DB3">
      <w:pPr>
        <w:tabs>
          <w:tab w:val="left" w:pos="2745"/>
        </w:tabs>
        <w:spacing w:after="0" w:line="360" w:lineRule="auto"/>
        <w:jc w:val="both"/>
        <w:rPr>
          <w:rFonts w:ascii="Calibri" w:eastAsia="Calibri" w:hAnsi="Calibri" w:cs="Times New Roman"/>
          <w:sz w:val="24"/>
          <w:szCs w:val="24"/>
          <w:lang w:eastAsia="hr-HR"/>
        </w:rPr>
      </w:pPr>
    </w:p>
    <w:p w:rsidR="00F20DB3" w:rsidRPr="00041C38" w:rsidRDefault="00F20DB3" w:rsidP="00F20DB3">
      <w:pPr>
        <w:spacing w:after="0" w:line="360" w:lineRule="auto"/>
        <w:contextualSpacing/>
        <w:jc w:val="both"/>
        <w:rPr>
          <w:rFonts w:ascii="Calibri" w:eastAsia="Calibri" w:hAnsi="Calibri" w:cs="Times New Roman"/>
          <w:b/>
          <w:bCs/>
          <w:iCs/>
          <w:sz w:val="24"/>
          <w:szCs w:val="24"/>
          <w:lang w:eastAsia="hr-HR"/>
        </w:rPr>
      </w:pPr>
      <w:r>
        <w:rPr>
          <w:rFonts w:ascii="Calibri" w:eastAsia="Calibri" w:hAnsi="Calibri" w:cs="Times New Roman"/>
          <w:b/>
          <w:bCs/>
          <w:iCs/>
          <w:sz w:val="24"/>
          <w:szCs w:val="24"/>
          <w:lang w:eastAsia="hr-HR"/>
        </w:rPr>
        <w:t xml:space="preserve">      4.4.     </w:t>
      </w:r>
      <w:r w:rsidRPr="00041C38">
        <w:rPr>
          <w:rFonts w:ascii="Calibri" w:eastAsia="Calibri" w:hAnsi="Calibri" w:cs="Times New Roman"/>
          <w:b/>
          <w:bCs/>
          <w:iCs/>
          <w:sz w:val="24"/>
          <w:szCs w:val="24"/>
          <w:lang w:eastAsia="hr-HR"/>
        </w:rPr>
        <w:t>Mjere za održavanje higijene</w:t>
      </w:r>
    </w:p>
    <w:p w:rsidR="00F20DB3" w:rsidRPr="00041C38" w:rsidRDefault="00F20DB3" w:rsidP="00F20DB3">
      <w:pPr>
        <w:spacing w:after="0" w:line="360" w:lineRule="auto"/>
        <w:ind w:firstLine="420"/>
        <w:jc w:val="both"/>
        <w:rPr>
          <w:rFonts w:ascii="Calibri" w:eastAsia="Calibri" w:hAnsi="Calibri" w:cs="Times New Roman"/>
          <w:color w:val="000000"/>
          <w:sz w:val="24"/>
          <w:szCs w:val="24"/>
          <w:lang w:eastAsia="hr-HR"/>
        </w:rPr>
      </w:pPr>
      <w:r w:rsidRPr="00041C38">
        <w:rPr>
          <w:rFonts w:ascii="Calibri" w:eastAsia="Calibri" w:hAnsi="Calibri" w:cs="Times New Roman"/>
          <w:bCs/>
          <w:iCs/>
          <w:sz w:val="24"/>
          <w:szCs w:val="24"/>
          <w:lang w:eastAsia="hr-HR"/>
        </w:rPr>
        <w:t>Zaštita i očuvanje zdravlja djece</w:t>
      </w:r>
      <w:r w:rsidRPr="00041C38">
        <w:rPr>
          <w:rFonts w:ascii="Calibri" w:eastAsia="Calibri" w:hAnsi="Calibri" w:cs="Times New Roman"/>
          <w:iCs/>
          <w:sz w:val="24"/>
          <w:szCs w:val="24"/>
          <w:lang w:eastAsia="hr-HR"/>
        </w:rPr>
        <w:t xml:space="preserve"> </w:t>
      </w:r>
      <w:r w:rsidRPr="00041C38">
        <w:rPr>
          <w:rFonts w:ascii="Calibri" w:eastAsia="Calibri" w:hAnsi="Calibri" w:cs="Times New Roman"/>
          <w:sz w:val="24"/>
          <w:szCs w:val="24"/>
          <w:lang w:eastAsia="hr-HR"/>
        </w:rPr>
        <w:t xml:space="preserve">provođena je </w:t>
      </w:r>
      <w:r w:rsidRPr="00041C38">
        <w:rPr>
          <w:rFonts w:ascii="Calibri" w:eastAsia="Calibri" w:hAnsi="Calibri" w:cs="Times New Roman"/>
          <w:color w:val="000000"/>
          <w:sz w:val="24"/>
          <w:szCs w:val="24"/>
          <w:lang w:eastAsia="hr-HR"/>
        </w:rPr>
        <w:t xml:space="preserve">nizom planiranih aktivnosti u vrtiću, u suradnji s odgojiteljima. </w:t>
      </w:r>
    </w:p>
    <w:p w:rsidR="00F20DB3" w:rsidRDefault="00F20DB3" w:rsidP="00F20DB3">
      <w:pPr>
        <w:spacing w:after="0" w:line="360" w:lineRule="auto"/>
        <w:jc w:val="both"/>
        <w:rPr>
          <w:rFonts w:ascii="Calibri" w:eastAsia="Calibri" w:hAnsi="Calibri" w:cs="Times New Roman"/>
          <w:color w:val="000000"/>
          <w:sz w:val="24"/>
          <w:szCs w:val="24"/>
          <w:lang w:eastAsia="hr-HR"/>
        </w:rPr>
      </w:pPr>
      <w:r w:rsidRPr="00041C38">
        <w:rPr>
          <w:rFonts w:ascii="Calibri" w:eastAsia="Calibri" w:hAnsi="Calibri" w:cs="Times New Roman"/>
          <w:iCs/>
          <w:color w:val="000000"/>
          <w:sz w:val="24"/>
          <w:szCs w:val="24"/>
          <w:lang w:eastAsia="hr-HR"/>
        </w:rPr>
        <w:t xml:space="preserve">Odgojitelji su se izvrsno organizirali i provodili higijenu usne šupljine svih vrtićkih skupina u skladu s mogućnostima. </w:t>
      </w:r>
      <w:r w:rsidRPr="00041C38">
        <w:rPr>
          <w:rFonts w:ascii="Calibri" w:eastAsia="Calibri" w:hAnsi="Calibri" w:cs="Times New Roman"/>
          <w:color w:val="000000"/>
          <w:sz w:val="24"/>
          <w:szCs w:val="24"/>
          <w:lang w:eastAsia="hr-HR"/>
        </w:rPr>
        <w:t>Edukacijom djece i roditelja, s ciljem zaštite zuba pravovremenim četkanjem ,bazirali se na prevenciju karijesa,</w:t>
      </w:r>
      <w:r w:rsidRPr="00041C38">
        <w:rPr>
          <w:rFonts w:ascii="Calibri" w:eastAsia="Calibri" w:hAnsi="Calibri" w:cs="Times New Roman"/>
          <w:iCs/>
          <w:sz w:val="24"/>
          <w:szCs w:val="24"/>
          <w:lang w:eastAsia="hr-HR"/>
        </w:rPr>
        <w:t xml:space="preserve"> na važnost ne samo nadzora djece pri pranju zubi već i potrebe pomoći pri provedbi bez obzira na uzrast, </w:t>
      </w:r>
      <w:r w:rsidRPr="00041C38">
        <w:rPr>
          <w:rFonts w:ascii="Calibri" w:eastAsia="Calibri" w:hAnsi="Calibri" w:cs="Times New Roman"/>
          <w:color w:val="000000"/>
          <w:sz w:val="24"/>
          <w:szCs w:val="24"/>
          <w:lang w:eastAsia="hr-HR"/>
        </w:rPr>
        <w:t xml:space="preserve">tako i ujedno stavili naglasak na prehranu koja nije preporučljiva  i potiče nastanak karijesa. </w:t>
      </w:r>
    </w:p>
    <w:p w:rsidR="00F20DB3" w:rsidRDefault="00F20DB3" w:rsidP="00F20DB3">
      <w:pPr>
        <w:spacing w:after="0" w:line="360" w:lineRule="auto"/>
        <w:jc w:val="both"/>
        <w:rPr>
          <w:rFonts w:ascii="Calibri" w:eastAsia="Calibri" w:hAnsi="Calibri" w:cs="Times New Roman"/>
          <w:color w:val="000000"/>
          <w:sz w:val="24"/>
          <w:szCs w:val="24"/>
          <w:lang w:eastAsia="hr-HR"/>
        </w:rPr>
      </w:pPr>
      <w:r>
        <w:rPr>
          <w:rFonts w:ascii="Calibri" w:eastAsia="Calibri" w:hAnsi="Calibri" w:cs="Times New Roman"/>
          <w:color w:val="000000"/>
          <w:sz w:val="24"/>
          <w:szCs w:val="24"/>
          <w:lang w:eastAsia="hr-HR"/>
        </w:rPr>
        <w:t>Edukacija djece je mlađe vrtićke skupine je započela kroz manji projekt odabran od strane odgojitelja. Cilj projekta je bio osvijestiti djecu o važnosti higijene zubi te kroz aktivnosti ih podučiti o pravilnom načinu četkanja. Uvodne aktivnosti:</w:t>
      </w:r>
    </w:p>
    <w:p w:rsidR="00F20DB3" w:rsidRDefault="00F20DB3" w:rsidP="0079794E">
      <w:pPr>
        <w:pStyle w:val="Odlomakpopisa"/>
        <w:numPr>
          <w:ilvl w:val="0"/>
          <w:numId w:val="31"/>
        </w:numPr>
        <w:spacing w:after="0" w:line="360" w:lineRule="auto"/>
        <w:jc w:val="both"/>
        <w:rPr>
          <w:rFonts w:ascii="Calibri" w:eastAsia="Calibri" w:hAnsi="Calibri" w:cs="Times New Roman"/>
          <w:color w:val="000000"/>
          <w:sz w:val="24"/>
          <w:szCs w:val="24"/>
          <w:lang w:eastAsia="hr-HR"/>
        </w:rPr>
      </w:pPr>
      <w:r>
        <w:rPr>
          <w:rFonts w:ascii="Calibri" w:eastAsia="Calibri" w:hAnsi="Calibri" w:cs="Times New Roman"/>
          <w:color w:val="000000"/>
          <w:sz w:val="24"/>
          <w:szCs w:val="24"/>
          <w:lang w:eastAsia="hr-HR"/>
        </w:rPr>
        <w:t xml:space="preserve">slikovnica </w:t>
      </w:r>
      <w:proofErr w:type="spellStart"/>
      <w:r>
        <w:rPr>
          <w:rFonts w:ascii="Calibri" w:eastAsia="Calibri" w:hAnsi="Calibri" w:cs="Times New Roman"/>
          <w:color w:val="000000"/>
          <w:sz w:val="24"/>
          <w:szCs w:val="24"/>
          <w:lang w:eastAsia="hr-HR"/>
        </w:rPr>
        <w:t>Gric</w:t>
      </w:r>
      <w:proofErr w:type="spellEnd"/>
      <w:r>
        <w:rPr>
          <w:rFonts w:ascii="Calibri" w:eastAsia="Calibri" w:hAnsi="Calibri" w:cs="Times New Roman"/>
          <w:color w:val="000000"/>
          <w:sz w:val="24"/>
          <w:szCs w:val="24"/>
          <w:lang w:eastAsia="hr-HR"/>
        </w:rPr>
        <w:t xml:space="preserve"> i </w:t>
      </w:r>
      <w:proofErr w:type="spellStart"/>
      <w:r>
        <w:rPr>
          <w:rFonts w:ascii="Calibri" w:eastAsia="Calibri" w:hAnsi="Calibri" w:cs="Times New Roman"/>
          <w:color w:val="000000"/>
          <w:sz w:val="24"/>
          <w:szCs w:val="24"/>
          <w:lang w:eastAsia="hr-HR"/>
        </w:rPr>
        <w:t>Grec</w:t>
      </w:r>
      <w:proofErr w:type="spellEnd"/>
    </w:p>
    <w:p w:rsidR="00F20DB3" w:rsidRDefault="00F20DB3" w:rsidP="0079794E">
      <w:pPr>
        <w:pStyle w:val="Odlomakpopisa"/>
        <w:numPr>
          <w:ilvl w:val="0"/>
          <w:numId w:val="31"/>
        </w:numPr>
        <w:spacing w:after="0" w:line="360" w:lineRule="auto"/>
        <w:jc w:val="both"/>
        <w:rPr>
          <w:rFonts w:ascii="Calibri" w:eastAsia="Calibri" w:hAnsi="Calibri" w:cs="Times New Roman"/>
          <w:color w:val="000000"/>
          <w:sz w:val="24"/>
          <w:szCs w:val="24"/>
          <w:lang w:eastAsia="hr-HR"/>
        </w:rPr>
      </w:pPr>
      <w:r>
        <w:rPr>
          <w:rFonts w:ascii="Calibri" w:eastAsia="Calibri" w:hAnsi="Calibri" w:cs="Times New Roman"/>
          <w:color w:val="000000"/>
          <w:sz w:val="24"/>
          <w:szCs w:val="24"/>
          <w:lang w:eastAsia="hr-HR"/>
        </w:rPr>
        <w:lastRenderedPageBreak/>
        <w:t>razgovor o zdravoj prehrani</w:t>
      </w:r>
    </w:p>
    <w:p w:rsidR="00F20DB3" w:rsidRDefault="00F20DB3" w:rsidP="0079794E">
      <w:pPr>
        <w:pStyle w:val="Odlomakpopisa"/>
        <w:numPr>
          <w:ilvl w:val="0"/>
          <w:numId w:val="31"/>
        </w:numPr>
        <w:spacing w:after="0" w:line="360" w:lineRule="auto"/>
        <w:jc w:val="both"/>
        <w:rPr>
          <w:rFonts w:ascii="Calibri" w:eastAsia="Calibri" w:hAnsi="Calibri" w:cs="Times New Roman"/>
          <w:color w:val="000000"/>
          <w:sz w:val="24"/>
          <w:szCs w:val="24"/>
          <w:lang w:eastAsia="hr-HR"/>
        </w:rPr>
      </w:pPr>
      <w:proofErr w:type="spellStart"/>
      <w:r>
        <w:rPr>
          <w:rFonts w:ascii="Calibri" w:eastAsia="Calibri" w:hAnsi="Calibri" w:cs="Times New Roman"/>
          <w:color w:val="000000"/>
          <w:sz w:val="24"/>
          <w:szCs w:val="24"/>
          <w:lang w:eastAsia="hr-HR"/>
        </w:rPr>
        <w:t>memory</w:t>
      </w:r>
      <w:proofErr w:type="spellEnd"/>
      <w:r>
        <w:rPr>
          <w:rFonts w:ascii="Calibri" w:eastAsia="Calibri" w:hAnsi="Calibri" w:cs="Times New Roman"/>
          <w:color w:val="000000"/>
          <w:sz w:val="24"/>
          <w:szCs w:val="24"/>
          <w:lang w:eastAsia="hr-HR"/>
        </w:rPr>
        <w:t xml:space="preserve"> kartice</w:t>
      </w:r>
    </w:p>
    <w:p w:rsidR="00F20DB3" w:rsidRDefault="00F20DB3" w:rsidP="0079794E">
      <w:pPr>
        <w:pStyle w:val="Odlomakpopisa"/>
        <w:numPr>
          <w:ilvl w:val="0"/>
          <w:numId w:val="31"/>
        </w:numPr>
        <w:spacing w:after="0" w:line="360" w:lineRule="auto"/>
        <w:jc w:val="both"/>
        <w:rPr>
          <w:rFonts w:ascii="Calibri" w:eastAsia="Calibri" w:hAnsi="Calibri" w:cs="Times New Roman"/>
          <w:color w:val="000000"/>
          <w:sz w:val="24"/>
          <w:szCs w:val="24"/>
          <w:lang w:eastAsia="hr-HR"/>
        </w:rPr>
      </w:pPr>
      <w:r>
        <w:rPr>
          <w:rFonts w:ascii="Calibri" w:eastAsia="Calibri" w:hAnsi="Calibri" w:cs="Times New Roman"/>
          <w:color w:val="000000"/>
          <w:sz w:val="24"/>
          <w:szCs w:val="24"/>
          <w:lang w:eastAsia="hr-HR"/>
        </w:rPr>
        <w:t>crtanje usne šupljine</w:t>
      </w:r>
    </w:p>
    <w:p w:rsidR="00F20DB3" w:rsidRDefault="00F20DB3" w:rsidP="0079794E">
      <w:pPr>
        <w:pStyle w:val="Odlomakpopisa"/>
        <w:numPr>
          <w:ilvl w:val="0"/>
          <w:numId w:val="31"/>
        </w:numPr>
        <w:spacing w:after="0" w:line="360" w:lineRule="auto"/>
        <w:jc w:val="both"/>
        <w:rPr>
          <w:rFonts w:ascii="Calibri" w:eastAsia="Calibri" w:hAnsi="Calibri" w:cs="Times New Roman"/>
          <w:color w:val="000000"/>
          <w:sz w:val="24"/>
          <w:szCs w:val="24"/>
          <w:lang w:eastAsia="hr-HR"/>
        </w:rPr>
      </w:pPr>
      <w:r>
        <w:rPr>
          <w:rFonts w:ascii="Calibri" w:eastAsia="Calibri" w:hAnsi="Calibri" w:cs="Times New Roman"/>
          <w:color w:val="000000"/>
          <w:sz w:val="24"/>
          <w:szCs w:val="24"/>
          <w:lang w:eastAsia="hr-HR"/>
        </w:rPr>
        <w:t>pjesmice o zubima</w:t>
      </w:r>
    </w:p>
    <w:p w:rsidR="00F20DB3" w:rsidRPr="00421DCE" w:rsidRDefault="00F20DB3" w:rsidP="00F20DB3">
      <w:pPr>
        <w:spacing w:after="0" w:line="360" w:lineRule="auto"/>
        <w:jc w:val="both"/>
        <w:rPr>
          <w:rFonts w:ascii="Calibri" w:eastAsia="Calibri" w:hAnsi="Calibri" w:cs="Times New Roman"/>
          <w:color w:val="000000"/>
          <w:sz w:val="24"/>
          <w:szCs w:val="24"/>
          <w:lang w:eastAsia="hr-HR"/>
        </w:rPr>
      </w:pPr>
      <w:r>
        <w:rPr>
          <w:rFonts w:ascii="Calibri" w:eastAsia="Calibri" w:hAnsi="Calibri" w:cs="Times New Roman"/>
          <w:color w:val="000000"/>
          <w:sz w:val="24"/>
          <w:szCs w:val="24"/>
          <w:lang w:eastAsia="hr-HR"/>
        </w:rPr>
        <w:t xml:space="preserve">Nakon uvodnih aktivnosti djeca, odgojitelji i zdravstvena voditeljica su izradili maketu usne šupljine i četkicu za zube. Pomoću makete zdravstvena voditeljica je pokazala pravilan način četkanja zubi. Nakon toga svako dijete se okušalo u četkanju na maketi. Tijekom mjeseca su se prikupile četkice i dječje paste </w:t>
      </w:r>
      <w:proofErr w:type="spellStart"/>
      <w:r>
        <w:rPr>
          <w:rFonts w:ascii="Calibri" w:eastAsia="Calibri" w:hAnsi="Calibri" w:cs="Times New Roman"/>
          <w:color w:val="000000"/>
          <w:sz w:val="24"/>
          <w:szCs w:val="24"/>
          <w:lang w:eastAsia="hr-HR"/>
        </w:rPr>
        <w:t>paste</w:t>
      </w:r>
      <w:proofErr w:type="spellEnd"/>
      <w:r>
        <w:rPr>
          <w:rFonts w:ascii="Calibri" w:eastAsia="Calibri" w:hAnsi="Calibri" w:cs="Times New Roman"/>
          <w:color w:val="000000"/>
          <w:sz w:val="24"/>
          <w:szCs w:val="24"/>
          <w:lang w:eastAsia="hr-HR"/>
        </w:rPr>
        <w:t xml:space="preserve"> za zube te su djeca uz nadzor počela vršiti higijenu zubi.</w:t>
      </w:r>
    </w:p>
    <w:p w:rsidR="00F20DB3" w:rsidRDefault="00F20DB3" w:rsidP="00F20DB3">
      <w:pPr>
        <w:spacing w:after="0" w:line="360" w:lineRule="auto"/>
        <w:ind w:firstLine="708"/>
        <w:jc w:val="both"/>
        <w:rPr>
          <w:rFonts w:ascii="Calibri" w:eastAsia="Calibri" w:hAnsi="Calibri" w:cs="Times New Roman"/>
          <w:sz w:val="24"/>
          <w:szCs w:val="24"/>
          <w:lang w:eastAsia="hr-HR"/>
        </w:rPr>
      </w:pPr>
      <w:r>
        <w:rPr>
          <w:rFonts w:ascii="Calibri" w:eastAsia="Calibri" w:hAnsi="Calibri" w:cs="Times New Roman"/>
          <w:sz w:val="24"/>
          <w:szCs w:val="24"/>
          <w:lang w:eastAsia="hr-HR"/>
        </w:rPr>
        <w:t>U svibnju ove godine je proveden p</w:t>
      </w:r>
      <w:r w:rsidRPr="003E0CE5">
        <w:rPr>
          <w:rFonts w:ascii="Calibri" w:eastAsia="Calibri" w:hAnsi="Calibri" w:cs="Times New Roman"/>
          <w:sz w:val="24"/>
          <w:szCs w:val="24"/>
          <w:lang w:eastAsia="hr-HR"/>
        </w:rPr>
        <w:t>rojekt "KRON III" Zavod</w:t>
      </w:r>
      <w:r>
        <w:rPr>
          <w:rFonts w:ascii="Calibri" w:eastAsia="Calibri" w:hAnsi="Calibri" w:cs="Times New Roman"/>
          <w:sz w:val="24"/>
          <w:szCs w:val="24"/>
          <w:lang w:eastAsia="hr-HR"/>
        </w:rPr>
        <w:t>a</w:t>
      </w:r>
      <w:r w:rsidRPr="003E0CE5">
        <w:rPr>
          <w:rFonts w:ascii="Calibri" w:eastAsia="Calibri" w:hAnsi="Calibri" w:cs="Times New Roman"/>
          <w:sz w:val="24"/>
          <w:szCs w:val="24"/>
          <w:lang w:eastAsia="hr-HR"/>
        </w:rPr>
        <w:t xml:space="preserve"> za javno zdravstvo Sisačko-moslavačke županije, a pokroviteljstvo i sredstva ovog projekta osigu</w:t>
      </w:r>
      <w:r>
        <w:rPr>
          <w:rFonts w:ascii="Calibri" w:eastAsia="Calibri" w:hAnsi="Calibri" w:cs="Times New Roman"/>
          <w:sz w:val="24"/>
          <w:szCs w:val="24"/>
          <w:lang w:eastAsia="hr-HR"/>
        </w:rPr>
        <w:t xml:space="preserve">ralo je Ministarstvo zdravstva. </w:t>
      </w:r>
      <w:r w:rsidRPr="003E0CE5">
        <w:rPr>
          <w:rFonts w:ascii="Calibri" w:eastAsia="Calibri" w:hAnsi="Calibri" w:cs="Times New Roman"/>
          <w:sz w:val="24"/>
          <w:szCs w:val="24"/>
          <w:lang w:eastAsia="hr-HR"/>
        </w:rPr>
        <w:t>Godinama se raspravlja o problemima broja ljudi koji uživaju u ovisnostima, ali i sve ranijim početkom razvoja ovisnosti.</w:t>
      </w:r>
      <w:r>
        <w:rPr>
          <w:rFonts w:ascii="Calibri" w:eastAsia="Calibri" w:hAnsi="Calibri" w:cs="Times New Roman"/>
          <w:sz w:val="24"/>
          <w:szCs w:val="24"/>
          <w:lang w:eastAsia="hr-HR"/>
        </w:rPr>
        <w:t xml:space="preserve"> Doktorica</w:t>
      </w:r>
      <w:r w:rsidRPr="003E0CE5">
        <w:rPr>
          <w:rFonts w:ascii="Calibri" w:eastAsia="Calibri" w:hAnsi="Calibri" w:cs="Times New Roman"/>
          <w:sz w:val="24"/>
          <w:szCs w:val="24"/>
          <w:lang w:eastAsia="hr-HR"/>
        </w:rPr>
        <w:t xml:space="preserve"> Starčević, </w:t>
      </w:r>
      <w:proofErr w:type="spellStart"/>
      <w:r w:rsidRPr="003E0CE5">
        <w:rPr>
          <w:rFonts w:ascii="Calibri" w:eastAsia="Calibri" w:hAnsi="Calibri" w:cs="Times New Roman"/>
          <w:sz w:val="24"/>
          <w:szCs w:val="24"/>
          <w:lang w:eastAsia="hr-HR"/>
        </w:rPr>
        <w:t>epidemiologinja</w:t>
      </w:r>
      <w:proofErr w:type="spellEnd"/>
      <w:r w:rsidRPr="003E0CE5">
        <w:rPr>
          <w:rFonts w:ascii="Calibri" w:eastAsia="Calibri" w:hAnsi="Calibri" w:cs="Times New Roman"/>
          <w:sz w:val="24"/>
          <w:szCs w:val="24"/>
          <w:lang w:eastAsia="hr-HR"/>
        </w:rPr>
        <w:t xml:space="preserve"> Zavoda za javno zdravstvo Sisačko - moslavačke županije </w:t>
      </w:r>
      <w:r>
        <w:rPr>
          <w:rFonts w:ascii="Calibri" w:eastAsia="Calibri" w:hAnsi="Calibri" w:cs="Times New Roman"/>
          <w:sz w:val="24"/>
          <w:szCs w:val="24"/>
          <w:lang w:eastAsia="hr-HR"/>
        </w:rPr>
        <w:t xml:space="preserve">je </w:t>
      </w:r>
      <w:r w:rsidRPr="003E0CE5">
        <w:rPr>
          <w:rFonts w:ascii="Calibri" w:eastAsia="Calibri" w:hAnsi="Calibri" w:cs="Times New Roman"/>
          <w:sz w:val="24"/>
          <w:szCs w:val="24"/>
          <w:lang w:eastAsia="hr-HR"/>
        </w:rPr>
        <w:t>priredila prilagođene materijale za djecu predškolske dobi kroz koje je informirala djecu o štetnostima duhanskog dima. Također je govorila o važnosti informiranja i educiranja u što mlađoj dobi kako bi djeca na vrijeme stekla stabilne stavove koji bi ih na kraju kroz život vodio bez razvoja ovisnosti.</w:t>
      </w:r>
      <w:r>
        <w:rPr>
          <w:rFonts w:ascii="Calibri" w:eastAsia="Calibri" w:hAnsi="Calibri" w:cs="Times New Roman"/>
          <w:sz w:val="24"/>
          <w:szCs w:val="24"/>
          <w:lang w:eastAsia="hr-HR"/>
        </w:rPr>
        <w:t xml:space="preserve"> </w:t>
      </w:r>
    </w:p>
    <w:p w:rsidR="00F20DB3" w:rsidRPr="00E27A9F" w:rsidRDefault="00F20DB3" w:rsidP="00F20DB3">
      <w:pPr>
        <w:spacing w:after="0" w:line="360" w:lineRule="auto"/>
        <w:ind w:firstLine="708"/>
        <w:jc w:val="both"/>
        <w:rPr>
          <w:rFonts w:ascii="Calibri" w:eastAsia="Calibri" w:hAnsi="Calibri" w:cs="Times New Roman"/>
          <w:sz w:val="24"/>
          <w:szCs w:val="24"/>
          <w:lang w:eastAsia="hr-HR"/>
        </w:rPr>
      </w:pPr>
      <w:r w:rsidRPr="00041C38">
        <w:rPr>
          <w:rFonts w:ascii="Calibri" w:eastAsia="Calibri" w:hAnsi="Calibri" w:cs="Times New Roman"/>
          <w:sz w:val="24"/>
          <w:szCs w:val="24"/>
          <w:lang w:eastAsia="hr-HR"/>
        </w:rPr>
        <w:t xml:space="preserve">Pri prevenciji, odnosno utjecaju na </w:t>
      </w:r>
      <w:r w:rsidRPr="00041C38">
        <w:rPr>
          <w:rFonts w:ascii="Calibri" w:eastAsia="Calibri" w:hAnsi="Calibri" w:cs="Times New Roman"/>
          <w:iCs/>
          <w:sz w:val="24"/>
          <w:szCs w:val="24"/>
          <w:lang w:eastAsia="hr-HR"/>
        </w:rPr>
        <w:t xml:space="preserve">smanjenje pobola od respiratornih infekcija </w:t>
      </w:r>
      <w:r>
        <w:rPr>
          <w:rFonts w:ascii="Calibri" w:eastAsia="Calibri" w:hAnsi="Calibri" w:cs="Times New Roman"/>
          <w:sz w:val="24"/>
          <w:szCs w:val="24"/>
          <w:lang w:eastAsia="hr-HR"/>
        </w:rPr>
        <w:t>vodilo se računa o higijensko-</w:t>
      </w:r>
      <w:r w:rsidRPr="00041C38">
        <w:rPr>
          <w:rFonts w:ascii="Calibri" w:eastAsia="Calibri" w:hAnsi="Calibri" w:cs="Times New Roman"/>
          <w:sz w:val="24"/>
          <w:szCs w:val="24"/>
          <w:lang w:eastAsia="hr-HR"/>
        </w:rPr>
        <w:t xml:space="preserve">sanitarnim uvjetima boravka djece u zatvorenom prostoru, </w:t>
      </w:r>
      <w:r w:rsidRPr="00041C38">
        <w:rPr>
          <w:rFonts w:ascii="Calibri" w:eastAsia="Calibri" w:hAnsi="Calibri" w:cs="Times New Roman"/>
          <w:color w:val="000000"/>
          <w:sz w:val="24"/>
          <w:szCs w:val="24"/>
          <w:lang w:eastAsia="hr-HR"/>
        </w:rPr>
        <w:t>redovitom</w:t>
      </w:r>
      <w:r w:rsidRPr="00041C38">
        <w:rPr>
          <w:rFonts w:ascii="Calibri" w:eastAsia="Calibri" w:hAnsi="Calibri" w:cs="Times New Roman"/>
          <w:color w:val="FF0000"/>
          <w:sz w:val="24"/>
          <w:szCs w:val="24"/>
          <w:lang w:eastAsia="hr-HR"/>
        </w:rPr>
        <w:t xml:space="preserve"> </w:t>
      </w:r>
      <w:r w:rsidRPr="00041C38">
        <w:rPr>
          <w:rFonts w:ascii="Calibri" w:eastAsia="Calibri" w:hAnsi="Calibri" w:cs="Times New Roman"/>
          <w:color w:val="000000"/>
          <w:sz w:val="24"/>
          <w:szCs w:val="24"/>
          <w:lang w:eastAsia="hr-HR"/>
        </w:rPr>
        <w:t>proz</w:t>
      </w:r>
      <w:r>
        <w:rPr>
          <w:rFonts w:ascii="Calibri" w:eastAsia="Calibri" w:hAnsi="Calibri" w:cs="Times New Roman"/>
          <w:color w:val="000000"/>
          <w:sz w:val="24"/>
          <w:szCs w:val="24"/>
          <w:lang w:eastAsia="hr-HR"/>
        </w:rPr>
        <w:t>račivanju soba dnevnih boravaka, dezinfekcijom igračaka u jaslicama te dezinfekcijom kvaka.</w:t>
      </w:r>
      <w:r w:rsidRPr="00041C38">
        <w:rPr>
          <w:rFonts w:ascii="Calibri" w:eastAsia="Calibri" w:hAnsi="Calibri" w:cs="Times New Roman"/>
          <w:color w:val="000000"/>
          <w:sz w:val="24"/>
          <w:szCs w:val="24"/>
          <w:lang w:eastAsia="hr-HR"/>
        </w:rPr>
        <w:t xml:space="preserve"> </w:t>
      </w:r>
      <w:r w:rsidRPr="00041C38">
        <w:rPr>
          <w:rFonts w:ascii="Calibri" w:eastAsia="Calibri" w:hAnsi="Calibri" w:cs="Times New Roman"/>
          <w:sz w:val="24"/>
          <w:szCs w:val="24"/>
          <w:lang w:eastAsia="hr-HR"/>
        </w:rPr>
        <w:t xml:space="preserve">Segment koji također utječe na smanjenje </w:t>
      </w:r>
      <w:r w:rsidRPr="00041C38">
        <w:rPr>
          <w:rFonts w:ascii="Calibri" w:eastAsia="Calibri" w:hAnsi="Calibri" w:cs="Times New Roman"/>
          <w:iCs/>
          <w:sz w:val="24"/>
          <w:szCs w:val="24"/>
          <w:lang w:eastAsia="hr-HR"/>
        </w:rPr>
        <w:t>širenja respiratornih infekcija</w:t>
      </w:r>
      <w:r w:rsidRPr="00041C38">
        <w:rPr>
          <w:rFonts w:ascii="Calibri" w:eastAsia="Calibri" w:hAnsi="Calibri" w:cs="Times New Roman"/>
          <w:sz w:val="24"/>
          <w:szCs w:val="24"/>
          <w:lang w:eastAsia="hr-HR"/>
        </w:rPr>
        <w:t xml:space="preserve"> je i </w:t>
      </w:r>
      <w:r w:rsidRPr="00041C38">
        <w:rPr>
          <w:rFonts w:ascii="Calibri" w:eastAsia="Calibri" w:hAnsi="Calibri" w:cs="Times New Roman"/>
          <w:iCs/>
          <w:sz w:val="24"/>
          <w:szCs w:val="24"/>
          <w:lang w:eastAsia="hr-HR"/>
        </w:rPr>
        <w:t>higijena dnevnog</w:t>
      </w:r>
      <w:r w:rsidRPr="00041C38">
        <w:rPr>
          <w:rFonts w:ascii="Calibri" w:eastAsia="Calibri" w:hAnsi="Calibri" w:cs="Times New Roman"/>
          <w:sz w:val="24"/>
          <w:szCs w:val="24"/>
          <w:lang w:eastAsia="hr-HR"/>
        </w:rPr>
        <w:t xml:space="preserve"> </w:t>
      </w:r>
      <w:r w:rsidRPr="00041C38">
        <w:rPr>
          <w:rFonts w:ascii="Calibri" w:eastAsia="Calibri" w:hAnsi="Calibri" w:cs="Times New Roman"/>
          <w:iCs/>
          <w:sz w:val="24"/>
          <w:szCs w:val="24"/>
          <w:lang w:eastAsia="hr-HR"/>
        </w:rPr>
        <w:t>odmora</w:t>
      </w:r>
      <w:r w:rsidRPr="00041C38">
        <w:rPr>
          <w:rFonts w:ascii="Calibri" w:eastAsia="Calibri" w:hAnsi="Calibri" w:cs="Times New Roman"/>
          <w:sz w:val="24"/>
          <w:szCs w:val="24"/>
          <w:lang w:eastAsia="hr-HR"/>
        </w:rPr>
        <w:t xml:space="preserve"> koji uz osiguranje posteljnog rublja za svako dijete iziskuje i pravilan razmak između krevetića.</w:t>
      </w:r>
      <w:r>
        <w:rPr>
          <w:rFonts w:ascii="Calibri" w:eastAsia="Calibri" w:hAnsi="Calibri" w:cs="Times New Roman"/>
          <w:sz w:val="24"/>
          <w:szCs w:val="24"/>
          <w:lang w:eastAsia="hr-HR"/>
        </w:rPr>
        <w:t xml:space="preserve"> </w:t>
      </w:r>
      <w:r w:rsidRPr="00041C38">
        <w:rPr>
          <w:rFonts w:ascii="Calibri" w:eastAsia="Calibri" w:hAnsi="Calibri" w:cs="Times New Roman"/>
          <w:color w:val="000000"/>
          <w:sz w:val="24"/>
          <w:szCs w:val="24"/>
          <w:lang w:eastAsia="hr-HR"/>
        </w:rPr>
        <w:t xml:space="preserve">Spoznaja da je put širenja </w:t>
      </w:r>
      <w:r w:rsidRPr="00041C38">
        <w:rPr>
          <w:rFonts w:ascii="Calibri" w:eastAsia="Calibri" w:hAnsi="Calibri" w:cs="Times New Roman"/>
          <w:iCs/>
          <w:color w:val="000000"/>
          <w:sz w:val="24"/>
          <w:szCs w:val="24"/>
          <w:lang w:eastAsia="hr-HR"/>
        </w:rPr>
        <w:t>respiratornih  infekcija osim kapljičnim  putem, i preko ruku</w:t>
      </w:r>
      <w:r>
        <w:rPr>
          <w:rFonts w:ascii="Calibri" w:eastAsia="Calibri" w:hAnsi="Calibri" w:cs="Times New Roman"/>
          <w:color w:val="000000"/>
          <w:sz w:val="24"/>
          <w:szCs w:val="24"/>
          <w:lang w:eastAsia="hr-HR"/>
        </w:rPr>
        <w:t xml:space="preserve"> pojačan je nadzor nad higijenom istih u kritičnim situacijama.</w:t>
      </w:r>
    </w:p>
    <w:p w:rsidR="00F20DB3" w:rsidRDefault="00F20DB3" w:rsidP="00F20DB3">
      <w:pPr>
        <w:spacing w:after="0" w:line="360" w:lineRule="auto"/>
        <w:jc w:val="both"/>
        <w:rPr>
          <w:rFonts w:ascii="Calibri" w:eastAsia="Calibri" w:hAnsi="Calibri" w:cs="Times New Roman"/>
          <w:color w:val="000000"/>
          <w:sz w:val="24"/>
          <w:szCs w:val="24"/>
          <w:lang w:eastAsia="hr-HR"/>
        </w:rPr>
      </w:pPr>
      <w:r>
        <w:rPr>
          <w:rFonts w:ascii="Calibri" w:eastAsia="Calibri" w:hAnsi="Calibri" w:cs="Times New Roman"/>
          <w:color w:val="000000"/>
          <w:sz w:val="24"/>
          <w:szCs w:val="24"/>
          <w:lang w:eastAsia="hr-HR"/>
        </w:rPr>
        <w:t>Iz Upitnika za vrednovanje rada vrtića procjenjujemo kvalitetu higijenskih uvjeta sobe dnevnog boravka, vrtića i dvorišta, te higijenskih navika djece koje su stekli kroz aktivnosti u vrtiću.</w:t>
      </w:r>
    </w:p>
    <w:p w:rsidR="00F20DB3" w:rsidRDefault="00F20DB3" w:rsidP="00F20DB3">
      <w:pPr>
        <w:spacing w:after="0" w:line="360" w:lineRule="auto"/>
        <w:rPr>
          <w:rFonts w:ascii="Calibri" w:eastAsia="Calibri" w:hAnsi="Calibri" w:cs="Times New Roman"/>
          <w:i/>
          <w:color w:val="000000"/>
          <w:sz w:val="24"/>
          <w:szCs w:val="24"/>
          <w:lang w:eastAsia="hr-HR"/>
        </w:rPr>
      </w:pPr>
    </w:p>
    <w:p w:rsidR="00F20DB3" w:rsidRDefault="00F20DB3" w:rsidP="00F20DB3">
      <w:pPr>
        <w:spacing w:after="0" w:line="360" w:lineRule="auto"/>
        <w:rPr>
          <w:rFonts w:ascii="Calibri" w:eastAsia="Calibri" w:hAnsi="Calibri" w:cs="Times New Roman"/>
          <w:i/>
          <w:color w:val="000000"/>
          <w:sz w:val="24"/>
          <w:szCs w:val="24"/>
          <w:lang w:eastAsia="hr-HR"/>
        </w:rPr>
      </w:pPr>
    </w:p>
    <w:p w:rsidR="00F20DB3" w:rsidRDefault="00F20DB3" w:rsidP="00F20DB3">
      <w:pPr>
        <w:spacing w:after="0" w:line="360" w:lineRule="auto"/>
        <w:rPr>
          <w:rFonts w:ascii="Calibri" w:eastAsia="Calibri" w:hAnsi="Calibri" w:cs="Times New Roman"/>
          <w:i/>
          <w:color w:val="000000"/>
          <w:sz w:val="24"/>
          <w:szCs w:val="24"/>
          <w:lang w:eastAsia="hr-HR"/>
        </w:rPr>
      </w:pPr>
    </w:p>
    <w:p w:rsidR="00F20DB3" w:rsidRPr="00016D4B" w:rsidRDefault="00F20DB3" w:rsidP="00F20DB3">
      <w:pPr>
        <w:spacing w:after="0" w:line="360" w:lineRule="auto"/>
        <w:rPr>
          <w:rFonts w:ascii="Calibri" w:eastAsia="Calibri" w:hAnsi="Calibri" w:cs="Times New Roman"/>
          <w:i/>
          <w:color w:val="000000"/>
          <w:sz w:val="24"/>
          <w:szCs w:val="24"/>
          <w:lang w:eastAsia="hr-HR"/>
        </w:rPr>
      </w:pPr>
      <w:r>
        <w:rPr>
          <w:rFonts w:ascii="Calibri" w:eastAsia="Calibri" w:hAnsi="Calibri" w:cs="Times New Roman"/>
          <w:i/>
          <w:color w:val="000000"/>
          <w:sz w:val="24"/>
          <w:szCs w:val="24"/>
          <w:lang w:eastAsia="hr-HR"/>
        </w:rPr>
        <w:lastRenderedPageBreak/>
        <w:t>Grafikon 4</w:t>
      </w:r>
      <w:r w:rsidRPr="00016D4B">
        <w:rPr>
          <w:rFonts w:ascii="Calibri" w:eastAsia="Calibri" w:hAnsi="Calibri" w:cs="Times New Roman"/>
          <w:i/>
          <w:color w:val="000000"/>
          <w:sz w:val="24"/>
          <w:szCs w:val="24"/>
          <w:lang w:eastAsia="hr-HR"/>
        </w:rPr>
        <w:t xml:space="preserve">. Rezultati odgovora </w:t>
      </w:r>
      <w:r>
        <w:rPr>
          <w:rFonts w:ascii="Calibri" w:eastAsia="Calibri" w:hAnsi="Calibri" w:cs="Times New Roman"/>
          <w:i/>
          <w:color w:val="000000"/>
          <w:sz w:val="24"/>
          <w:szCs w:val="24"/>
          <w:lang w:eastAsia="hr-HR"/>
        </w:rPr>
        <w:t xml:space="preserve">na pitanje </w:t>
      </w:r>
      <w:r w:rsidRPr="00016D4B">
        <w:rPr>
          <w:rFonts w:ascii="Calibri" w:eastAsia="Calibri" w:hAnsi="Calibri" w:cs="Times New Roman"/>
          <w:i/>
          <w:color w:val="000000"/>
          <w:sz w:val="24"/>
          <w:szCs w:val="24"/>
          <w:lang w:eastAsia="hr-HR"/>
        </w:rPr>
        <w:t>Jeste li zadovoljni sa čistoćom vrtića, vrtićkih soba i dvorištem?</w:t>
      </w:r>
    </w:p>
    <w:p w:rsidR="00F20DB3" w:rsidRDefault="00F20DB3" w:rsidP="00F20DB3">
      <w:pPr>
        <w:spacing w:after="0" w:line="360" w:lineRule="auto"/>
        <w:jc w:val="center"/>
        <w:rPr>
          <w:rFonts w:ascii="Calibri" w:eastAsia="Calibri" w:hAnsi="Calibri" w:cs="Times New Roman"/>
          <w:color w:val="000000"/>
          <w:sz w:val="24"/>
          <w:szCs w:val="24"/>
          <w:lang w:eastAsia="hr-HR"/>
        </w:rPr>
      </w:pPr>
      <w:r>
        <w:rPr>
          <w:noProof/>
          <w:lang w:eastAsia="hr-HR"/>
        </w:rPr>
        <w:drawing>
          <wp:inline distT="0" distB="0" distL="0" distR="0" wp14:anchorId="6E8DE8AF" wp14:editId="5524866C">
            <wp:extent cx="4572000" cy="2743200"/>
            <wp:effectExtent l="0" t="0" r="19050" b="19050"/>
            <wp:docPr id="155" name="Grafikon 155"/>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F20DB3" w:rsidRDefault="00F20DB3" w:rsidP="00F20DB3">
      <w:pPr>
        <w:spacing w:after="0" w:line="360" w:lineRule="auto"/>
        <w:rPr>
          <w:rFonts w:ascii="Calibri" w:eastAsia="Calibri" w:hAnsi="Calibri" w:cs="Times New Roman"/>
          <w:color w:val="000000"/>
          <w:sz w:val="24"/>
          <w:szCs w:val="24"/>
          <w:lang w:eastAsia="hr-HR"/>
        </w:rPr>
      </w:pPr>
      <w:r>
        <w:rPr>
          <w:rFonts w:ascii="Calibri" w:eastAsia="Calibri" w:hAnsi="Calibri" w:cs="Times New Roman"/>
          <w:color w:val="000000"/>
          <w:sz w:val="24"/>
          <w:szCs w:val="24"/>
          <w:lang w:eastAsia="hr-HR"/>
        </w:rPr>
        <w:t xml:space="preserve">Iz Grafikona 4. vidljivo je kako su roditelji na pitanje </w:t>
      </w:r>
      <w:r w:rsidRPr="00016D4B">
        <w:rPr>
          <w:rFonts w:ascii="Calibri" w:eastAsia="Calibri" w:hAnsi="Calibri" w:cs="Times New Roman"/>
          <w:i/>
          <w:color w:val="000000"/>
          <w:sz w:val="24"/>
          <w:szCs w:val="24"/>
          <w:lang w:eastAsia="hr-HR"/>
        </w:rPr>
        <w:t>Jeste li zadovoljni sa čistoćom vrtića, vrtićkih soba i dvorištem?</w:t>
      </w:r>
      <w:r>
        <w:rPr>
          <w:rFonts w:ascii="Calibri" w:eastAsia="Calibri" w:hAnsi="Calibri" w:cs="Times New Roman"/>
          <w:i/>
          <w:color w:val="000000"/>
          <w:sz w:val="24"/>
          <w:szCs w:val="24"/>
          <w:lang w:eastAsia="hr-HR"/>
        </w:rPr>
        <w:t xml:space="preserve"> </w:t>
      </w:r>
      <w:r>
        <w:rPr>
          <w:rFonts w:ascii="Calibri" w:eastAsia="Calibri" w:hAnsi="Calibri" w:cs="Times New Roman"/>
          <w:color w:val="000000"/>
          <w:sz w:val="24"/>
          <w:szCs w:val="24"/>
          <w:lang w:eastAsia="hr-HR"/>
        </w:rPr>
        <w:t>u većini odgovora vrlo zadovoljni te ni jedan nije naznačen kao nezadovoljan.</w:t>
      </w:r>
    </w:p>
    <w:p w:rsidR="00F20DB3" w:rsidRDefault="00F20DB3" w:rsidP="00F20DB3">
      <w:pPr>
        <w:spacing w:after="0" w:line="360" w:lineRule="auto"/>
        <w:rPr>
          <w:rFonts w:ascii="Calibri" w:eastAsia="Calibri" w:hAnsi="Calibri" w:cs="Times New Roman"/>
          <w:color w:val="000000"/>
          <w:sz w:val="24"/>
          <w:szCs w:val="24"/>
          <w:lang w:eastAsia="hr-HR"/>
        </w:rPr>
      </w:pPr>
    </w:p>
    <w:p w:rsidR="00F20DB3" w:rsidRPr="003E2BF3" w:rsidRDefault="00F20DB3" w:rsidP="00F20DB3">
      <w:pPr>
        <w:spacing w:after="0" w:line="360" w:lineRule="auto"/>
        <w:rPr>
          <w:rFonts w:ascii="Calibri" w:eastAsia="Calibri" w:hAnsi="Calibri" w:cs="Times New Roman"/>
          <w:i/>
          <w:color w:val="000000"/>
          <w:sz w:val="24"/>
          <w:szCs w:val="24"/>
          <w:lang w:eastAsia="hr-HR"/>
        </w:rPr>
      </w:pPr>
      <w:r w:rsidRPr="003E2BF3">
        <w:rPr>
          <w:rFonts w:ascii="Calibri" w:eastAsia="Calibri" w:hAnsi="Calibri" w:cs="Times New Roman"/>
          <w:i/>
          <w:color w:val="000000"/>
          <w:sz w:val="24"/>
          <w:szCs w:val="24"/>
          <w:lang w:eastAsia="hr-HR"/>
        </w:rPr>
        <w:t>Grafikon 5. Rezultati odgovora na pitanje Jeste li zadovoljni usvajanjem higijenskih navika Vašeg djeteta u vrtiću?</w:t>
      </w:r>
    </w:p>
    <w:p w:rsidR="00F20DB3" w:rsidRDefault="00F20DB3" w:rsidP="00F20DB3">
      <w:pPr>
        <w:spacing w:after="0" w:line="360" w:lineRule="auto"/>
        <w:jc w:val="center"/>
        <w:rPr>
          <w:rFonts w:ascii="Calibri" w:eastAsia="Calibri" w:hAnsi="Calibri" w:cs="Times New Roman"/>
          <w:color w:val="000000"/>
          <w:sz w:val="24"/>
          <w:szCs w:val="24"/>
          <w:lang w:eastAsia="hr-HR"/>
        </w:rPr>
      </w:pPr>
      <w:r>
        <w:rPr>
          <w:noProof/>
          <w:lang w:eastAsia="hr-HR"/>
        </w:rPr>
        <w:drawing>
          <wp:inline distT="0" distB="0" distL="0" distR="0" wp14:anchorId="7545B905" wp14:editId="0ED7E237">
            <wp:extent cx="4572000" cy="2743200"/>
            <wp:effectExtent l="0" t="0" r="19050" b="19050"/>
            <wp:docPr id="156" name="Grafikon 156"/>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F20DB3" w:rsidRPr="00016D4B" w:rsidRDefault="00F20DB3" w:rsidP="00F20DB3">
      <w:pPr>
        <w:spacing w:after="0" w:line="360" w:lineRule="auto"/>
        <w:rPr>
          <w:rFonts w:ascii="Calibri" w:eastAsia="Calibri" w:hAnsi="Calibri" w:cs="Times New Roman"/>
          <w:color w:val="000000"/>
          <w:sz w:val="24"/>
          <w:szCs w:val="24"/>
          <w:lang w:eastAsia="hr-HR"/>
        </w:rPr>
      </w:pPr>
      <w:r>
        <w:rPr>
          <w:rFonts w:ascii="Calibri" w:eastAsia="Calibri" w:hAnsi="Calibri" w:cs="Times New Roman"/>
          <w:color w:val="000000"/>
          <w:sz w:val="24"/>
          <w:szCs w:val="24"/>
          <w:lang w:eastAsia="hr-HR"/>
        </w:rPr>
        <w:t xml:space="preserve">Iz Grafikona 5. Vidljivo je kako su roditelji na pitanje </w:t>
      </w:r>
      <w:r w:rsidRPr="003E2BF3">
        <w:rPr>
          <w:rFonts w:ascii="Calibri" w:eastAsia="Calibri" w:hAnsi="Calibri" w:cs="Times New Roman"/>
          <w:i/>
          <w:color w:val="000000"/>
          <w:sz w:val="24"/>
          <w:szCs w:val="24"/>
          <w:lang w:eastAsia="hr-HR"/>
        </w:rPr>
        <w:t>Jeste li zadovoljni usvajanjem higijenskih navika Vašeg djeteta u vrtiću?</w:t>
      </w:r>
      <w:r>
        <w:rPr>
          <w:rFonts w:ascii="Calibri" w:eastAsia="Calibri" w:hAnsi="Calibri" w:cs="Times New Roman"/>
          <w:i/>
          <w:color w:val="000000"/>
          <w:sz w:val="24"/>
          <w:szCs w:val="24"/>
          <w:lang w:eastAsia="hr-HR"/>
        </w:rPr>
        <w:t xml:space="preserve"> </w:t>
      </w:r>
      <w:r w:rsidRPr="003E2BF3">
        <w:rPr>
          <w:rFonts w:ascii="Calibri" w:eastAsia="Calibri" w:hAnsi="Calibri" w:cs="Times New Roman"/>
          <w:color w:val="000000"/>
          <w:sz w:val="24"/>
          <w:szCs w:val="24"/>
          <w:lang w:eastAsia="hr-HR"/>
        </w:rPr>
        <w:t>u većini odgovora zadovoljni te ni jedan nije naznačen kao nezadovoljan.</w:t>
      </w:r>
    </w:p>
    <w:p w:rsidR="00F20DB3" w:rsidRPr="00041C38" w:rsidRDefault="00F20DB3" w:rsidP="00F20DB3">
      <w:pPr>
        <w:spacing w:after="0" w:line="360" w:lineRule="auto"/>
        <w:ind w:firstLine="708"/>
        <w:jc w:val="both"/>
        <w:rPr>
          <w:rFonts w:ascii="Calibri" w:eastAsia="Calibri" w:hAnsi="Calibri" w:cs="Times New Roman"/>
          <w:sz w:val="24"/>
          <w:szCs w:val="24"/>
          <w:lang w:eastAsia="hr-HR"/>
        </w:rPr>
      </w:pPr>
      <w:r w:rsidRPr="00041C38">
        <w:rPr>
          <w:rFonts w:ascii="Calibri" w:eastAsia="Calibri" w:hAnsi="Calibri" w:cs="Times New Roman"/>
          <w:iCs/>
          <w:sz w:val="24"/>
          <w:szCs w:val="24"/>
          <w:lang w:eastAsia="hr-HR"/>
        </w:rPr>
        <w:lastRenderedPageBreak/>
        <w:t>Kretanje djece</w:t>
      </w:r>
      <w:r w:rsidRPr="00041C38">
        <w:rPr>
          <w:rFonts w:ascii="Calibri" w:eastAsia="Calibri" w:hAnsi="Calibri" w:cs="Times New Roman"/>
          <w:sz w:val="24"/>
          <w:szCs w:val="24"/>
          <w:lang w:eastAsia="hr-HR"/>
        </w:rPr>
        <w:t xml:space="preserve"> koje utječe na razvoj </w:t>
      </w:r>
      <w:proofErr w:type="spellStart"/>
      <w:r w:rsidRPr="00041C38">
        <w:rPr>
          <w:rFonts w:ascii="Calibri" w:eastAsia="Calibri" w:hAnsi="Calibri" w:cs="Times New Roman"/>
          <w:sz w:val="24"/>
          <w:szCs w:val="24"/>
          <w:lang w:eastAsia="hr-HR"/>
        </w:rPr>
        <w:t>lokomotornog</w:t>
      </w:r>
      <w:proofErr w:type="spellEnd"/>
      <w:r w:rsidRPr="00041C38">
        <w:rPr>
          <w:rFonts w:ascii="Calibri" w:eastAsia="Calibri" w:hAnsi="Calibri" w:cs="Times New Roman"/>
          <w:sz w:val="24"/>
          <w:szCs w:val="24"/>
          <w:lang w:eastAsia="hr-HR"/>
        </w:rPr>
        <w:t xml:space="preserve"> i krvno-žilnog sustava iziskuje, posebice u </w:t>
      </w:r>
      <w:proofErr w:type="spellStart"/>
      <w:r w:rsidRPr="00041C38">
        <w:rPr>
          <w:rFonts w:ascii="Calibri" w:eastAsia="Calibri" w:hAnsi="Calibri" w:cs="Times New Roman"/>
          <w:sz w:val="24"/>
          <w:szCs w:val="24"/>
          <w:lang w:eastAsia="hr-HR"/>
        </w:rPr>
        <w:t>jasličnim</w:t>
      </w:r>
      <w:proofErr w:type="spellEnd"/>
      <w:r w:rsidRPr="00041C38">
        <w:rPr>
          <w:rFonts w:ascii="Calibri" w:eastAsia="Calibri" w:hAnsi="Calibri" w:cs="Times New Roman"/>
          <w:sz w:val="24"/>
          <w:szCs w:val="24"/>
          <w:lang w:eastAsia="hr-HR"/>
        </w:rPr>
        <w:t xml:space="preserve"> skupinama  što više slobodnog prostora u sobama dnevnog boravka. U vrtićkim skupinama, smanjuju se sjedilačke aktivnosti i uvode se kraće vježbe razgibavanja prilagođene uzrastu i/ili različite tjelesne aktivnosti na trasi ili dvorani ili igre koje zaht</w:t>
      </w:r>
      <w:r>
        <w:rPr>
          <w:rFonts w:ascii="Calibri" w:eastAsia="Calibri" w:hAnsi="Calibri" w:cs="Times New Roman"/>
          <w:sz w:val="24"/>
          <w:szCs w:val="24"/>
          <w:lang w:eastAsia="hr-HR"/>
        </w:rPr>
        <w:t>i</w:t>
      </w:r>
      <w:r w:rsidRPr="00041C38">
        <w:rPr>
          <w:rFonts w:ascii="Calibri" w:eastAsia="Calibri" w:hAnsi="Calibri" w:cs="Times New Roman"/>
          <w:sz w:val="24"/>
          <w:szCs w:val="24"/>
          <w:lang w:eastAsia="hr-HR"/>
        </w:rPr>
        <w:t>je</w:t>
      </w:r>
      <w:r>
        <w:rPr>
          <w:rFonts w:ascii="Calibri" w:eastAsia="Calibri" w:hAnsi="Calibri" w:cs="Times New Roman"/>
          <w:sz w:val="24"/>
          <w:szCs w:val="24"/>
          <w:lang w:eastAsia="hr-HR"/>
        </w:rPr>
        <w:t>vaju aktivnost kao i pripreme za olimpijadu, projekt promet, obilježavanje tjedna mobilnosti i dr.</w:t>
      </w:r>
    </w:p>
    <w:p w:rsidR="00F20DB3" w:rsidRPr="00041C38" w:rsidRDefault="00F20DB3" w:rsidP="00F20DB3">
      <w:pPr>
        <w:spacing w:after="0" w:line="360" w:lineRule="auto"/>
        <w:ind w:firstLine="708"/>
        <w:jc w:val="both"/>
        <w:rPr>
          <w:rFonts w:ascii="Calibri" w:eastAsia="Calibri" w:hAnsi="Calibri" w:cs="Times New Roman"/>
          <w:sz w:val="24"/>
          <w:szCs w:val="24"/>
          <w:lang w:eastAsia="hr-HR"/>
        </w:rPr>
      </w:pPr>
      <w:r w:rsidRPr="00041C38">
        <w:rPr>
          <w:rFonts w:ascii="Calibri" w:eastAsia="Calibri" w:hAnsi="Calibri" w:cs="Times New Roman"/>
          <w:iCs/>
          <w:sz w:val="24"/>
          <w:szCs w:val="24"/>
          <w:lang w:eastAsia="hr-HR"/>
        </w:rPr>
        <w:t>Suradnja roditelja  u provedbi preventivnih mjera u cilju očuvanju zdravlja djece odvijala se</w:t>
      </w:r>
      <w:r w:rsidRPr="00041C38">
        <w:rPr>
          <w:rFonts w:ascii="Calibri" w:eastAsia="Calibri" w:hAnsi="Calibri" w:cs="Times New Roman"/>
          <w:sz w:val="24"/>
          <w:szCs w:val="24"/>
          <w:lang w:eastAsia="hr-HR"/>
        </w:rPr>
        <w:t xml:space="preserve"> putem roditeljskih sastanaka sa odgojiteljima kao i putem kutića. Na taj način su informirani i usmjeravani na dobru pripremu djece za boravak na zraku u zimskom periodu i tijekom planiranih igri na snijegu, u ljetnom periodu i tijekom planiranih igri s vodom, pripremu djeteta za  izlete. </w:t>
      </w:r>
    </w:p>
    <w:p w:rsidR="00F20DB3" w:rsidRPr="00041C38" w:rsidRDefault="00F20DB3" w:rsidP="00F20DB3">
      <w:pPr>
        <w:spacing w:after="0" w:line="360" w:lineRule="auto"/>
        <w:ind w:firstLine="708"/>
        <w:jc w:val="both"/>
        <w:rPr>
          <w:rFonts w:ascii="Calibri" w:eastAsia="Calibri" w:hAnsi="Calibri" w:cs="Times New Roman"/>
          <w:color w:val="000000"/>
          <w:sz w:val="24"/>
          <w:szCs w:val="24"/>
          <w:lang w:eastAsia="hr-HR"/>
        </w:rPr>
      </w:pPr>
      <w:r w:rsidRPr="00041C38">
        <w:rPr>
          <w:rFonts w:ascii="Calibri" w:eastAsia="Calibri" w:hAnsi="Calibri" w:cs="Times New Roman"/>
          <w:sz w:val="24"/>
          <w:szCs w:val="24"/>
          <w:lang w:eastAsia="hr-HR"/>
        </w:rPr>
        <w:t>Većina tepiha u vrtiću su uklo</w:t>
      </w:r>
      <w:r>
        <w:rPr>
          <w:rFonts w:ascii="Calibri" w:eastAsia="Calibri" w:hAnsi="Calibri" w:cs="Times New Roman"/>
          <w:sz w:val="24"/>
          <w:szCs w:val="24"/>
          <w:lang w:eastAsia="hr-HR"/>
        </w:rPr>
        <w:t>njeni radi bolje higijene i spr</w:t>
      </w:r>
      <w:r w:rsidRPr="00041C38">
        <w:rPr>
          <w:rFonts w:ascii="Calibri" w:eastAsia="Calibri" w:hAnsi="Calibri" w:cs="Times New Roman"/>
          <w:sz w:val="24"/>
          <w:szCs w:val="24"/>
          <w:lang w:eastAsia="hr-HR"/>
        </w:rPr>
        <w:t xml:space="preserve">ječavanja </w:t>
      </w:r>
      <w:r>
        <w:rPr>
          <w:rFonts w:ascii="Calibri" w:eastAsia="Calibri" w:hAnsi="Calibri" w:cs="Times New Roman"/>
          <w:sz w:val="24"/>
          <w:szCs w:val="24"/>
          <w:lang w:eastAsia="hr-HR"/>
        </w:rPr>
        <w:t xml:space="preserve">nakupljanja prašine i alergena. </w:t>
      </w:r>
    </w:p>
    <w:p w:rsidR="00F20DB3" w:rsidRPr="00041C38" w:rsidRDefault="00F20DB3" w:rsidP="00F20DB3">
      <w:pPr>
        <w:spacing w:after="0" w:line="360" w:lineRule="auto"/>
        <w:ind w:firstLine="708"/>
        <w:jc w:val="both"/>
        <w:rPr>
          <w:rFonts w:ascii="Calibri" w:eastAsia="Calibri" w:hAnsi="Calibri" w:cs="Times New Roman"/>
          <w:sz w:val="24"/>
          <w:szCs w:val="24"/>
          <w:lang w:eastAsia="hr-HR"/>
        </w:rPr>
      </w:pPr>
      <w:r w:rsidRPr="00041C38">
        <w:rPr>
          <w:rFonts w:ascii="Calibri" w:eastAsia="Calibri" w:hAnsi="Calibri" w:cs="Times New Roman"/>
          <w:iCs/>
          <w:sz w:val="24"/>
          <w:szCs w:val="24"/>
          <w:lang w:eastAsia="hr-HR"/>
        </w:rPr>
        <w:t xml:space="preserve">U cilju sprečavanja infektivnih pobola </w:t>
      </w:r>
      <w:r w:rsidRPr="00041C38">
        <w:rPr>
          <w:rFonts w:ascii="Calibri" w:eastAsia="Calibri" w:hAnsi="Calibri" w:cs="Times New Roman"/>
          <w:sz w:val="24"/>
          <w:szCs w:val="24"/>
          <w:lang w:eastAsia="hr-HR"/>
        </w:rPr>
        <w:t>provodi se redovito čišćenje, pranje i dezinfekcija prostora i opreme te zaštita od insekata i glodavaca.</w:t>
      </w:r>
      <w:r>
        <w:rPr>
          <w:rFonts w:ascii="Calibri" w:eastAsia="Calibri" w:hAnsi="Calibri" w:cs="Times New Roman"/>
          <w:sz w:val="24"/>
          <w:szCs w:val="24"/>
          <w:lang w:eastAsia="hr-HR"/>
        </w:rPr>
        <w:t xml:space="preserve"> </w:t>
      </w:r>
    </w:p>
    <w:p w:rsidR="00F20DB3" w:rsidRPr="00041C38" w:rsidRDefault="00F20DB3" w:rsidP="00F20DB3">
      <w:pPr>
        <w:spacing w:after="0" w:line="360" w:lineRule="auto"/>
        <w:ind w:firstLine="708"/>
        <w:jc w:val="both"/>
        <w:rPr>
          <w:rFonts w:ascii="Calibri" w:eastAsia="Calibri" w:hAnsi="Calibri" w:cs="Times New Roman"/>
          <w:sz w:val="24"/>
          <w:szCs w:val="24"/>
          <w:lang w:eastAsia="hr-HR"/>
        </w:rPr>
      </w:pPr>
      <w:r w:rsidRPr="00041C38">
        <w:rPr>
          <w:rFonts w:ascii="Calibri" w:eastAsia="Calibri" w:hAnsi="Calibri" w:cs="Times New Roman"/>
          <w:iCs/>
          <w:sz w:val="24"/>
          <w:szCs w:val="24"/>
          <w:lang w:eastAsia="hr-HR"/>
        </w:rPr>
        <w:t>Biološke opasnosti iz pješčanika</w:t>
      </w:r>
      <w:r w:rsidRPr="00041C38">
        <w:rPr>
          <w:rFonts w:ascii="Calibri" w:eastAsia="Calibri" w:hAnsi="Calibri" w:cs="Times New Roman"/>
          <w:sz w:val="24"/>
          <w:szCs w:val="24"/>
          <w:lang w:eastAsia="hr-HR"/>
        </w:rPr>
        <w:t xml:space="preserve"> </w:t>
      </w:r>
      <w:r>
        <w:rPr>
          <w:rFonts w:ascii="Calibri" w:eastAsia="Calibri" w:hAnsi="Calibri" w:cs="Times New Roman"/>
          <w:sz w:val="24"/>
          <w:szCs w:val="24"/>
          <w:lang w:eastAsia="hr-HR"/>
        </w:rPr>
        <w:t xml:space="preserve">koji je novoobnovljen </w:t>
      </w:r>
      <w:r w:rsidRPr="00041C38">
        <w:rPr>
          <w:rFonts w:ascii="Calibri" w:eastAsia="Calibri" w:hAnsi="Calibri" w:cs="Times New Roman"/>
          <w:sz w:val="24"/>
          <w:szCs w:val="24"/>
          <w:lang w:eastAsia="hr-HR"/>
        </w:rPr>
        <w:t xml:space="preserve">nastojimo eliminirati prekopavanjem i rahljenjem pijeska uz obvezu prskanja pijeska i dnevnog prozračivanja pješčanika sa poklopcima. </w:t>
      </w:r>
      <w:r>
        <w:rPr>
          <w:rFonts w:ascii="Calibri" w:eastAsia="Calibri" w:hAnsi="Calibri" w:cs="Times New Roman"/>
          <w:sz w:val="24"/>
          <w:szCs w:val="24"/>
          <w:lang w:eastAsia="hr-HR"/>
        </w:rPr>
        <w:t>Kako je zaštita za pješčanik bila oštećena i stara zamijenila se sa novim poklopcem.</w:t>
      </w:r>
      <w:r w:rsidRPr="00041C38">
        <w:rPr>
          <w:rFonts w:ascii="Calibri" w:eastAsia="Calibri" w:hAnsi="Calibri" w:cs="Times New Roman"/>
          <w:sz w:val="24"/>
          <w:szCs w:val="24"/>
          <w:lang w:eastAsia="hr-HR"/>
        </w:rPr>
        <w:t xml:space="preserve"> </w:t>
      </w:r>
      <w:r>
        <w:rPr>
          <w:rFonts w:ascii="Calibri" w:eastAsia="Calibri" w:hAnsi="Calibri" w:cs="Times New Roman"/>
          <w:sz w:val="24"/>
          <w:szCs w:val="24"/>
          <w:lang w:eastAsia="hr-HR"/>
        </w:rPr>
        <w:t>Utjecajem vremenskih prilika i neprilika te starosti klupa i nekih dvorišnih sprava započeta je restauracija ili promjena određenih segmenata kako bi se smanjila ili spriječila daljnja devastacija te uklonila mogućnost ozljeda djece.</w:t>
      </w:r>
    </w:p>
    <w:p w:rsidR="00F20DB3" w:rsidRPr="00041C38" w:rsidRDefault="00F20DB3" w:rsidP="00F20DB3">
      <w:pPr>
        <w:spacing w:after="0" w:line="360" w:lineRule="auto"/>
        <w:ind w:firstLine="708"/>
        <w:jc w:val="both"/>
        <w:rPr>
          <w:rFonts w:ascii="Calibri" w:eastAsia="Calibri" w:hAnsi="Calibri" w:cs="Times New Roman"/>
          <w:iCs/>
          <w:sz w:val="24"/>
          <w:szCs w:val="24"/>
          <w:lang w:eastAsia="hr-HR"/>
        </w:rPr>
      </w:pPr>
      <w:r w:rsidRPr="00041C38">
        <w:rPr>
          <w:rFonts w:ascii="Calibri" w:eastAsia="Calibri" w:hAnsi="Calibri" w:cs="Times New Roman"/>
          <w:sz w:val="24"/>
          <w:szCs w:val="24"/>
          <w:lang w:eastAsia="hr-HR"/>
        </w:rPr>
        <w:t xml:space="preserve">Ostali </w:t>
      </w:r>
      <w:r w:rsidRPr="00041C38">
        <w:rPr>
          <w:rFonts w:ascii="Calibri" w:eastAsia="Calibri" w:hAnsi="Calibri" w:cs="Times New Roman"/>
          <w:iCs/>
          <w:sz w:val="24"/>
          <w:szCs w:val="24"/>
          <w:lang w:eastAsia="hr-HR"/>
        </w:rPr>
        <w:t>tehničko – higijenski uvjeti</w:t>
      </w:r>
      <w:r w:rsidRPr="00041C38">
        <w:rPr>
          <w:rFonts w:ascii="Calibri" w:eastAsia="Calibri" w:hAnsi="Calibri" w:cs="Times New Roman"/>
          <w:sz w:val="24"/>
          <w:szCs w:val="24"/>
          <w:lang w:eastAsia="hr-HR"/>
        </w:rPr>
        <w:t xml:space="preserve"> koji pridonose očuvanju zdravlja (vida) djece odnose se na  </w:t>
      </w:r>
      <w:r w:rsidRPr="00041C38">
        <w:rPr>
          <w:rFonts w:ascii="Calibri" w:eastAsia="Calibri" w:hAnsi="Calibri" w:cs="Times New Roman"/>
          <w:iCs/>
          <w:sz w:val="24"/>
          <w:szCs w:val="24"/>
          <w:lang w:eastAsia="hr-HR"/>
        </w:rPr>
        <w:t>osvjetljenje.</w:t>
      </w:r>
      <w:r w:rsidRPr="00041C38">
        <w:rPr>
          <w:rFonts w:ascii="Calibri" w:eastAsia="Calibri" w:hAnsi="Calibri" w:cs="Times New Roman"/>
          <w:sz w:val="24"/>
          <w:szCs w:val="24"/>
          <w:lang w:eastAsia="hr-HR"/>
        </w:rPr>
        <w:t xml:space="preserve"> Pravilno osvjetljenje prostora u kojem djeca borave iziskuje što više prirodnog osvjetljenja i </w:t>
      </w:r>
      <w:r w:rsidRPr="00041C38">
        <w:rPr>
          <w:rFonts w:ascii="Calibri" w:eastAsia="Calibri" w:hAnsi="Calibri" w:cs="Times New Roman"/>
          <w:iCs/>
          <w:sz w:val="24"/>
          <w:szCs w:val="24"/>
          <w:lang w:eastAsia="hr-HR"/>
        </w:rPr>
        <w:t>dobru organizaciju  prostora uz razmještaj  stolova kako bi se osigurao  pristup što više prirodnog svjetla uz  redovan nadomjestak pregorjelih sijalica. Osim nadomjestak pregorjelih sijalica vrši se i periodično čišćenje lustera u SDB.</w:t>
      </w:r>
    </w:p>
    <w:p w:rsidR="00F20DB3" w:rsidRPr="00041C38" w:rsidRDefault="00F20DB3" w:rsidP="00F20DB3">
      <w:pPr>
        <w:spacing w:after="0" w:line="360" w:lineRule="auto"/>
        <w:ind w:firstLine="708"/>
        <w:jc w:val="both"/>
        <w:rPr>
          <w:rFonts w:ascii="Calibri" w:eastAsia="Calibri" w:hAnsi="Calibri" w:cs="Times New Roman"/>
          <w:iCs/>
          <w:sz w:val="24"/>
          <w:szCs w:val="24"/>
          <w:lang w:eastAsia="hr-HR"/>
        </w:rPr>
      </w:pPr>
      <w:r>
        <w:rPr>
          <w:rFonts w:ascii="Calibri" w:eastAsia="Calibri" w:hAnsi="Calibri" w:cs="Times New Roman"/>
          <w:iCs/>
          <w:sz w:val="24"/>
          <w:szCs w:val="24"/>
          <w:lang w:eastAsia="hr-HR"/>
        </w:rPr>
        <w:t>U ovoje pedagoškoj godini djelu zaposlenika su osigurana osobna zaštitna sredstva (tunika i klompe).</w:t>
      </w:r>
      <w:r w:rsidRPr="00041C38">
        <w:rPr>
          <w:rFonts w:ascii="Calibri" w:eastAsia="Calibri" w:hAnsi="Calibri" w:cs="Times New Roman"/>
          <w:iCs/>
          <w:sz w:val="24"/>
          <w:szCs w:val="24"/>
          <w:lang w:eastAsia="hr-HR"/>
        </w:rPr>
        <w:t xml:space="preserve"> Vršila se stručna evidencija podjele kao i osobna evidencija zdravstvene voditeljice.</w:t>
      </w:r>
    </w:p>
    <w:p w:rsidR="00F20DB3" w:rsidRPr="00041C38" w:rsidRDefault="00F20DB3" w:rsidP="00F20DB3">
      <w:pPr>
        <w:tabs>
          <w:tab w:val="left" w:pos="2745"/>
        </w:tabs>
        <w:spacing w:after="0" w:line="360" w:lineRule="auto"/>
        <w:jc w:val="both"/>
        <w:rPr>
          <w:rFonts w:ascii="Calibri" w:eastAsia="Calibri" w:hAnsi="Calibri" w:cs="Times New Roman"/>
          <w:sz w:val="24"/>
          <w:szCs w:val="24"/>
          <w:lang w:eastAsia="hr-HR"/>
        </w:rPr>
      </w:pPr>
      <w:r w:rsidRPr="00041C38">
        <w:rPr>
          <w:rFonts w:ascii="Calibri" w:eastAsia="Calibri" w:hAnsi="Calibri" w:cs="Times New Roman"/>
          <w:iCs/>
          <w:sz w:val="24"/>
          <w:szCs w:val="24"/>
          <w:lang w:eastAsia="hr-HR"/>
        </w:rPr>
        <w:t>Opće mjere higijene prostora i opreme u vrtiću provode se sukladno HACCAP zahtjevima vezano uz načine i primjenu sredstava za čišćenje, pranje i dezinfekcije.</w:t>
      </w:r>
      <w:r>
        <w:rPr>
          <w:rFonts w:ascii="Calibri" w:eastAsia="Calibri" w:hAnsi="Calibri" w:cs="Times New Roman"/>
          <w:iCs/>
          <w:sz w:val="24"/>
          <w:szCs w:val="24"/>
          <w:lang w:eastAsia="hr-HR"/>
        </w:rPr>
        <w:t xml:space="preserve"> Tijekom pedagoške godine redovito se vršio nadzor nad procesom pripreme, spremanja i odvoza hrane u područni objekt.</w:t>
      </w:r>
    </w:p>
    <w:p w:rsidR="00F20DB3" w:rsidRPr="00041C38" w:rsidRDefault="00F20DB3" w:rsidP="00F20DB3">
      <w:pPr>
        <w:spacing w:after="0" w:line="360" w:lineRule="auto"/>
        <w:ind w:firstLine="708"/>
        <w:jc w:val="both"/>
        <w:rPr>
          <w:rFonts w:ascii="Calibri" w:eastAsia="Calibri" w:hAnsi="Calibri" w:cs="Times New Roman"/>
          <w:iCs/>
          <w:sz w:val="24"/>
          <w:szCs w:val="24"/>
          <w:lang w:eastAsia="hr-HR"/>
        </w:rPr>
      </w:pPr>
      <w:r w:rsidRPr="00041C38">
        <w:rPr>
          <w:rFonts w:ascii="Calibri" w:eastAsia="Calibri" w:hAnsi="Calibri" w:cs="Times New Roman"/>
          <w:iCs/>
          <w:sz w:val="24"/>
          <w:szCs w:val="24"/>
          <w:lang w:eastAsia="hr-HR"/>
        </w:rPr>
        <w:lastRenderedPageBreak/>
        <w:t xml:space="preserve">Sanitarno higijenski nadzor provodi se svakodnevno i redovno kroz mikrobiološku analizu </w:t>
      </w:r>
      <w:r>
        <w:rPr>
          <w:rFonts w:ascii="Calibri" w:eastAsia="Calibri" w:hAnsi="Calibri" w:cs="Times New Roman"/>
          <w:iCs/>
          <w:sz w:val="24"/>
          <w:szCs w:val="24"/>
          <w:lang w:eastAsia="hr-HR"/>
        </w:rPr>
        <w:t>uzoraka</w:t>
      </w:r>
      <w:r w:rsidRPr="00041C38">
        <w:rPr>
          <w:rFonts w:ascii="Calibri" w:eastAsia="Calibri" w:hAnsi="Calibri" w:cs="Times New Roman"/>
          <w:iCs/>
          <w:sz w:val="24"/>
          <w:szCs w:val="24"/>
          <w:lang w:eastAsia="hr-HR"/>
        </w:rPr>
        <w:t xml:space="preserve"> u kuhinji od strane ZZJZ Sisačko-moslavačke županije. Sva analitička izvješća</w:t>
      </w:r>
      <w:r>
        <w:rPr>
          <w:rFonts w:ascii="Calibri" w:eastAsia="Calibri" w:hAnsi="Calibri" w:cs="Times New Roman"/>
          <w:iCs/>
          <w:sz w:val="24"/>
          <w:szCs w:val="24"/>
          <w:lang w:eastAsia="hr-HR"/>
        </w:rPr>
        <w:t xml:space="preserve"> uzorkovane hrane i vode, kao i uzoraka</w:t>
      </w:r>
      <w:r w:rsidRPr="00041C38">
        <w:rPr>
          <w:rFonts w:ascii="Calibri" w:eastAsia="Calibri" w:hAnsi="Calibri" w:cs="Times New Roman"/>
          <w:iCs/>
          <w:sz w:val="24"/>
          <w:szCs w:val="24"/>
          <w:lang w:eastAsia="hr-HR"/>
        </w:rPr>
        <w:t xml:space="preserve"> s posuđa, radnih površina i r</w:t>
      </w:r>
      <w:r>
        <w:rPr>
          <w:rFonts w:ascii="Calibri" w:eastAsia="Calibri" w:hAnsi="Calibri" w:cs="Times New Roman"/>
          <w:iCs/>
          <w:sz w:val="24"/>
          <w:szCs w:val="24"/>
          <w:lang w:eastAsia="hr-HR"/>
        </w:rPr>
        <w:t xml:space="preserve">uku djelatnica u kuhinji, ukazuju </w:t>
      </w:r>
      <w:r w:rsidRPr="00041C38">
        <w:rPr>
          <w:rFonts w:ascii="Calibri" w:eastAsia="Calibri" w:hAnsi="Calibri" w:cs="Times New Roman"/>
          <w:iCs/>
          <w:sz w:val="24"/>
          <w:szCs w:val="24"/>
          <w:lang w:eastAsia="hr-HR"/>
        </w:rPr>
        <w:t>potpunu ispravnost.</w:t>
      </w:r>
    </w:p>
    <w:p w:rsidR="00F20DB3" w:rsidRPr="00041C38" w:rsidRDefault="00F20DB3" w:rsidP="00F20DB3">
      <w:pPr>
        <w:spacing w:after="0" w:line="360" w:lineRule="auto"/>
        <w:ind w:firstLine="708"/>
        <w:jc w:val="both"/>
        <w:rPr>
          <w:rFonts w:ascii="Calibri" w:eastAsia="Calibri" w:hAnsi="Calibri" w:cs="Times New Roman"/>
          <w:iCs/>
          <w:sz w:val="24"/>
          <w:szCs w:val="24"/>
          <w:lang w:eastAsia="hr-HR"/>
        </w:rPr>
      </w:pPr>
      <w:r w:rsidRPr="00041C38">
        <w:rPr>
          <w:rFonts w:ascii="Calibri" w:eastAsia="Calibri" w:hAnsi="Calibri" w:cs="Times New Roman"/>
          <w:iCs/>
          <w:sz w:val="24"/>
          <w:szCs w:val="24"/>
          <w:lang w:eastAsia="hr-HR"/>
        </w:rPr>
        <w:t>DDD provodi se ugovorno s odsjekom za DDD ZZJZ Sisačko-moslavačke županije, prema planu provedbe i po potrebi.</w:t>
      </w:r>
    </w:p>
    <w:p w:rsidR="00F20DB3" w:rsidRDefault="00F20DB3" w:rsidP="00F20DB3">
      <w:pPr>
        <w:spacing w:after="0" w:line="360" w:lineRule="auto"/>
        <w:ind w:firstLine="708"/>
        <w:jc w:val="both"/>
        <w:rPr>
          <w:rFonts w:ascii="Calibri" w:eastAsia="Calibri" w:hAnsi="Calibri" w:cs="Times New Roman"/>
          <w:sz w:val="24"/>
          <w:szCs w:val="24"/>
          <w:lang w:eastAsia="hr-HR"/>
        </w:rPr>
      </w:pPr>
      <w:r w:rsidRPr="00041C38">
        <w:rPr>
          <w:rFonts w:ascii="Calibri" w:eastAsia="Calibri" w:hAnsi="Calibri" w:cs="Times New Roman"/>
          <w:sz w:val="24"/>
          <w:szCs w:val="24"/>
          <w:lang w:eastAsia="hr-HR"/>
        </w:rPr>
        <w:t xml:space="preserve">Higijenski zahtjevi u prostorima </w:t>
      </w:r>
      <w:r w:rsidRPr="00041C38">
        <w:rPr>
          <w:rFonts w:ascii="Calibri" w:eastAsia="Calibri" w:hAnsi="Calibri" w:cs="Times New Roman"/>
          <w:iCs/>
          <w:sz w:val="24"/>
          <w:szCs w:val="24"/>
          <w:lang w:eastAsia="hr-HR"/>
        </w:rPr>
        <w:t>za pripremu i distribuciju hrane</w:t>
      </w:r>
      <w:r w:rsidRPr="00041C38">
        <w:rPr>
          <w:rFonts w:ascii="Calibri" w:eastAsia="Calibri" w:hAnsi="Calibri" w:cs="Times New Roman"/>
          <w:sz w:val="24"/>
          <w:szCs w:val="24"/>
          <w:lang w:eastAsia="hr-HR"/>
        </w:rPr>
        <w:t xml:space="preserve"> također se provode prema HACCAP zahtjevima. </w:t>
      </w:r>
      <w:r>
        <w:rPr>
          <w:rFonts w:ascii="Calibri" w:eastAsia="Calibri" w:hAnsi="Calibri" w:cs="Times New Roman"/>
          <w:sz w:val="24"/>
          <w:szCs w:val="24"/>
          <w:lang w:eastAsia="hr-HR"/>
        </w:rPr>
        <w:t xml:space="preserve">Ostvarivanjem prava na mirovinu glavna kuharica Marta </w:t>
      </w:r>
      <w:proofErr w:type="spellStart"/>
      <w:r>
        <w:rPr>
          <w:rFonts w:ascii="Calibri" w:eastAsia="Calibri" w:hAnsi="Calibri" w:cs="Times New Roman"/>
          <w:sz w:val="24"/>
          <w:szCs w:val="24"/>
          <w:lang w:eastAsia="hr-HR"/>
        </w:rPr>
        <w:t>Zuber</w:t>
      </w:r>
      <w:proofErr w:type="spellEnd"/>
      <w:r>
        <w:rPr>
          <w:rFonts w:ascii="Calibri" w:eastAsia="Calibri" w:hAnsi="Calibri" w:cs="Times New Roman"/>
          <w:sz w:val="24"/>
          <w:szCs w:val="24"/>
          <w:lang w:eastAsia="hr-HR"/>
        </w:rPr>
        <w:t xml:space="preserve"> odlazi u mirovinu te na upražnjeno radno mjesto odabrana je kandidatkinja Matina Josipović.   </w:t>
      </w:r>
      <w:r w:rsidRPr="00347BB6">
        <w:rPr>
          <w:rFonts w:ascii="Calibri" w:eastAsia="Calibri" w:hAnsi="Calibri" w:cs="Times New Roman"/>
          <w:sz w:val="24"/>
          <w:szCs w:val="24"/>
          <w:lang w:eastAsia="hr-HR"/>
        </w:rPr>
        <w:t>Ove pedagoške godine higijenski minimum položila je nova djelatnica u kuhinji Matina Josipović.</w:t>
      </w:r>
    </w:p>
    <w:p w:rsidR="00F20DB3" w:rsidRDefault="00F20DB3" w:rsidP="00F20DB3">
      <w:pPr>
        <w:spacing w:after="0" w:line="360" w:lineRule="auto"/>
        <w:ind w:firstLine="708"/>
        <w:jc w:val="both"/>
        <w:rPr>
          <w:rFonts w:ascii="Calibri" w:eastAsia="Calibri" w:hAnsi="Calibri" w:cs="Times New Roman"/>
          <w:sz w:val="24"/>
          <w:szCs w:val="24"/>
          <w:lang w:eastAsia="hr-HR"/>
        </w:rPr>
      </w:pPr>
      <w:r w:rsidRPr="006E313A">
        <w:rPr>
          <w:rFonts w:ascii="Calibri" w:eastAsia="Calibri" w:hAnsi="Calibri" w:cs="Times New Roman"/>
          <w:sz w:val="24"/>
          <w:szCs w:val="24"/>
          <w:lang w:eastAsia="hr-HR"/>
        </w:rPr>
        <w:t xml:space="preserve">Dana 13. </w:t>
      </w:r>
      <w:r>
        <w:rPr>
          <w:rFonts w:ascii="Calibri" w:eastAsia="Calibri" w:hAnsi="Calibri" w:cs="Times New Roman"/>
          <w:sz w:val="24"/>
          <w:szCs w:val="24"/>
          <w:lang w:eastAsia="hr-HR"/>
        </w:rPr>
        <w:t>v</w:t>
      </w:r>
      <w:r w:rsidRPr="006E313A">
        <w:rPr>
          <w:rFonts w:ascii="Calibri" w:eastAsia="Calibri" w:hAnsi="Calibri" w:cs="Times New Roman"/>
          <w:sz w:val="24"/>
          <w:szCs w:val="24"/>
          <w:lang w:eastAsia="hr-HR"/>
        </w:rPr>
        <w:t xml:space="preserve">eljače 2019. </w:t>
      </w:r>
      <w:r>
        <w:rPr>
          <w:rFonts w:ascii="Calibri" w:eastAsia="Calibri" w:hAnsi="Calibri" w:cs="Times New Roman"/>
          <w:sz w:val="24"/>
          <w:szCs w:val="24"/>
          <w:lang w:eastAsia="hr-HR"/>
        </w:rPr>
        <w:t>u</w:t>
      </w:r>
      <w:r w:rsidRPr="006E313A">
        <w:rPr>
          <w:rFonts w:ascii="Calibri" w:eastAsia="Calibri" w:hAnsi="Calibri" w:cs="Times New Roman"/>
          <w:sz w:val="24"/>
          <w:szCs w:val="24"/>
          <w:lang w:eastAsia="hr-HR"/>
        </w:rPr>
        <w:t xml:space="preserve">činjen je interni </w:t>
      </w:r>
      <w:proofErr w:type="spellStart"/>
      <w:r w:rsidRPr="006E313A">
        <w:rPr>
          <w:rFonts w:ascii="Calibri" w:eastAsia="Calibri" w:hAnsi="Calibri" w:cs="Times New Roman"/>
          <w:sz w:val="24"/>
          <w:szCs w:val="24"/>
          <w:lang w:eastAsia="hr-HR"/>
        </w:rPr>
        <w:t>audit</w:t>
      </w:r>
      <w:proofErr w:type="spellEnd"/>
      <w:r w:rsidRPr="006E313A">
        <w:rPr>
          <w:rFonts w:ascii="Calibri" w:eastAsia="Calibri" w:hAnsi="Calibri" w:cs="Times New Roman"/>
          <w:sz w:val="24"/>
          <w:szCs w:val="24"/>
          <w:lang w:eastAsia="hr-HR"/>
        </w:rPr>
        <w:t xml:space="preserve"> uspostave sustava samokontrole temeljen</w:t>
      </w:r>
      <w:r>
        <w:rPr>
          <w:rFonts w:ascii="Calibri" w:eastAsia="Calibri" w:hAnsi="Calibri" w:cs="Times New Roman"/>
          <w:sz w:val="24"/>
          <w:szCs w:val="24"/>
          <w:lang w:eastAsia="hr-HR"/>
        </w:rPr>
        <w:t>ih na HACCP načelima u kuhinjama i pripadajućim prostorijama</w:t>
      </w:r>
      <w:r w:rsidRPr="006E313A">
        <w:rPr>
          <w:rFonts w:ascii="Calibri" w:eastAsia="Calibri" w:hAnsi="Calibri" w:cs="Times New Roman"/>
          <w:sz w:val="24"/>
          <w:szCs w:val="24"/>
          <w:lang w:eastAsia="hr-HR"/>
        </w:rPr>
        <w:t>.</w:t>
      </w:r>
      <w:r>
        <w:rPr>
          <w:rFonts w:ascii="Calibri" w:eastAsia="Calibri" w:hAnsi="Calibri" w:cs="Times New Roman"/>
          <w:sz w:val="24"/>
          <w:szCs w:val="24"/>
          <w:lang w:eastAsia="hr-HR"/>
        </w:rPr>
        <w:t xml:space="preserve"> Interni </w:t>
      </w:r>
      <w:proofErr w:type="spellStart"/>
      <w:r>
        <w:rPr>
          <w:rFonts w:ascii="Calibri" w:eastAsia="Calibri" w:hAnsi="Calibri" w:cs="Times New Roman"/>
          <w:sz w:val="24"/>
          <w:szCs w:val="24"/>
          <w:lang w:eastAsia="hr-HR"/>
        </w:rPr>
        <w:t>audit</w:t>
      </w:r>
      <w:proofErr w:type="spellEnd"/>
      <w:r>
        <w:rPr>
          <w:rFonts w:ascii="Calibri" w:eastAsia="Calibri" w:hAnsi="Calibri" w:cs="Times New Roman"/>
          <w:sz w:val="24"/>
          <w:szCs w:val="24"/>
          <w:lang w:eastAsia="hr-HR"/>
        </w:rPr>
        <w:t xml:space="preserve"> i izvješće sastavila dipl. </w:t>
      </w:r>
      <w:proofErr w:type="spellStart"/>
      <w:r>
        <w:rPr>
          <w:rFonts w:ascii="Calibri" w:eastAsia="Calibri" w:hAnsi="Calibri" w:cs="Times New Roman"/>
          <w:sz w:val="24"/>
          <w:szCs w:val="24"/>
          <w:lang w:eastAsia="hr-HR"/>
        </w:rPr>
        <w:t>sanit</w:t>
      </w:r>
      <w:proofErr w:type="spellEnd"/>
      <w:r>
        <w:rPr>
          <w:rFonts w:ascii="Calibri" w:eastAsia="Calibri" w:hAnsi="Calibri" w:cs="Times New Roman"/>
          <w:sz w:val="24"/>
          <w:szCs w:val="24"/>
          <w:lang w:eastAsia="hr-HR"/>
        </w:rPr>
        <w:t xml:space="preserve">. Inž. Mirjana </w:t>
      </w:r>
      <w:proofErr w:type="spellStart"/>
      <w:r>
        <w:rPr>
          <w:rFonts w:ascii="Calibri" w:eastAsia="Calibri" w:hAnsi="Calibri" w:cs="Times New Roman"/>
          <w:sz w:val="24"/>
          <w:szCs w:val="24"/>
          <w:lang w:eastAsia="hr-HR"/>
        </w:rPr>
        <w:t>Kohek</w:t>
      </w:r>
      <w:proofErr w:type="spellEnd"/>
      <w:r>
        <w:rPr>
          <w:rFonts w:ascii="Calibri" w:eastAsia="Calibri" w:hAnsi="Calibri" w:cs="Times New Roman"/>
          <w:sz w:val="24"/>
          <w:szCs w:val="24"/>
          <w:lang w:eastAsia="hr-HR"/>
        </w:rPr>
        <w:t xml:space="preserve">. </w:t>
      </w:r>
      <w:r w:rsidRPr="006E313A">
        <w:rPr>
          <w:rFonts w:ascii="Calibri" w:eastAsia="Calibri" w:hAnsi="Calibri" w:cs="Times New Roman"/>
          <w:sz w:val="24"/>
          <w:szCs w:val="24"/>
          <w:lang w:eastAsia="hr-HR"/>
        </w:rPr>
        <w:t xml:space="preserve">Dana 29.05.2019. godine obavljen je </w:t>
      </w:r>
      <w:r>
        <w:rPr>
          <w:rFonts w:ascii="Calibri" w:eastAsia="Calibri" w:hAnsi="Calibri" w:cs="Times New Roman"/>
          <w:sz w:val="24"/>
          <w:szCs w:val="24"/>
          <w:lang w:eastAsia="hr-HR"/>
        </w:rPr>
        <w:t xml:space="preserve">sanitarni </w:t>
      </w:r>
      <w:r w:rsidRPr="006E313A">
        <w:rPr>
          <w:rFonts w:ascii="Calibri" w:eastAsia="Calibri" w:hAnsi="Calibri" w:cs="Times New Roman"/>
          <w:sz w:val="24"/>
          <w:szCs w:val="24"/>
          <w:lang w:eastAsia="hr-HR"/>
        </w:rPr>
        <w:t>inspekcijski nadzor po planu u kuhinji. Nadzor je izvršila dipl. ing. Ankica Žitnjak te su prisutne bile glavna kuharica Renata Rogošić i zdravstvena voditeljica.</w:t>
      </w:r>
    </w:p>
    <w:p w:rsidR="00F20DB3" w:rsidRDefault="00F20DB3" w:rsidP="00F20DB3">
      <w:pPr>
        <w:spacing w:after="0" w:line="360" w:lineRule="auto"/>
        <w:ind w:firstLine="708"/>
        <w:jc w:val="both"/>
        <w:rPr>
          <w:rFonts w:ascii="Calibri" w:eastAsia="Calibri" w:hAnsi="Calibri" w:cs="Times New Roman"/>
          <w:sz w:val="24"/>
          <w:szCs w:val="24"/>
          <w:lang w:eastAsia="hr-HR"/>
        </w:rPr>
      </w:pPr>
      <w:r>
        <w:rPr>
          <w:rFonts w:ascii="Calibri" w:eastAsia="Calibri" w:hAnsi="Calibri" w:cs="Times New Roman"/>
          <w:sz w:val="24"/>
          <w:szCs w:val="24"/>
          <w:lang w:eastAsia="hr-HR"/>
        </w:rPr>
        <w:t xml:space="preserve">Tijekom pedagoške godine redovito su se vršili zdravstveni pregledi djelatnika u Dom zdravlja Kutina ispostava Novska, u epidemiološkoj ambulanti. Osobe iz članka 26. Zakona o zaštiti pučanstva od zaraznih bolesti („Narodne novine“, broj 79/07, 113/08, 49/09 i 130/17) koje podliježu obvezi zdravstvenog nadzora, a u svezi nadzora od 1. siječnja 2019. godine, obvezne su obaviti zdravstveni nadzor godinu dana od zadnjeg produženja sanitarne iskaznice.  </w:t>
      </w:r>
    </w:p>
    <w:p w:rsidR="00F20DB3" w:rsidRPr="009D519D" w:rsidRDefault="00F20DB3" w:rsidP="00F20DB3">
      <w:pPr>
        <w:spacing w:after="0" w:line="360" w:lineRule="auto"/>
        <w:ind w:firstLine="420"/>
        <w:jc w:val="both"/>
        <w:rPr>
          <w:rFonts w:ascii="Calibri" w:eastAsia="Calibri" w:hAnsi="Calibri" w:cs="Times New Roman"/>
          <w:sz w:val="24"/>
          <w:szCs w:val="24"/>
          <w:lang w:eastAsia="hr-HR"/>
        </w:rPr>
      </w:pPr>
      <w:r w:rsidRPr="009D519D">
        <w:rPr>
          <w:rFonts w:ascii="Calibri" w:eastAsia="Calibri" w:hAnsi="Calibri" w:cs="Times New Roman"/>
          <w:sz w:val="24"/>
          <w:szCs w:val="24"/>
          <w:lang w:eastAsia="hr-HR"/>
        </w:rPr>
        <w:t xml:space="preserve">Potrebu zbrinjavanja otpada na ekološki prihvatljiv način smo zadovoljili po ugovoru sa RaMa d.o.o – elaborat gospodarenja otpadom za obavljanje djelatnosti skupljanja, skladištenja, </w:t>
      </w:r>
      <w:proofErr w:type="spellStart"/>
      <w:r w:rsidRPr="009D519D">
        <w:rPr>
          <w:rFonts w:ascii="Calibri" w:eastAsia="Calibri" w:hAnsi="Calibri" w:cs="Times New Roman"/>
          <w:sz w:val="24"/>
          <w:szCs w:val="24"/>
          <w:lang w:eastAsia="hr-HR"/>
        </w:rPr>
        <w:t>oporabe</w:t>
      </w:r>
      <w:proofErr w:type="spellEnd"/>
      <w:r w:rsidRPr="009D519D">
        <w:rPr>
          <w:rFonts w:ascii="Calibri" w:eastAsia="Calibri" w:hAnsi="Calibri" w:cs="Times New Roman"/>
          <w:sz w:val="24"/>
          <w:szCs w:val="24"/>
          <w:lang w:eastAsia="hr-HR"/>
        </w:rPr>
        <w:t xml:space="preserve"> i druge obrade otpada.</w:t>
      </w:r>
    </w:p>
    <w:p w:rsidR="00F20DB3" w:rsidRPr="00041C38" w:rsidRDefault="00F20DB3" w:rsidP="00F20DB3">
      <w:pPr>
        <w:spacing w:after="0" w:line="360" w:lineRule="auto"/>
        <w:jc w:val="both"/>
        <w:rPr>
          <w:rFonts w:ascii="Calibri" w:eastAsia="Calibri" w:hAnsi="Calibri" w:cs="Times New Roman"/>
          <w:sz w:val="24"/>
          <w:szCs w:val="24"/>
          <w:lang w:eastAsia="hr-HR"/>
        </w:rPr>
      </w:pPr>
    </w:p>
    <w:p w:rsidR="00F20DB3" w:rsidRPr="00041C38" w:rsidRDefault="00F20DB3" w:rsidP="00F20DB3">
      <w:pPr>
        <w:spacing w:after="0" w:line="360" w:lineRule="auto"/>
        <w:ind w:left="60"/>
        <w:contextualSpacing/>
        <w:jc w:val="both"/>
        <w:rPr>
          <w:rFonts w:ascii="Calibri" w:eastAsia="Calibri" w:hAnsi="Calibri" w:cs="Times New Roman"/>
          <w:b/>
          <w:bCs/>
          <w:sz w:val="24"/>
          <w:szCs w:val="24"/>
          <w:lang w:eastAsia="hr-HR"/>
        </w:rPr>
      </w:pPr>
      <w:r>
        <w:rPr>
          <w:rFonts w:ascii="Calibri" w:eastAsia="Calibri" w:hAnsi="Calibri" w:cs="Times New Roman"/>
          <w:b/>
          <w:bCs/>
          <w:sz w:val="24"/>
          <w:szCs w:val="24"/>
          <w:lang w:eastAsia="hr-HR"/>
        </w:rPr>
        <w:t xml:space="preserve">      4.5.     </w:t>
      </w:r>
      <w:r w:rsidRPr="00041C38">
        <w:rPr>
          <w:rFonts w:ascii="Calibri" w:eastAsia="Calibri" w:hAnsi="Calibri" w:cs="Times New Roman"/>
          <w:b/>
          <w:bCs/>
          <w:sz w:val="24"/>
          <w:szCs w:val="24"/>
          <w:lang w:eastAsia="hr-HR"/>
        </w:rPr>
        <w:t>Povrede djece</w:t>
      </w:r>
    </w:p>
    <w:p w:rsidR="00F20DB3" w:rsidRPr="00041C38" w:rsidRDefault="00F20DB3" w:rsidP="00F20DB3">
      <w:pPr>
        <w:spacing w:after="0" w:line="360" w:lineRule="auto"/>
        <w:jc w:val="both"/>
        <w:rPr>
          <w:rFonts w:ascii="Calibri" w:eastAsia="Calibri" w:hAnsi="Calibri" w:cs="Times New Roman"/>
          <w:sz w:val="24"/>
          <w:szCs w:val="24"/>
          <w:lang w:eastAsia="hr-HR"/>
        </w:rPr>
      </w:pPr>
    </w:p>
    <w:p w:rsidR="00F20DB3" w:rsidRDefault="00F20DB3" w:rsidP="00F20DB3">
      <w:pPr>
        <w:tabs>
          <w:tab w:val="left" w:pos="2745"/>
        </w:tabs>
        <w:spacing w:after="0" w:line="360" w:lineRule="auto"/>
        <w:jc w:val="both"/>
        <w:rPr>
          <w:rFonts w:ascii="Calibri" w:eastAsia="Calibri" w:hAnsi="Calibri" w:cs="Times New Roman"/>
          <w:sz w:val="24"/>
          <w:szCs w:val="24"/>
          <w:lang w:eastAsia="hr-HR"/>
        </w:rPr>
      </w:pPr>
      <w:r w:rsidRPr="009D519D">
        <w:rPr>
          <w:rFonts w:ascii="Calibri" w:eastAsia="Calibri" w:hAnsi="Calibri" w:cs="Times New Roman"/>
          <w:sz w:val="24"/>
          <w:szCs w:val="24"/>
          <w:lang w:eastAsia="hr-HR"/>
        </w:rPr>
        <w:t xml:space="preserve">Po evidenciji ozljeda u pedagoškoj godini nije zabilježen veći broj ozljeda. Najveći broj od ukupnog su udarci na području glave ili ekstremiteta tijekom aktivnosti u vrtićkoj dvorani ili dvorištu vrtića. Od ostalih su teža ozljeda ruke djeteta iz drugih jaslica koja se dogodila u mjesecu lipnju tijekom boravka u dvorištu. Dijete je transportirano u ambulantu nadležne </w:t>
      </w:r>
      <w:r w:rsidRPr="009D519D">
        <w:rPr>
          <w:rFonts w:ascii="Calibri" w:eastAsia="Calibri" w:hAnsi="Calibri" w:cs="Times New Roman"/>
          <w:sz w:val="24"/>
          <w:szCs w:val="24"/>
          <w:lang w:eastAsia="hr-HR"/>
        </w:rPr>
        <w:lastRenderedPageBreak/>
        <w:t>liječnice u pratnji odgojiteljice skupine. Pri završetku obrade utvrđen je prijelom podlaktice te je dijete u izolaciji do potpunog oporavka.</w:t>
      </w:r>
    </w:p>
    <w:p w:rsidR="00F20DB3" w:rsidRPr="00041C38" w:rsidRDefault="00F20DB3" w:rsidP="00F20DB3">
      <w:pPr>
        <w:tabs>
          <w:tab w:val="left" w:pos="2745"/>
        </w:tabs>
        <w:spacing w:after="0" w:line="360" w:lineRule="auto"/>
        <w:jc w:val="both"/>
        <w:rPr>
          <w:rFonts w:ascii="Calibri" w:eastAsia="Calibri" w:hAnsi="Calibri" w:cs="Times New Roman"/>
          <w:b/>
          <w:bCs/>
          <w:i/>
          <w:iCs/>
          <w:sz w:val="24"/>
          <w:szCs w:val="24"/>
          <w:lang w:eastAsia="hr-HR"/>
        </w:rPr>
      </w:pPr>
    </w:p>
    <w:p w:rsidR="00F20DB3" w:rsidRPr="00041C38" w:rsidRDefault="00F20DB3" w:rsidP="00F20DB3">
      <w:pPr>
        <w:tabs>
          <w:tab w:val="left" w:pos="2745"/>
        </w:tabs>
        <w:spacing w:after="0" w:line="240" w:lineRule="auto"/>
        <w:contextualSpacing/>
        <w:jc w:val="both"/>
        <w:rPr>
          <w:rFonts w:ascii="Calibri" w:eastAsia="Calibri" w:hAnsi="Calibri" w:cs="Times New Roman"/>
          <w:b/>
          <w:bCs/>
          <w:iCs/>
          <w:sz w:val="24"/>
          <w:szCs w:val="24"/>
          <w:lang w:eastAsia="hr-HR"/>
        </w:rPr>
      </w:pPr>
      <w:r>
        <w:rPr>
          <w:rFonts w:ascii="Calibri" w:eastAsia="Calibri" w:hAnsi="Calibri" w:cs="Times New Roman"/>
          <w:b/>
          <w:bCs/>
          <w:iCs/>
          <w:sz w:val="24"/>
          <w:szCs w:val="24"/>
          <w:lang w:eastAsia="hr-HR"/>
        </w:rPr>
        <w:t xml:space="preserve">      4.6.     </w:t>
      </w:r>
      <w:r w:rsidRPr="00041C38">
        <w:rPr>
          <w:rFonts w:ascii="Calibri" w:eastAsia="Calibri" w:hAnsi="Calibri" w:cs="Times New Roman"/>
          <w:b/>
          <w:bCs/>
          <w:iCs/>
          <w:sz w:val="24"/>
          <w:szCs w:val="24"/>
          <w:lang w:eastAsia="hr-HR"/>
        </w:rPr>
        <w:t>Zdravstveni odgoj</w:t>
      </w:r>
    </w:p>
    <w:p w:rsidR="00F20DB3" w:rsidRPr="00041C38" w:rsidRDefault="00F20DB3" w:rsidP="00F20DB3">
      <w:pPr>
        <w:tabs>
          <w:tab w:val="left" w:pos="2745"/>
        </w:tabs>
        <w:spacing w:after="0" w:line="240" w:lineRule="auto"/>
        <w:jc w:val="both"/>
        <w:rPr>
          <w:rFonts w:ascii="Calibri" w:eastAsia="Calibri" w:hAnsi="Calibri" w:cs="Times New Roman"/>
          <w:b/>
          <w:bCs/>
          <w:i/>
          <w:iCs/>
          <w:sz w:val="24"/>
          <w:szCs w:val="24"/>
          <w:lang w:eastAsia="hr-HR"/>
        </w:rPr>
      </w:pPr>
    </w:p>
    <w:p w:rsidR="00F20DB3" w:rsidRPr="00041C38" w:rsidRDefault="00F20DB3" w:rsidP="00F20DB3">
      <w:pPr>
        <w:tabs>
          <w:tab w:val="left" w:pos="2745"/>
        </w:tabs>
        <w:spacing w:after="0" w:line="360" w:lineRule="auto"/>
        <w:jc w:val="both"/>
        <w:rPr>
          <w:rFonts w:ascii="Calibri" w:eastAsia="Calibri" w:hAnsi="Calibri" w:cs="Times New Roman"/>
          <w:sz w:val="24"/>
          <w:szCs w:val="24"/>
          <w:lang w:eastAsia="hr-HR"/>
        </w:rPr>
      </w:pPr>
      <w:r w:rsidRPr="00041C38">
        <w:rPr>
          <w:rFonts w:ascii="Calibri" w:eastAsia="Calibri" w:hAnsi="Calibri" w:cs="Times New Roman"/>
          <w:sz w:val="24"/>
          <w:szCs w:val="24"/>
          <w:lang w:eastAsia="hr-HR"/>
        </w:rPr>
        <w:t>Zdravstveni odgoj je  integrativni  dio odgojno obrazovnog rada  i kao takav se  provodio.</w:t>
      </w:r>
    </w:p>
    <w:p w:rsidR="00F20DB3" w:rsidRPr="00041C38" w:rsidRDefault="00F20DB3" w:rsidP="00F20DB3">
      <w:pPr>
        <w:tabs>
          <w:tab w:val="left" w:pos="2745"/>
        </w:tabs>
        <w:spacing w:after="0" w:line="360" w:lineRule="auto"/>
        <w:jc w:val="both"/>
        <w:rPr>
          <w:rFonts w:ascii="Calibri" w:eastAsia="Calibri" w:hAnsi="Calibri" w:cs="Times New Roman"/>
          <w:sz w:val="24"/>
          <w:szCs w:val="24"/>
          <w:lang w:eastAsia="hr-HR"/>
        </w:rPr>
      </w:pPr>
      <w:r w:rsidRPr="00041C38">
        <w:rPr>
          <w:rFonts w:ascii="Calibri" w:eastAsia="Calibri" w:hAnsi="Calibri" w:cs="Times New Roman"/>
          <w:sz w:val="24"/>
          <w:szCs w:val="24"/>
          <w:lang w:eastAsia="hr-HR"/>
        </w:rPr>
        <w:t xml:space="preserve">Tijekom </w:t>
      </w:r>
      <w:r>
        <w:rPr>
          <w:rFonts w:ascii="Calibri" w:eastAsia="Calibri" w:hAnsi="Calibri" w:cs="Times New Roman"/>
          <w:sz w:val="24"/>
          <w:szCs w:val="24"/>
          <w:lang w:eastAsia="hr-HR"/>
        </w:rPr>
        <w:t xml:space="preserve">pedagoške godine zdravstvena voditeljica je prenosila nove značajke i smjernice o pripremanju hrane i jelovnika kako bi se unaprijedili jelovnici. </w:t>
      </w:r>
      <w:r w:rsidRPr="00041C38">
        <w:rPr>
          <w:rFonts w:ascii="Calibri" w:eastAsia="Calibri" w:hAnsi="Calibri" w:cs="Times New Roman"/>
          <w:sz w:val="24"/>
          <w:szCs w:val="24"/>
          <w:lang w:eastAsia="hr-HR"/>
        </w:rPr>
        <w:t>U odgojnim skupinama provodio se zdravstveni odgoj kroz pravilno pranje ruku i njihov značaj, pravilnu prehranu, antropometrijska mjerenja, pranje zubi, boravak na zraku. Utjecaj okruženja na razvoj pravilnih navika i zdravog načina življenja djece  utječe i na formiranje zdravih navika i odnosa prema svome tijelu. U tome je presudan primjereni utjecaj i postupak osoba koje o djetetu skrbe uključujući i utjecaj druge djece. To iziskuje stalan angažman odgojitelja u razvijanju kompetencije djece u području skrbi za vlastito zdravlje.</w:t>
      </w:r>
      <w:r>
        <w:rPr>
          <w:rFonts w:ascii="Calibri" w:eastAsia="Calibri" w:hAnsi="Calibri" w:cs="Times New Roman"/>
          <w:sz w:val="24"/>
          <w:szCs w:val="24"/>
          <w:lang w:eastAsia="hr-HR"/>
        </w:rPr>
        <w:t xml:space="preserve"> Nakon sudjelovanja na edukaciji za odgojitelje i stručne suradnike na temu autizma, putem aktiva odgojitelja </w:t>
      </w:r>
      <w:proofErr w:type="spellStart"/>
      <w:r>
        <w:rPr>
          <w:rFonts w:ascii="Calibri" w:eastAsia="Calibri" w:hAnsi="Calibri" w:cs="Times New Roman"/>
          <w:sz w:val="24"/>
          <w:szCs w:val="24"/>
          <w:lang w:eastAsia="hr-HR"/>
        </w:rPr>
        <w:t>prenešene</w:t>
      </w:r>
      <w:proofErr w:type="spellEnd"/>
      <w:r>
        <w:rPr>
          <w:rFonts w:ascii="Calibri" w:eastAsia="Calibri" w:hAnsi="Calibri" w:cs="Times New Roman"/>
          <w:sz w:val="24"/>
          <w:szCs w:val="24"/>
          <w:lang w:eastAsia="hr-HR"/>
        </w:rPr>
        <w:t xml:space="preserve"> su nove spoznaje po pitanju rane identifikacije te odgojno obrazovne značajke djece s poteškoćama iz spektra autizma.</w:t>
      </w:r>
    </w:p>
    <w:p w:rsidR="00F20DB3" w:rsidRPr="00041C38" w:rsidRDefault="00F20DB3" w:rsidP="00F20DB3">
      <w:pPr>
        <w:tabs>
          <w:tab w:val="left" w:pos="2745"/>
        </w:tabs>
        <w:spacing w:after="0" w:line="240" w:lineRule="auto"/>
        <w:jc w:val="both"/>
        <w:rPr>
          <w:rFonts w:ascii="Calibri" w:eastAsia="Calibri" w:hAnsi="Calibri" w:cs="Times New Roman"/>
          <w:b/>
          <w:bCs/>
          <w:i/>
          <w:iCs/>
          <w:sz w:val="24"/>
          <w:szCs w:val="24"/>
          <w:lang w:eastAsia="hr-HR"/>
        </w:rPr>
      </w:pPr>
    </w:p>
    <w:p w:rsidR="00F20DB3" w:rsidRPr="00041C38" w:rsidRDefault="00F20DB3" w:rsidP="00F20DB3">
      <w:pPr>
        <w:tabs>
          <w:tab w:val="left" w:pos="2745"/>
        </w:tabs>
        <w:spacing w:after="0" w:line="240" w:lineRule="auto"/>
        <w:jc w:val="both"/>
        <w:rPr>
          <w:rFonts w:ascii="Calibri" w:eastAsia="Calibri" w:hAnsi="Calibri" w:cs="Times New Roman"/>
          <w:b/>
          <w:sz w:val="24"/>
          <w:szCs w:val="24"/>
          <w:lang w:eastAsia="hr-HR"/>
        </w:rPr>
      </w:pPr>
      <w:r w:rsidRPr="00041C38">
        <w:rPr>
          <w:rFonts w:ascii="Calibri" w:eastAsia="Calibri" w:hAnsi="Calibri" w:cs="Times New Roman"/>
          <w:b/>
          <w:sz w:val="24"/>
          <w:szCs w:val="24"/>
          <w:lang w:eastAsia="hr-HR"/>
        </w:rPr>
        <w:t>Zaključak:</w:t>
      </w:r>
    </w:p>
    <w:p w:rsidR="00F20DB3" w:rsidRPr="00041C38" w:rsidRDefault="00F20DB3" w:rsidP="00F20DB3">
      <w:pPr>
        <w:tabs>
          <w:tab w:val="left" w:pos="2745"/>
        </w:tabs>
        <w:spacing w:after="0" w:line="240" w:lineRule="auto"/>
        <w:jc w:val="both"/>
        <w:rPr>
          <w:rFonts w:ascii="Calibri" w:eastAsia="Calibri" w:hAnsi="Calibri" w:cs="Times New Roman"/>
          <w:sz w:val="24"/>
          <w:szCs w:val="24"/>
          <w:lang w:eastAsia="hr-HR"/>
        </w:rPr>
      </w:pPr>
    </w:p>
    <w:p w:rsidR="00F20DB3" w:rsidRPr="00041C38" w:rsidRDefault="00F20DB3" w:rsidP="00F20DB3">
      <w:pPr>
        <w:tabs>
          <w:tab w:val="left" w:pos="2745"/>
        </w:tabs>
        <w:spacing w:after="0" w:line="360" w:lineRule="auto"/>
        <w:jc w:val="both"/>
        <w:rPr>
          <w:rFonts w:ascii="Calibri" w:eastAsia="Calibri" w:hAnsi="Calibri" w:cs="Times New Roman"/>
          <w:bCs/>
          <w:iCs/>
          <w:sz w:val="24"/>
          <w:szCs w:val="24"/>
          <w:lang w:eastAsia="hr-HR"/>
        </w:rPr>
      </w:pPr>
      <w:r w:rsidRPr="00041C38">
        <w:rPr>
          <w:rFonts w:ascii="Calibri" w:eastAsia="Calibri" w:hAnsi="Calibri" w:cs="Times New Roman"/>
          <w:sz w:val="24"/>
          <w:szCs w:val="24"/>
          <w:lang w:eastAsia="hr-HR"/>
        </w:rPr>
        <w:t xml:space="preserve">Provedene su sve planirane zadaće u cilju provedbe </w:t>
      </w:r>
      <w:r w:rsidRPr="00041C38">
        <w:rPr>
          <w:rFonts w:ascii="Calibri" w:eastAsia="Calibri" w:hAnsi="Calibri" w:cs="Times New Roman"/>
          <w:bCs/>
          <w:iCs/>
          <w:sz w:val="24"/>
          <w:szCs w:val="24"/>
          <w:lang w:eastAsia="hr-HR"/>
        </w:rPr>
        <w:t xml:space="preserve">mjera zdravstvene zaštite djeteta u vrtiću. </w:t>
      </w:r>
    </w:p>
    <w:p w:rsidR="00F20DB3" w:rsidRPr="00041C38" w:rsidRDefault="00F20DB3" w:rsidP="00F20DB3">
      <w:pPr>
        <w:tabs>
          <w:tab w:val="left" w:pos="2745"/>
        </w:tabs>
        <w:spacing w:after="0" w:line="360" w:lineRule="auto"/>
        <w:jc w:val="both"/>
        <w:rPr>
          <w:rFonts w:ascii="Calibri" w:eastAsia="Calibri" w:hAnsi="Calibri" w:cs="Times New Roman"/>
          <w:bCs/>
          <w:iCs/>
          <w:sz w:val="24"/>
          <w:szCs w:val="24"/>
          <w:lang w:eastAsia="hr-HR"/>
        </w:rPr>
      </w:pPr>
      <w:r w:rsidRPr="00041C38">
        <w:rPr>
          <w:rFonts w:ascii="Calibri" w:eastAsia="Calibri" w:hAnsi="Calibri" w:cs="Times New Roman"/>
          <w:bCs/>
          <w:iCs/>
          <w:sz w:val="24"/>
          <w:szCs w:val="24"/>
          <w:lang w:eastAsia="hr-HR"/>
        </w:rPr>
        <w:t>Vođena je  propisana dokumentacija od strane zdravstvene voditeljice.</w:t>
      </w:r>
    </w:p>
    <w:p w:rsidR="00F20DB3" w:rsidRPr="00041C38" w:rsidRDefault="00F20DB3" w:rsidP="00F20DB3">
      <w:pPr>
        <w:tabs>
          <w:tab w:val="left" w:pos="2745"/>
        </w:tabs>
        <w:spacing w:after="0" w:line="360" w:lineRule="auto"/>
        <w:jc w:val="both"/>
        <w:rPr>
          <w:rFonts w:ascii="Calibri" w:eastAsia="Calibri" w:hAnsi="Calibri" w:cs="Times New Roman"/>
          <w:sz w:val="24"/>
          <w:szCs w:val="24"/>
          <w:lang w:eastAsia="hr-HR"/>
        </w:rPr>
      </w:pPr>
      <w:r w:rsidRPr="00041C38">
        <w:rPr>
          <w:rFonts w:ascii="Calibri" w:eastAsia="Calibri" w:hAnsi="Calibri" w:cs="Times New Roman"/>
          <w:bCs/>
          <w:iCs/>
          <w:sz w:val="24"/>
          <w:szCs w:val="24"/>
          <w:lang w:eastAsia="hr-HR"/>
        </w:rPr>
        <w:t>Individualno osposobljavanje</w:t>
      </w:r>
      <w:r w:rsidRPr="00041C38">
        <w:rPr>
          <w:rFonts w:ascii="Calibri" w:eastAsia="Calibri" w:hAnsi="Calibri" w:cs="Times New Roman"/>
          <w:sz w:val="24"/>
          <w:szCs w:val="24"/>
          <w:lang w:eastAsia="hr-HR"/>
        </w:rPr>
        <w:t xml:space="preserve"> provedeno je u okviru zdravstvenih institucija, Udruge medicinskih sestara Hrvatske i praćenja stručne literature.</w:t>
      </w:r>
    </w:p>
    <w:p w:rsidR="00F20DB3" w:rsidRDefault="00F20DB3" w:rsidP="00F20DB3"/>
    <w:p w:rsidR="00F20DB3" w:rsidRDefault="00F20DB3" w:rsidP="00F20DB3"/>
    <w:p w:rsidR="00F20DB3" w:rsidRDefault="00F20DB3" w:rsidP="00F20DB3"/>
    <w:p w:rsidR="00F20DB3" w:rsidRDefault="00F20DB3" w:rsidP="00F20DB3"/>
    <w:p w:rsidR="00F20DB3" w:rsidRDefault="00F20DB3" w:rsidP="00F20DB3"/>
    <w:p w:rsidR="00F20DB3" w:rsidRDefault="00F20DB3" w:rsidP="00F20DB3"/>
    <w:p w:rsidR="00041C38" w:rsidRPr="00041C38" w:rsidRDefault="00041C38" w:rsidP="00041C38">
      <w:pPr>
        <w:tabs>
          <w:tab w:val="left" w:pos="2745"/>
        </w:tabs>
        <w:spacing w:after="0" w:line="360" w:lineRule="auto"/>
        <w:rPr>
          <w:rFonts w:ascii="Calibri" w:eastAsia="Calibri" w:hAnsi="Calibri" w:cs="Times New Roman"/>
          <w:sz w:val="24"/>
          <w:szCs w:val="24"/>
          <w:lang w:eastAsia="hr-HR"/>
        </w:rPr>
      </w:pPr>
    </w:p>
    <w:p w:rsidR="00D6269F" w:rsidRDefault="00D6269F" w:rsidP="004A26D3">
      <w:pPr>
        <w:spacing w:line="360" w:lineRule="auto"/>
        <w:jc w:val="both"/>
        <w:rPr>
          <w:b/>
          <w:sz w:val="32"/>
          <w:szCs w:val="32"/>
        </w:rPr>
      </w:pPr>
      <w:r>
        <w:rPr>
          <w:b/>
          <w:sz w:val="32"/>
          <w:szCs w:val="32"/>
        </w:rPr>
        <w:lastRenderedPageBreak/>
        <w:t>5. STRUČNO USAVRŠAVANJE</w:t>
      </w:r>
    </w:p>
    <w:p w:rsidR="004A26D3" w:rsidRPr="00D6269F" w:rsidRDefault="004A26D3" w:rsidP="004A26D3">
      <w:pPr>
        <w:spacing w:line="360" w:lineRule="auto"/>
        <w:jc w:val="both"/>
        <w:rPr>
          <w:b/>
          <w:sz w:val="32"/>
          <w:szCs w:val="32"/>
        </w:rPr>
      </w:pPr>
      <w:r>
        <w:rPr>
          <w:sz w:val="24"/>
          <w:szCs w:val="24"/>
        </w:rPr>
        <w:t xml:space="preserve">Zakonom o predškolskom odgoju i obrazovanju, odgojiteljima i stručnim suradnicima u dječjim vrtićima propisana je obveza konstantnog stručnog usavršavanja. Svi odgojitelji isplanirali su u svojim individualnim </w:t>
      </w:r>
      <w:r w:rsidRPr="007012B1">
        <w:rPr>
          <w:i/>
          <w:sz w:val="24"/>
          <w:szCs w:val="24"/>
        </w:rPr>
        <w:t>Programima stručnog usavršavanja</w:t>
      </w:r>
      <w:r>
        <w:rPr>
          <w:sz w:val="24"/>
          <w:szCs w:val="24"/>
        </w:rPr>
        <w:t xml:space="preserve"> način vlastitog stjecanja  znanja i  ono je usklađeno s vlastitim interesima, afinitetima ili trenutnom problematikom u odgojno-obrazovnom procesu. Područja individualnog usavršavanja odgojitelji su mogli pokriti zadovoljavajućim fundusom knjiga kojim raspolaže Vrtić jer smo tijekom cijele godine, u skladu s financijskim mogućnostima, nabavljali stručnu literaturu, novine i aktualnosti s područja predškolskog odgoja. </w:t>
      </w:r>
    </w:p>
    <w:p w:rsidR="004A26D3" w:rsidRDefault="004A26D3" w:rsidP="004A26D3">
      <w:pPr>
        <w:spacing w:line="360" w:lineRule="auto"/>
        <w:jc w:val="both"/>
        <w:rPr>
          <w:sz w:val="24"/>
          <w:szCs w:val="24"/>
        </w:rPr>
      </w:pPr>
      <w:r>
        <w:rPr>
          <w:sz w:val="24"/>
          <w:szCs w:val="24"/>
        </w:rPr>
        <w:t xml:space="preserve">Unutar vrtića organizirani su neki od oblika stručnog usavršavanja prikazani sljedećim shematskim prikazom: </w:t>
      </w:r>
    </w:p>
    <w:p w:rsidR="004A26D3" w:rsidRDefault="004A26D3" w:rsidP="004A26D3">
      <w:pPr>
        <w:spacing w:line="360" w:lineRule="auto"/>
        <w:ind w:firstLine="360"/>
        <w:jc w:val="both"/>
        <w:rPr>
          <w:sz w:val="24"/>
          <w:szCs w:val="24"/>
        </w:rPr>
      </w:pPr>
      <w:r>
        <w:rPr>
          <w:noProof/>
          <w:sz w:val="24"/>
          <w:szCs w:val="24"/>
          <w:lang w:eastAsia="hr-HR"/>
        </w:rPr>
        <mc:AlternateContent>
          <mc:Choice Requires="wps">
            <w:drawing>
              <wp:anchor distT="0" distB="0" distL="114300" distR="114300" simplePos="0" relativeHeight="251863040" behindDoc="0" locked="0" layoutInCell="1" allowOverlap="1" wp14:anchorId="0B0E12F4" wp14:editId="35F9CC3E">
                <wp:simplePos x="0" y="0"/>
                <wp:positionH relativeFrom="column">
                  <wp:posOffset>3386455</wp:posOffset>
                </wp:positionH>
                <wp:positionV relativeFrom="paragraph">
                  <wp:posOffset>243205</wp:posOffset>
                </wp:positionV>
                <wp:extent cx="914400" cy="695325"/>
                <wp:effectExtent l="0" t="0" r="0" b="0"/>
                <wp:wrapNone/>
                <wp:docPr id="20" name="Tekstni okvir 20"/>
                <wp:cNvGraphicFramePr/>
                <a:graphic xmlns:a="http://schemas.openxmlformats.org/drawingml/2006/main">
                  <a:graphicData uri="http://schemas.microsoft.com/office/word/2010/wordprocessingShape">
                    <wps:wsp>
                      <wps:cNvSpPr txBox="1"/>
                      <wps:spPr>
                        <a:xfrm>
                          <a:off x="0" y="0"/>
                          <a:ext cx="914400" cy="695325"/>
                        </a:xfrm>
                        <a:prstGeom prst="rect">
                          <a:avLst/>
                        </a:prstGeom>
                        <a:noFill/>
                        <a:ln w="6350">
                          <a:noFill/>
                        </a:ln>
                        <a:effectLst/>
                      </wps:spPr>
                      <wps:txbx>
                        <w:txbxContent>
                          <w:p w:rsidR="002368A2" w:rsidRPr="007012B1" w:rsidRDefault="002368A2" w:rsidP="004A26D3">
                            <w:pPr>
                              <w:jc w:val="center"/>
                              <w:rPr>
                                <w:b/>
                                <w:sz w:val="28"/>
                                <w:szCs w:val="28"/>
                              </w:rPr>
                            </w:pPr>
                            <w:r w:rsidRPr="007012B1">
                              <w:rPr>
                                <w:b/>
                                <w:sz w:val="28"/>
                                <w:szCs w:val="28"/>
                              </w:rPr>
                              <w:t>Refleksivni</w:t>
                            </w:r>
                          </w:p>
                          <w:p w:rsidR="002368A2" w:rsidRPr="007012B1" w:rsidRDefault="002368A2" w:rsidP="004A26D3">
                            <w:pPr>
                              <w:jc w:val="center"/>
                            </w:pPr>
                            <w:r w:rsidRPr="007012B1">
                              <w:rPr>
                                <w:b/>
                                <w:sz w:val="28"/>
                                <w:szCs w:val="28"/>
                              </w:rPr>
                              <w:t>praktikum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ni okvir 20" o:spid="_x0000_s1026" type="#_x0000_t202" style="position:absolute;left:0;text-align:left;margin-left:266.65pt;margin-top:19.15pt;width:1in;height:54.75pt;z-index:2518630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" filled="f" stroked="f" strokeweight=".5pt">
                <v:textbox>
                  <w:txbxContent>
                    <w:p w:rsidR="002368A2" w:rsidRPr="007012B1" w:rsidRDefault="002368A2" w:rsidP="004A26D3">
                      <w:pPr>
                        <w:jc w:val="center"/>
                        <w:rPr>
                          <w:b/>
                          <w:sz w:val="28"/>
                          <w:szCs w:val="28"/>
                        </w:rPr>
                      </w:pPr>
                      <w:r w:rsidRPr="007012B1">
                        <w:rPr>
                          <w:b/>
                          <w:sz w:val="28"/>
                          <w:szCs w:val="28"/>
                        </w:rPr>
                        <w:t>Refleksivni</w:t>
                      </w:r>
                    </w:p>
                    <w:p w:rsidR="002368A2" w:rsidRPr="007012B1" w:rsidRDefault="002368A2" w:rsidP="004A26D3">
                      <w:pPr>
                        <w:jc w:val="center"/>
                      </w:pPr>
                      <w:r w:rsidRPr="007012B1">
                        <w:rPr>
                          <w:b/>
                          <w:sz w:val="28"/>
                          <w:szCs w:val="28"/>
                        </w:rPr>
                        <w:t>praktikum</w:t>
                      </w:r>
                    </w:p>
                  </w:txbxContent>
                </v:textbox>
              </v:shape>
            </w:pict>
          </mc:Fallback>
        </mc:AlternateContent>
      </w:r>
      <w:r>
        <w:rPr>
          <w:noProof/>
          <w:sz w:val="24"/>
          <w:szCs w:val="24"/>
          <w:lang w:eastAsia="hr-HR"/>
        </w:rPr>
        <mc:AlternateContent>
          <mc:Choice Requires="wps">
            <w:drawing>
              <wp:anchor distT="0" distB="0" distL="114300" distR="114300" simplePos="0" relativeHeight="251854848" behindDoc="0" locked="0" layoutInCell="1" allowOverlap="1" wp14:anchorId="4B1D49CE" wp14:editId="3DA5312A">
                <wp:simplePos x="0" y="0"/>
                <wp:positionH relativeFrom="column">
                  <wp:posOffset>3234055</wp:posOffset>
                </wp:positionH>
                <wp:positionV relativeFrom="paragraph">
                  <wp:posOffset>165735</wp:posOffset>
                </wp:positionV>
                <wp:extent cx="1276350" cy="771525"/>
                <wp:effectExtent l="57150" t="57150" r="381000" b="390525"/>
                <wp:wrapNone/>
                <wp:docPr id="10" name="Zaobljeni pravokutnik 10"/>
                <wp:cNvGraphicFramePr/>
                <a:graphic xmlns:a="http://schemas.openxmlformats.org/drawingml/2006/main">
                  <a:graphicData uri="http://schemas.microsoft.com/office/word/2010/wordprocessingShape">
                    <wps:wsp>
                      <wps:cNvSpPr/>
                      <wps:spPr>
                        <a:xfrm>
                          <a:off x="0" y="0"/>
                          <a:ext cx="1276350" cy="771525"/>
                        </a:xfrm>
                        <a:prstGeom prst="roundRect">
                          <a:avLst/>
                        </a:prstGeom>
                        <a:solidFill>
                          <a:srgbClr val="1F497D">
                            <a:lumMod val="60000"/>
                            <a:lumOff val="40000"/>
                          </a:srgbClr>
                        </a:solidFill>
                        <a:ln w="25400" cap="flat" cmpd="sng" algn="ctr">
                          <a:solidFill>
                            <a:srgbClr val="1F497D">
                              <a:lumMod val="60000"/>
                              <a:lumOff val="40000"/>
                            </a:srgbClr>
                          </a:solidFill>
                          <a:prstDash val="solid"/>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Zaobljeni pravokutnik 10" o:spid="_x0000_s1026" style="position:absolute;margin-left:254.65pt;margin-top:13.05pt;width:100.5pt;height:60.75pt;z-index:2518548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" fillcolor="#558ed5" strokecolor="#558ed5" strokeweight="2pt">
                <v:shadow on="t" color="black" opacity="19660f" offset="4.49014mm,4.49014mm"/>
              </v:roundrect>
            </w:pict>
          </mc:Fallback>
        </mc:AlternateContent>
      </w:r>
      <w:r>
        <w:rPr>
          <w:noProof/>
          <w:sz w:val="24"/>
          <w:szCs w:val="24"/>
          <w:lang w:eastAsia="hr-HR"/>
        </w:rPr>
        <mc:AlternateContent>
          <mc:Choice Requires="wps">
            <w:drawing>
              <wp:anchor distT="0" distB="0" distL="114300" distR="114300" simplePos="0" relativeHeight="251853824" behindDoc="0" locked="0" layoutInCell="1" allowOverlap="1" wp14:anchorId="055BDD1F" wp14:editId="303E9EF7">
                <wp:simplePos x="0" y="0"/>
                <wp:positionH relativeFrom="column">
                  <wp:posOffset>1671955</wp:posOffset>
                </wp:positionH>
                <wp:positionV relativeFrom="paragraph">
                  <wp:posOffset>165735</wp:posOffset>
                </wp:positionV>
                <wp:extent cx="1276350" cy="771525"/>
                <wp:effectExtent l="57150" t="57150" r="381000" b="390525"/>
                <wp:wrapNone/>
                <wp:docPr id="9" name="Zaobljeni pravokutnik 9"/>
                <wp:cNvGraphicFramePr/>
                <a:graphic xmlns:a="http://schemas.openxmlformats.org/drawingml/2006/main">
                  <a:graphicData uri="http://schemas.microsoft.com/office/word/2010/wordprocessingShape">
                    <wps:wsp>
                      <wps:cNvSpPr/>
                      <wps:spPr>
                        <a:xfrm>
                          <a:off x="0" y="0"/>
                          <a:ext cx="1276350" cy="771525"/>
                        </a:xfrm>
                        <a:prstGeom prst="roundRect">
                          <a:avLst/>
                        </a:prstGeom>
                        <a:solidFill>
                          <a:srgbClr val="1F497D">
                            <a:lumMod val="60000"/>
                            <a:lumOff val="40000"/>
                          </a:srgbClr>
                        </a:solidFill>
                        <a:ln w="25400" cap="flat" cmpd="sng" algn="ctr">
                          <a:solidFill>
                            <a:srgbClr val="1F497D">
                              <a:lumMod val="60000"/>
                              <a:lumOff val="40000"/>
                            </a:srgbClr>
                          </a:solidFill>
                          <a:prstDash val="solid"/>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2368A2" w:rsidRPr="007012B1" w:rsidRDefault="002368A2" w:rsidP="004A26D3">
                            <w:pPr>
                              <w:spacing w:line="240" w:lineRule="auto"/>
                              <w:jc w:val="center"/>
                              <w:rPr>
                                <w:b/>
                                <w:sz w:val="28"/>
                                <w:szCs w:val="28"/>
                              </w:rPr>
                            </w:pPr>
                            <w:r w:rsidRPr="007012B1">
                              <w:rPr>
                                <w:b/>
                                <w:sz w:val="28"/>
                                <w:szCs w:val="28"/>
                              </w:rPr>
                              <w:t xml:space="preserve">Timska </w:t>
                            </w:r>
                          </w:p>
                          <w:p w:rsidR="002368A2" w:rsidRPr="007012B1" w:rsidRDefault="002368A2" w:rsidP="004A26D3">
                            <w:pPr>
                              <w:spacing w:line="240" w:lineRule="auto"/>
                              <w:jc w:val="center"/>
                              <w:rPr>
                                <w:b/>
                                <w:sz w:val="28"/>
                                <w:szCs w:val="28"/>
                              </w:rPr>
                            </w:pPr>
                            <w:r w:rsidRPr="007012B1">
                              <w:rPr>
                                <w:b/>
                                <w:sz w:val="28"/>
                                <w:szCs w:val="28"/>
                              </w:rPr>
                              <w:t>planiranja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Zaobljeni pravokutnik 9" o:spid="_x0000_s1027" style="position:absolute;left:0;text-align:left;margin-left:131.65pt;margin-top:13.05pt;width:100.5pt;height:60.75pt;z-index:2518538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" fillcolor="#558ed5" strokecolor="#558ed5" strokeweight="2pt">
                <v:shadow on="t" color="black" opacity="19660f" offset="4.49014mm,4.49014mm"/>
                <v:textbox>
                  <w:txbxContent>
                    <w:p w:rsidR="002368A2" w:rsidRPr="007012B1" w:rsidRDefault="002368A2" w:rsidP="004A26D3">
                      <w:pPr>
                        <w:spacing w:line="240" w:lineRule="auto"/>
                        <w:jc w:val="center"/>
                        <w:rPr>
                          <w:b/>
                          <w:sz w:val="28"/>
                          <w:szCs w:val="28"/>
                        </w:rPr>
                      </w:pPr>
                      <w:r w:rsidRPr="007012B1">
                        <w:rPr>
                          <w:b/>
                          <w:sz w:val="28"/>
                          <w:szCs w:val="28"/>
                        </w:rPr>
                        <w:t xml:space="preserve">Timska </w:t>
                      </w:r>
                    </w:p>
                    <w:p w:rsidR="002368A2" w:rsidRPr="007012B1" w:rsidRDefault="002368A2" w:rsidP="004A26D3">
                      <w:pPr>
                        <w:spacing w:line="240" w:lineRule="auto"/>
                        <w:jc w:val="center"/>
                        <w:rPr>
                          <w:b/>
                          <w:sz w:val="28"/>
                          <w:szCs w:val="28"/>
                        </w:rPr>
                      </w:pPr>
                      <w:r w:rsidRPr="007012B1">
                        <w:rPr>
                          <w:b/>
                          <w:sz w:val="28"/>
                          <w:szCs w:val="28"/>
                        </w:rPr>
                        <w:t>planiranja</w:t>
                      </w:r>
                    </w:p>
                  </w:txbxContent>
                </v:textbox>
              </v:roundrect>
            </w:pict>
          </mc:Fallback>
        </mc:AlternateContent>
      </w:r>
      <w:r>
        <w:rPr>
          <w:noProof/>
          <w:sz w:val="24"/>
          <w:szCs w:val="24"/>
          <w:lang w:eastAsia="hr-HR"/>
        </w:rPr>
        <mc:AlternateContent>
          <mc:Choice Requires="wps">
            <w:drawing>
              <wp:anchor distT="0" distB="0" distL="114300" distR="114300" simplePos="0" relativeHeight="251852800" behindDoc="0" locked="0" layoutInCell="1" allowOverlap="1" wp14:anchorId="6D65461D" wp14:editId="613FC550">
                <wp:simplePos x="0" y="0"/>
                <wp:positionH relativeFrom="column">
                  <wp:posOffset>195580</wp:posOffset>
                </wp:positionH>
                <wp:positionV relativeFrom="paragraph">
                  <wp:posOffset>384810</wp:posOffset>
                </wp:positionV>
                <wp:extent cx="1276350" cy="771525"/>
                <wp:effectExtent l="57150" t="57150" r="381000" b="390525"/>
                <wp:wrapNone/>
                <wp:docPr id="8" name="Zaobljeni pravokutnik 8"/>
                <wp:cNvGraphicFramePr/>
                <a:graphic xmlns:a="http://schemas.openxmlformats.org/drawingml/2006/main">
                  <a:graphicData uri="http://schemas.microsoft.com/office/word/2010/wordprocessingShape">
                    <wps:wsp>
                      <wps:cNvSpPr/>
                      <wps:spPr>
                        <a:xfrm>
                          <a:off x="0" y="0"/>
                          <a:ext cx="1276350" cy="771525"/>
                        </a:xfrm>
                        <a:prstGeom prst="roundRect">
                          <a:avLst/>
                        </a:prstGeom>
                        <a:solidFill>
                          <a:srgbClr val="1F497D">
                            <a:lumMod val="60000"/>
                            <a:lumOff val="40000"/>
                          </a:srgbClr>
                        </a:solidFill>
                        <a:ln w="25400" cap="flat" cmpd="sng" algn="ctr">
                          <a:solidFill>
                            <a:srgbClr val="1F497D">
                              <a:lumMod val="60000"/>
                              <a:lumOff val="40000"/>
                            </a:srgbClr>
                          </a:solidFill>
                          <a:prstDash val="solid"/>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Zaobljeni pravokutnik 8" o:spid="_x0000_s1026" style="position:absolute;margin-left:15.4pt;margin-top:30.3pt;width:100.5pt;height:60.75pt;z-index:2518528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" fillcolor="#558ed5" strokecolor="#558ed5" strokeweight="2pt">
                <v:shadow on="t" color="black" opacity="19660f" offset="4.49014mm,4.49014mm"/>
              </v:roundrect>
            </w:pict>
          </mc:Fallback>
        </mc:AlternateContent>
      </w:r>
    </w:p>
    <w:p w:rsidR="004A26D3" w:rsidRDefault="004A26D3" w:rsidP="004A26D3">
      <w:pPr>
        <w:spacing w:line="360" w:lineRule="auto"/>
        <w:ind w:firstLine="360"/>
        <w:jc w:val="both"/>
        <w:rPr>
          <w:sz w:val="24"/>
          <w:szCs w:val="24"/>
        </w:rPr>
      </w:pPr>
      <w:r>
        <w:rPr>
          <w:noProof/>
          <w:sz w:val="24"/>
          <w:szCs w:val="24"/>
          <w:lang w:eastAsia="hr-HR"/>
        </w:rPr>
        <mc:AlternateContent>
          <mc:Choice Requires="wps">
            <w:drawing>
              <wp:anchor distT="0" distB="0" distL="114300" distR="114300" simplePos="0" relativeHeight="251864064" behindDoc="0" locked="0" layoutInCell="1" allowOverlap="1" wp14:anchorId="668174CA" wp14:editId="0F6A4459">
                <wp:simplePos x="0" y="0"/>
                <wp:positionH relativeFrom="column">
                  <wp:posOffset>4815205</wp:posOffset>
                </wp:positionH>
                <wp:positionV relativeFrom="paragraph">
                  <wp:posOffset>179070</wp:posOffset>
                </wp:positionV>
                <wp:extent cx="914400" cy="914400"/>
                <wp:effectExtent l="0" t="0" r="0" b="0"/>
                <wp:wrapNone/>
                <wp:docPr id="21" name="Tekstni okvir 21"/>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txbx>
                        <w:txbxContent>
                          <w:p w:rsidR="002368A2" w:rsidRPr="007012B1" w:rsidRDefault="002368A2" w:rsidP="004A26D3">
                            <w:pPr>
                              <w:spacing w:line="240" w:lineRule="auto"/>
                              <w:jc w:val="center"/>
                              <w:rPr>
                                <w:b/>
                                <w:sz w:val="28"/>
                                <w:szCs w:val="28"/>
                              </w:rPr>
                            </w:pPr>
                            <w:r w:rsidRPr="007012B1">
                              <w:rPr>
                                <w:b/>
                                <w:sz w:val="28"/>
                                <w:szCs w:val="28"/>
                              </w:rPr>
                              <w:t>Supervizijski</w:t>
                            </w:r>
                          </w:p>
                          <w:p w:rsidR="002368A2" w:rsidRPr="007012B1" w:rsidRDefault="002368A2" w:rsidP="004A26D3">
                            <w:pPr>
                              <w:spacing w:line="240" w:lineRule="auto"/>
                              <w:jc w:val="center"/>
                              <w:rPr>
                                <w:b/>
                                <w:sz w:val="28"/>
                                <w:szCs w:val="28"/>
                              </w:rPr>
                            </w:pPr>
                            <w:r w:rsidRPr="007012B1">
                              <w:rPr>
                                <w:b/>
                                <w:sz w:val="28"/>
                                <w:szCs w:val="28"/>
                              </w:rPr>
                              <w:t>sastanci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id="Tekstni okvir 21" o:spid="_x0000_s1028" type="#_x0000_t202" style="position:absolute;left:0;text-align:left;margin-left:379.15pt;margin-top:14.1pt;width:1in;height:1in;z-index:2518640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" filled="f" stroked="f" strokeweight=".5pt">
                <v:textbox>
                  <w:txbxContent>
                    <w:p w:rsidR="002368A2" w:rsidRPr="007012B1" w:rsidRDefault="002368A2" w:rsidP="004A26D3">
                      <w:pPr>
                        <w:spacing w:line="240" w:lineRule="auto"/>
                        <w:jc w:val="center"/>
                        <w:rPr>
                          <w:b/>
                          <w:sz w:val="28"/>
                          <w:szCs w:val="28"/>
                        </w:rPr>
                      </w:pPr>
                      <w:r w:rsidRPr="007012B1">
                        <w:rPr>
                          <w:b/>
                          <w:sz w:val="28"/>
                          <w:szCs w:val="28"/>
                        </w:rPr>
                        <w:t>Supervizijski</w:t>
                      </w:r>
                    </w:p>
                    <w:p w:rsidR="002368A2" w:rsidRPr="007012B1" w:rsidRDefault="002368A2" w:rsidP="004A26D3">
                      <w:pPr>
                        <w:spacing w:line="240" w:lineRule="auto"/>
                        <w:jc w:val="center"/>
                        <w:rPr>
                          <w:b/>
                          <w:sz w:val="28"/>
                          <w:szCs w:val="28"/>
                        </w:rPr>
                      </w:pPr>
                      <w:r w:rsidRPr="007012B1">
                        <w:rPr>
                          <w:b/>
                          <w:sz w:val="28"/>
                          <w:szCs w:val="28"/>
                        </w:rPr>
                        <w:t>sastanci</w:t>
                      </w:r>
                    </w:p>
                  </w:txbxContent>
                </v:textbox>
              </v:shape>
            </w:pict>
          </mc:Fallback>
        </mc:AlternateContent>
      </w:r>
      <w:r>
        <w:rPr>
          <w:noProof/>
          <w:sz w:val="24"/>
          <w:szCs w:val="24"/>
          <w:lang w:eastAsia="hr-HR"/>
        </w:rPr>
        <mc:AlternateContent>
          <mc:Choice Requires="wps">
            <w:drawing>
              <wp:anchor distT="0" distB="0" distL="114300" distR="114300" simplePos="0" relativeHeight="251862016" behindDoc="0" locked="0" layoutInCell="1" allowOverlap="1" wp14:anchorId="7ACCD170" wp14:editId="1E8B9DFD">
                <wp:simplePos x="0" y="0"/>
                <wp:positionH relativeFrom="column">
                  <wp:posOffset>324485</wp:posOffset>
                </wp:positionH>
                <wp:positionV relativeFrom="paragraph">
                  <wp:posOffset>102870</wp:posOffset>
                </wp:positionV>
                <wp:extent cx="914400" cy="914400"/>
                <wp:effectExtent l="0" t="0" r="0" b="0"/>
                <wp:wrapNone/>
                <wp:docPr id="19" name="Tekstni okvir 19"/>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txbx>
                        <w:txbxContent>
                          <w:p w:rsidR="002368A2" w:rsidRPr="007012B1" w:rsidRDefault="002368A2" w:rsidP="004A26D3">
                            <w:pPr>
                              <w:jc w:val="center"/>
                              <w:rPr>
                                <w:b/>
                                <w:sz w:val="28"/>
                                <w:szCs w:val="28"/>
                              </w:rPr>
                            </w:pPr>
                            <w:r w:rsidRPr="007012B1">
                              <w:rPr>
                                <w:b/>
                                <w:sz w:val="28"/>
                                <w:szCs w:val="28"/>
                              </w:rPr>
                              <w:t>Radionice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id="Tekstni okvir 19" o:spid="_x0000_s1029" type="#_x0000_t202" style="position:absolute;left:0;text-align:left;margin-left:25.55pt;margin-top:8.1pt;width:1in;height:1in;z-index:2518620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" filled="f" stroked="f" strokeweight=".5pt">
                <v:textbox>
                  <w:txbxContent>
                    <w:p w:rsidR="002368A2" w:rsidRPr="007012B1" w:rsidRDefault="002368A2" w:rsidP="004A26D3">
                      <w:pPr>
                        <w:jc w:val="center"/>
                        <w:rPr>
                          <w:b/>
                          <w:sz w:val="28"/>
                          <w:szCs w:val="28"/>
                        </w:rPr>
                      </w:pPr>
                      <w:r w:rsidRPr="007012B1">
                        <w:rPr>
                          <w:b/>
                          <w:sz w:val="28"/>
                          <w:szCs w:val="28"/>
                        </w:rPr>
                        <w:t>Radionice</w:t>
                      </w:r>
                    </w:p>
                  </w:txbxContent>
                </v:textbox>
              </v:shape>
            </w:pict>
          </mc:Fallback>
        </mc:AlternateContent>
      </w:r>
      <w:r>
        <w:rPr>
          <w:noProof/>
          <w:sz w:val="24"/>
          <w:szCs w:val="24"/>
          <w:lang w:eastAsia="hr-HR"/>
        </w:rPr>
        <mc:AlternateContent>
          <mc:Choice Requires="wps">
            <w:drawing>
              <wp:anchor distT="0" distB="0" distL="114300" distR="114300" simplePos="0" relativeHeight="251855872" behindDoc="0" locked="0" layoutInCell="1" allowOverlap="1" wp14:anchorId="6D38C6C1" wp14:editId="362DBDC5">
                <wp:simplePos x="0" y="0"/>
                <wp:positionH relativeFrom="column">
                  <wp:posOffset>4719955</wp:posOffset>
                </wp:positionH>
                <wp:positionV relativeFrom="paragraph">
                  <wp:posOffset>102870</wp:posOffset>
                </wp:positionV>
                <wp:extent cx="1276350" cy="771525"/>
                <wp:effectExtent l="57150" t="57150" r="381000" b="390525"/>
                <wp:wrapNone/>
                <wp:docPr id="11" name="Zaobljeni pravokutnik 11"/>
                <wp:cNvGraphicFramePr/>
                <a:graphic xmlns:a="http://schemas.openxmlformats.org/drawingml/2006/main">
                  <a:graphicData uri="http://schemas.microsoft.com/office/word/2010/wordprocessingShape">
                    <wps:wsp>
                      <wps:cNvSpPr/>
                      <wps:spPr>
                        <a:xfrm>
                          <a:off x="0" y="0"/>
                          <a:ext cx="1276350" cy="771525"/>
                        </a:xfrm>
                        <a:prstGeom prst="roundRect">
                          <a:avLst/>
                        </a:prstGeom>
                        <a:solidFill>
                          <a:srgbClr val="1F497D">
                            <a:lumMod val="60000"/>
                            <a:lumOff val="40000"/>
                          </a:srgbClr>
                        </a:solidFill>
                        <a:ln w="25400" cap="flat" cmpd="sng" algn="ctr">
                          <a:solidFill>
                            <a:srgbClr val="1F497D">
                              <a:lumMod val="60000"/>
                              <a:lumOff val="40000"/>
                            </a:srgbClr>
                          </a:solidFill>
                          <a:prstDash val="solid"/>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Zaobljeni pravokutnik 11" o:spid="_x0000_s1026" style="position:absolute;margin-left:371.65pt;margin-top:8.1pt;width:100.5pt;height:60.75pt;z-index:2518558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" fillcolor="#558ed5" strokecolor="#558ed5" strokeweight="2pt">
                <v:shadow on="t" color="black" opacity="19660f" offset="4.49014mm,4.49014mm"/>
              </v:roundrect>
            </w:pict>
          </mc:Fallback>
        </mc:AlternateContent>
      </w:r>
    </w:p>
    <w:p w:rsidR="004A26D3" w:rsidRDefault="004A26D3" w:rsidP="004A26D3">
      <w:pPr>
        <w:spacing w:line="360" w:lineRule="auto"/>
        <w:ind w:firstLine="360"/>
        <w:jc w:val="both"/>
        <w:rPr>
          <w:sz w:val="24"/>
          <w:szCs w:val="24"/>
        </w:rPr>
      </w:pPr>
      <w:r>
        <w:rPr>
          <w:noProof/>
          <w:sz w:val="24"/>
          <w:szCs w:val="24"/>
          <w:lang w:eastAsia="hr-HR"/>
        </w:rPr>
        <mc:AlternateContent>
          <mc:Choice Requires="wps">
            <w:drawing>
              <wp:anchor distT="0" distB="0" distL="114300" distR="114300" simplePos="0" relativeHeight="251845632" behindDoc="0" locked="0" layoutInCell="1" allowOverlap="1" wp14:anchorId="13D5F860" wp14:editId="12A62B22">
                <wp:simplePos x="0" y="0"/>
                <wp:positionH relativeFrom="column">
                  <wp:posOffset>1856740</wp:posOffset>
                </wp:positionH>
                <wp:positionV relativeFrom="paragraph">
                  <wp:posOffset>386080</wp:posOffset>
                </wp:positionV>
                <wp:extent cx="1222375" cy="361950"/>
                <wp:effectExtent l="334963" t="65087" r="160337" b="350838"/>
                <wp:wrapNone/>
                <wp:docPr id="25" name="Strelica udesno 25"/>
                <wp:cNvGraphicFramePr/>
                <a:graphic xmlns:a="http://schemas.openxmlformats.org/drawingml/2006/main">
                  <a:graphicData uri="http://schemas.microsoft.com/office/word/2010/wordprocessingShape">
                    <wps:wsp>
                      <wps:cNvSpPr/>
                      <wps:spPr>
                        <a:xfrm rot="4427005">
                          <a:off x="0" y="0"/>
                          <a:ext cx="1222375" cy="361950"/>
                        </a:xfrm>
                        <a:prstGeom prst="rightArrow">
                          <a:avLst/>
                        </a:prstGeom>
                        <a:solidFill>
                          <a:srgbClr val="1F497D">
                            <a:lumMod val="60000"/>
                            <a:lumOff val="40000"/>
                          </a:srgbClr>
                        </a:solidFill>
                        <a:ln w="25400" cap="flat" cmpd="sng" algn="ctr">
                          <a:solidFill>
                            <a:srgbClr val="1F497D">
                              <a:lumMod val="60000"/>
                              <a:lumOff val="40000"/>
                            </a:srgbClr>
                          </a:solidFill>
                          <a:prstDash val="solid"/>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elica udesno 25" o:spid="_x0000_s1026" type="#_x0000_t13" style="position:absolute;margin-left:146.2pt;margin-top:30.4pt;width:96.25pt;height:28.5pt;rotation:4835470fd;z-index:251845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" adj="18402" fillcolor="#558ed5" strokecolor="#558ed5" strokeweight="2pt">
                <v:shadow on="t" color="black" opacity="19660f" offset="4.49014mm,4.49014mm"/>
              </v:shape>
            </w:pict>
          </mc:Fallback>
        </mc:AlternateContent>
      </w:r>
    </w:p>
    <w:p w:rsidR="004A26D3" w:rsidRDefault="004A26D3" w:rsidP="004A26D3">
      <w:pPr>
        <w:spacing w:line="360" w:lineRule="auto"/>
        <w:ind w:firstLine="360"/>
        <w:jc w:val="both"/>
        <w:rPr>
          <w:sz w:val="24"/>
          <w:szCs w:val="24"/>
        </w:rPr>
      </w:pPr>
      <w:r>
        <w:rPr>
          <w:noProof/>
          <w:sz w:val="24"/>
          <w:szCs w:val="24"/>
          <w:lang w:eastAsia="hr-HR"/>
        </w:rPr>
        <mc:AlternateContent>
          <mc:Choice Requires="wps">
            <w:drawing>
              <wp:anchor distT="0" distB="0" distL="114300" distR="114300" simplePos="0" relativeHeight="251848704" behindDoc="0" locked="0" layoutInCell="1" allowOverlap="1" wp14:anchorId="0BD169EF" wp14:editId="7BD99A3C">
                <wp:simplePos x="0" y="0"/>
                <wp:positionH relativeFrom="column">
                  <wp:posOffset>3464624</wp:posOffset>
                </wp:positionH>
                <wp:positionV relativeFrom="paragraph">
                  <wp:posOffset>46854</wp:posOffset>
                </wp:positionV>
                <wp:extent cx="1668256" cy="361950"/>
                <wp:effectExtent l="729298" t="0" r="375602" b="51753"/>
                <wp:wrapNone/>
                <wp:docPr id="26" name="Strelica udesno 26"/>
                <wp:cNvGraphicFramePr/>
                <a:graphic xmlns:a="http://schemas.openxmlformats.org/drawingml/2006/main">
                  <a:graphicData uri="http://schemas.microsoft.com/office/word/2010/wordprocessingShape">
                    <wps:wsp>
                      <wps:cNvSpPr/>
                      <wps:spPr>
                        <a:xfrm rot="7633545">
                          <a:off x="0" y="0"/>
                          <a:ext cx="1668256" cy="361950"/>
                        </a:xfrm>
                        <a:prstGeom prst="rightArrow">
                          <a:avLst/>
                        </a:prstGeom>
                        <a:solidFill>
                          <a:srgbClr val="1F497D">
                            <a:lumMod val="60000"/>
                            <a:lumOff val="40000"/>
                          </a:srgbClr>
                        </a:solidFill>
                        <a:ln w="25400" cap="flat" cmpd="sng" algn="ctr">
                          <a:solidFill>
                            <a:srgbClr val="1F497D">
                              <a:lumMod val="60000"/>
                              <a:lumOff val="40000"/>
                            </a:srgbClr>
                          </a:solidFill>
                          <a:prstDash val="solid"/>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Strelica udesno 26" o:spid="_x0000_s1026" type="#_x0000_t13" style="position:absolute;margin-left:272.8pt;margin-top:3.7pt;width:131.35pt;height:28.5pt;rotation:8337867fd;z-index:251848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" adj="19257" fillcolor="#558ed5" strokecolor="#558ed5" strokeweight="2pt">
                <v:shadow on="t" color="black" opacity="19660f" offset="4.49014mm,4.49014mm"/>
              </v:shape>
            </w:pict>
          </mc:Fallback>
        </mc:AlternateContent>
      </w:r>
      <w:r>
        <w:rPr>
          <w:noProof/>
          <w:sz w:val="24"/>
          <w:szCs w:val="24"/>
          <w:lang w:eastAsia="hr-HR"/>
        </w:rPr>
        <mc:AlternateContent>
          <mc:Choice Requires="wps">
            <w:drawing>
              <wp:anchor distT="0" distB="0" distL="114300" distR="114300" simplePos="0" relativeHeight="251846656" behindDoc="0" locked="0" layoutInCell="1" allowOverlap="1" wp14:anchorId="65FEFAA3" wp14:editId="01E22F63">
                <wp:simplePos x="0" y="0"/>
                <wp:positionH relativeFrom="column">
                  <wp:posOffset>1088785</wp:posOffset>
                </wp:positionH>
                <wp:positionV relativeFrom="paragraph">
                  <wp:posOffset>136668</wp:posOffset>
                </wp:positionV>
                <wp:extent cx="1431290" cy="361950"/>
                <wp:effectExtent l="477520" t="0" r="436880" b="284480"/>
                <wp:wrapNone/>
                <wp:docPr id="27" name="Strelica udesno 27"/>
                <wp:cNvGraphicFramePr/>
                <a:graphic xmlns:a="http://schemas.openxmlformats.org/drawingml/2006/main">
                  <a:graphicData uri="http://schemas.microsoft.com/office/word/2010/wordprocessingShape">
                    <wps:wsp>
                      <wps:cNvSpPr/>
                      <wps:spPr>
                        <a:xfrm rot="3269336">
                          <a:off x="0" y="0"/>
                          <a:ext cx="1431290" cy="361950"/>
                        </a:xfrm>
                        <a:prstGeom prst="rightArrow">
                          <a:avLst/>
                        </a:prstGeom>
                        <a:solidFill>
                          <a:srgbClr val="1F497D">
                            <a:lumMod val="60000"/>
                            <a:lumOff val="40000"/>
                          </a:srgbClr>
                        </a:solidFill>
                        <a:ln w="25400" cap="flat" cmpd="sng" algn="ctr">
                          <a:solidFill>
                            <a:srgbClr val="1F497D">
                              <a:lumMod val="60000"/>
                              <a:lumOff val="40000"/>
                            </a:srgbClr>
                          </a:solidFill>
                          <a:prstDash val="solid"/>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Strelica udesno 27" o:spid="_x0000_s1026" type="#_x0000_t13" style="position:absolute;margin-left:85.75pt;margin-top:10.75pt;width:112.7pt;height:28.5pt;rotation:3570987fd;z-index:251846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" adj="18869" fillcolor="#558ed5" strokecolor="#558ed5" strokeweight="2pt">
                <v:shadow on="t" color="black" opacity="19660f" offset="4.49014mm,4.49014mm"/>
              </v:shape>
            </w:pict>
          </mc:Fallback>
        </mc:AlternateContent>
      </w:r>
      <w:r>
        <w:rPr>
          <w:noProof/>
          <w:sz w:val="24"/>
          <w:szCs w:val="24"/>
          <w:lang w:eastAsia="hr-HR"/>
        </w:rPr>
        <mc:AlternateContent>
          <mc:Choice Requires="wps">
            <w:drawing>
              <wp:anchor distT="0" distB="0" distL="114300" distR="114300" simplePos="0" relativeHeight="251847680" behindDoc="0" locked="0" layoutInCell="1" allowOverlap="1" wp14:anchorId="5D409938" wp14:editId="1242D24A">
                <wp:simplePos x="0" y="0"/>
                <wp:positionH relativeFrom="column">
                  <wp:posOffset>2994025</wp:posOffset>
                </wp:positionH>
                <wp:positionV relativeFrom="paragraph">
                  <wp:posOffset>-8255</wp:posOffset>
                </wp:positionV>
                <wp:extent cx="1290955" cy="361950"/>
                <wp:effectExtent l="540703" t="49847" r="202247" b="164148"/>
                <wp:wrapNone/>
                <wp:docPr id="24" name="Strelica udesno 24"/>
                <wp:cNvGraphicFramePr/>
                <a:graphic xmlns:a="http://schemas.openxmlformats.org/drawingml/2006/main">
                  <a:graphicData uri="http://schemas.microsoft.com/office/word/2010/wordprocessingShape">
                    <wps:wsp>
                      <wps:cNvSpPr/>
                      <wps:spPr>
                        <a:xfrm rot="7103135">
                          <a:off x="0" y="0"/>
                          <a:ext cx="1290955" cy="361950"/>
                        </a:xfrm>
                        <a:prstGeom prst="rightArrow">
                          <a:avLst/>
                        </a:prstGeom>
                        <a:solidFill>
                          <a:srgbClr val="1F497D">
                            <a:lumMod val="60000"/>
                            <a:lumOff val="40000"/>
                          </a:srgbClr>
                        </a:solidFill>
                        <a:ln w="25400" cap="flat" cmpd="sng" algn="ctr">
                          <a:solidFill>
                            <a:srgbClr val="1F497D">
                              <a:lumMod val="60000"/>
                              <a:lumOff val="40000"/>
                            </a:srgbClr>
                          </a:solidFill>
                          <a:prstDash val="solid"/>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Strelica udesno 24" o:spid="_x0000_s1026" type="#_x0000_t13" style="position:absolute;margin-left:235.75pt;margin-top:-.65pt;width:101.65pt;height:28.5pt;rotation:7758518fd;z-index:251847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" adj="18572" fillcolor="#558ed5" strokecolor="#558ed5" strokeweight="2pt">
                <v:shadow on="t" color="black" opacity="19660f" offset="4.49014mm,4.49014mm"/>
              </v:shape>
            </w:pict>
          </mc:Fallback>
        </mc:AlternateContent>
      </w:r>
      <w:r>
        <w:rPr>
          <w:noProof/>
          <w:sz w:val="24"/>
          <w:szCs w:val="24"/>
          <w:lang w:eastAsia="hr-HR"/>
        </w:rPr>
        <mc:AlternateContent>
          <mc:Choice Requires="wps">
            <w:drawing>
              <wp:anchor distT="0" distB="0" distL="114300" distR="114300" simplePos="0" relativeHeight="251865088" behindDoc="0" locked="0" layoutInCell="1" allowOverlap="1" wp14:anchorId="288A1C4D" wp14:editId="556C9162">
                <wp:simplePos x="0" y="0"/>
                <wp:positionH relativeFrom="column">
                  <wp:posOffset>4993640</wp:posOffset>
                </wp:positionH>
                <wp:positionV relativeFrom="paragraph">
                  <wp:posOffset>281305</wp:posOffset>
                </wp:positionV>
                <wp:extent cx="914400" cy="914400"/>
                <wp:effectExtent l="0" t="0" r="0" b="0"/>
                <wp:wrapNone/>
                <wp:docPr id="22" name="Tekstni okvir 22"/>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txbx>
                        <w:txbxContent>
                          <w:p w:rsidR="002368A2" w:rsidRPr="007012B1" w:rsidRDefault="002368A2" w:rsidP="004A26D3">
                            <w:pPr>
                              <w:spacing w:line="240" w:lineRule="auto"/>
                              <w:jc w:val="center"/>
                              <w:rPr>
                                <w:b/>
                                <w:sz w:val="28"/>
                                <w:szCs w:val="28"/>
                              </w:rPr>
                            </w:pPr>
                            <w:r w:rsidRPr="007012B1">
                              <w:rPr>
                                <w:b/>
                                <w:sz w:val="28"/>
                                <w:szCs w:val="28"/>
                              </w:rPr>
                              <w:t>Diskusijske</w:t>
                            </w:r>
                          </w:p>
                          <w:p w:rsidR="002368A2" w:rsidRPr="007012B1" w:rsidRDefault="002368A2" w:rsidP="004A26D3">
                            <w:pPr>
                              <w:spacing w:line="240" w:lineRule="auto"/>
                              <w:jc w:val="center"/>
                              <w:rPr>
                                <w:b/>
                                <w:sz w:val="28"/>
                                <w:szCs w:val="28"/>
                              </w:rPr>
                            </w:pPr>
                            <w:r w:rsidRPr="007012B1">
                              <w:rPr>
                                <w:b/>
                                <w:sz w:val="28"/>
                                <w:szCs w:val="28"/>
                              </w:rPr>
                              <w:t>grupe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id="Tekstni okvir 22" o:spid="_x0000_s1030" type="#_x0000_t202" style="position:absolute;left:0;text-align:left;margin-left:393.2pt;margin-top:22.15pt;width:1in;height:1in;z-index:2518650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" filled="f" stroked="f" strokeweight=".5pt">
                <v:textbox>
                  <w:txbxContent>
                    <w:p w:rsidR="002368A2" w:rsidRPr="007012B1" w:rsidRDefault="002368A2" w:rsidP="004A26D3">
                      <w:pPr>
                        <w:spacing w:line="240" w:lineRule="auto"/>
                        <w:jc w:val="center"/>
                        <w:rPr>
                          <w:b/>
                          <w:sz w:val="28"/>
                          <w:szCs w:val="28"/>
                        </w:rPr>
                      </w:pPr>
                      <w:r w:rsidRPr="007012B1">
                        <w:rPr>
                          <w:b/>
                          <w:sz w:val="28"/>
                          <w:szCs w:val="28"/>
                        </w:rPr>
                        <w:t>Diskusijske</w:t>
                      </w:r>
                    </w:p>
                    <w:p w:rsidR="002368A2" w:rsidRPr="007012B1" w:rsidRDefault="002368A2" w:rsidP="004A26D3">
                      <w:pPr>
                        <w:spacing w:line="240" w:lineRule="auto"/>
                        <w:jc w:val="center"/>
                        <w:rPr>
                          <w:b/>
                          <w:sz w:val="28"/>
                          <w:szCs w:val="28"/>
                        </w:rPr>
                      </w:pPr>
                      <w:r w:rsidRPr="007012B1">
                        <w:rPr>
                          <w:b/>
                          <w:sz w:val="28"/>
                          <w:szCs w:val="28"/>
                        </w:rPr>
                        <w:t>grupe</w:t>
                      </w:r>
                    </w:p>
                  </w:txbxContent>
                </v:textbox>
              </v:shape>
            </w:pict>
          </mc:Fallback>
        </mc:AlternateContent>
      </w:r>
      <w:r>
        <w:rPr>
          <w:noProof/>
          <w:sz w:val="24"/>
          <w:szCs w:val="24"/>
          <w:lang w:eastAsia="hr-HR"/>
        </w:rPr>
        <mc:AlternateContent>
          <mc:Choice Requires="wps">
            <w:drawing>
              <wp:anchor distT="0" distB="0" distL="114300" distR="114300" simplePos="0" relativeHeight="251860992" behindDoc="0" locked="0" layoutInCell="1" allowOverlap="1" wp14:anchorId="41124D85" wp14:editId="7634B6E3">
                <wp:simplePos x="0" y="0"/>
                <wp:positionH relativeFrom="column">
                  <wp:posOffset>81280</wp:posOffset>
                </wp:positionH>
                <wp:positionV relativeFrom="paragraph">
                  <wp:posOffset>281305</wp:posOffset>
                </wp:positionV>
                <wp:extent cx="914400" cy="914400"/>
                <wp:effectExtent l="0" t="0" r="0" b="0"/>
                <wp:wrapNone/>
                <wp:docPr id="18" name="Tekstni okvir 18"/>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txbx>
                        <w:txbxContent>
                          <w:p w:rsidR="002368A2" w:rsidRPr="007012B1" w:rsidRDefault="002368A2" w:rsidP="004A26D3">
                            <w:pPr>
                              <w:spacing w:line="240" w:lineRule="auto"/>
                              <w:jc w:val="center"/>
                              <w:rPr>
                                <w:b/>
                                <w:sz w:val="28"/>
                                <w:szCs w:val="28"/>
                              </w:rPr>
                            </w:pPr>
                            <w:r w:rsidRPr="007012B1">
                              <w:rPr>
                                <w:b/>
                                <w:sz w:val="28"/>
                                <w:szCs w:val="28"/>
                              </w:rPr>
                              <w:t>Odgojiteljska</w:t>
                            </w:r>
                          </w:p>
                          <w:p w:rsidR="002368A2" w:rsidRPr="007012B1" w:rsidRDefault="002368A2" w:rsidP="004A26D3">
                            <w:pPr>
                              <w:spacing w:line="240" w:lineRule="auto"/>
                              <w:jc w:val="center"/>
                              <w:rPr>
                                <w:b/>
                                <w:sz w:val="28"/>
                                <w:szCs w:val="28"/>
                              </w:rPr>
                            </w:pPr>
                            <w:r w:rsidRPr="007012B1">
                              <w:rPr>
                                <w:b/>
                                <w:sz w:val="28"/>
                                <w:szCs w:val="28"/>
                              </w:rPr>
                              <w:t>vijeća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id="Tekstni okvir 18" o:spid="_x0000_s1031" type="#_x0000_t202" style="position:absolute;left:0;text-align:left;margin-left:6.4pt;margin-top:22.15pt;width:1in;height:1in;z-index:2518609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" filled="f" stroked="f" strokeweight=".5pt">
                <v:textbox>
                  <w:txbxContent>
                    <w:p w:rsidR="002368A2" w:rsidRPr="007012B1" w:rsidRDefault="002368A2" w:rsidP="004A26D3">
                      <w:pPr>
                        <w:spacing w:line="240" w:lineRule="auto"/>
                        <w:jc w:val="center"/>
                        <w:rPr>
                          <w:b/>
                          <w:sz w:val="28"/>
                          <w:szCs w:val="28"/>
                        </w:rPr>
                      </w:pPr>
                      <w:r w:rsidRPr="007012B1">
                        <w:rPr>
                          <w:b/>
                          <w:sz w:val="28"/>
                          <w:szCs w:val="28"/>
                        </w:rPr>
                        <w:t>Odgojiteljska</w:t>
                      </w:r>
                    </w:p>
                    <w:p w:rsidR="002368A2" w:rsidRPr="007012B1" w:rsidRDefault="002368A2" w:rsidP="004A26D3">
                      <w:pPr>
                        <w:spacing w:line="240" w:lineRule="auto"/>
                        <w:jc w:val="center"/>
                        <w:rPr>
                          <w:b/>
                          <w:sz w:val="28"/>
                          <w:szCs w:val="28"/>
                        </w:rPr>
                      </w:pPr>
                      <w:r w:rsidRPr="007012B1">
                        <w:rPr>
                          <w:b/>
                          <w:sz w:val="28"/>
                          <w:szCs w:val="28"/>
                        </w:rPr>
                        <w:t>vijeća</w:t>
                      </w:r>
                    </w:p>
                  </w:txbxContent>
                </v:textbox>
              </v:shape>
            </w:pict>
          </mc:Fallback>
        </mc:AlternateContent>
      </w:r>
      <w:r>
        <w:rPr>
          <w:noProof/>
          <w:sz w:val="24"/>
          <w:szCs w:val="24"/>
          <w:lang w:eastAsia="hr-HR"/>
        </w:rPr>
        <mc:AlternateContent>
          <mc:Choice Requires="wps">
            <w:drawing>
              <wp:anchor distT="0" distB="0" distL="114300" distR="114300" simplePos="0" relativeHeight="251856896" behindDoc="0" locked="0" layoutInCell="1" allowOverlap="1" wp14:anchorId="5F591EEB" wp14:editId="79041255">
                <wp:simplePos x="0" y="0"/>
                <wp:positionH relativeFrom="column">
                  <wp:posOffset>4834255</wp:posOffset>
                </wp:positionH>
                <wp:positionV relativeFrom="paragraph">
                  <wp:posOffset>281305</wp:posOffset>
                </wp:positionV>
                <wp:extent cx="1276350" cy="771525"/>
                <wp:effectExtent l="57150" t="57150" r="381000" b="390525"/>
                <wp:wrapNone/>
                <wp:docPr id="12" name="Zaobljeni pravokutnik 12"/>
                <wp:cNvGraphicFramePr/>
                <a:graphic xmlns:a="http://schemas.openxmlformats.org/drawingml/2006/main">
                  <a:graphicData uri="http://schemas.microsoft.com/office/word/2010/wordprocessingShape">
                    <wps:wsp>
                      <wps:cNvSpPr/>
                      <wps:spPr>
                        <a:xfrm>
                          <a:off x="0" y="0"/>
                          <a:ext cx="1276350" cy="771525"/>
                        </a:xfrm>
                        <a:prstGeom prst="roundRect">
                          <a:avLst/>
                        </a:prstGeom>
                        <a:solidFill>
                          <a:srgbClr val="1F497D">
                            <a:lumMod val="60000"/>
                            <a:lumOff val="40000"/>
                          </a:srgbClr>
                        </a:solidFill>
                        <a:ln w="25400" cap="flat" cmpd="sng" algn="ctr">
                          <a:solidFill>
                            <a:srgbClr val="1F497D">
                              <a:lumMod val="60000"/>
                              <a:lumOff val="40000"/>
                            </a:srgbClr>
                          </a:solidFill>
                          <a:prstDash val="solid"/>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Zaobljeni pravokutnik 12" o:spid="_x0000_s1026" style="position:absolute;margin-left:380.65pt;margin-top:22.15pt;width:100.5pt;height:60.75pt;z-index:2518568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" fillcolor="#558ed5" strokecolor="#558ed5" strokeweight="2pt">
                <v:shadow on="t" color="black" opacity="19660f" offset="4.49014mm,4.49014mm"/>
              </v:roundrect>
            </w:pict>
          </mc:Fallback>
        </mc:AlternateContent>
      </w:r>
      <w:r>
        <w:rPr>
          <w:noProof/>
          <w:sz w:val="24"/>
          <w:szCs w:val="24"/>
          <w:lang w:eastAsia="hr-HR"/>
        </w:rPr>
        <mc:AlternateContent>
          <mc:Choice Requires="wps">
            <w:drawing>
              <wp:anchor distT="0" distB="0" distL="114300" distR="114300" simplePos="0" relativeHeight="251850752" behindDoc="0" locked="0" layoutInCell="1" allowOverlap="1" wp14:anchorId="2C403579" wp14:editId="365040B1">
                <wp:simplePos x="0" y="0"/>
                <wp:positionH relativeFrom="column">
                  <wp:posOffset>52705</wp:posOffset>
                </wp:positionH>
                <wp:positionV relativeFrom="paragraph">
                  <wp:posOffset>186055</wp:posOffset>
                </wp:positionV>
                <wp:extent cx="1276350" cy="771525"/>
                <wp:effectExtent l="57150" t="57150" r="381000" b="390525"/>
                <wp:wrapNone/>
                <wp:docPr id="6" name="Zaobljeni pravokutnik 6"/>
                <wp:cNvGraphicFramePr/>
                <a:graphic xmlns:a="http://schemas.openxmlformats.org/drawingml/2006/main">
                  <a:graphicData uri="http://schemas.microsoft.com/office/word/2010/wordprocessingShape">
                    <wps:wsp>
                      <wps:cNvSpPr/>
                      <wps:spPr>
                        <a:xfrm>
                          <a:off x="0" y="0"/>
                          <a:ext cx="1276350" cy="771525"/>
                        </a:xfrm>
                        <a:prstGeom prst="roundRect">
                          <a:avLst/>
                        </a:prstGeom>
                        <a:solidFill>
                          <a:srgbClr val="1F497D">
                            <a:lumMod val="60000"/>
                            <a:lumOff val="40000"/>
                          </a:srgbClr>
                        </a:solidFill>
                        <a:ln w="25400" cap="flat" cmpd="sng" algn="ctr">
                          <a:solidFill>
                            <a:srgbClr val="1F497D">
                              <a:lumMod val="60000"/>
                              <a:lumOff val="40000"/>
                            </a:srgbClr>
                          </a:solidFill>
                          <a:prstDash val="solid"/>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Zaobljeni pravokutnik 6" o:spid="_x0000_s1026" style="position:absolute;margin-left:4.15pt;margin-top:14.65pt;width:100.5pt;height:60.75pt;z-index:2518507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" fillcolor="#558ed5" strokecolor="#558ed5" strokeweight="2pt">
                <v:shadow on="t" color="black" opacity="19660f" offset="4.49014mm,4.49014mm"/>
              </v:roundrect>
            </w:pict>
          </mc:Fallback>
        </mc:AlternateContent>
      </w:r>
    </w:p>
    <w:p w:rsidR="004A26D3" w:rsidRPr="00022C45" w:rsidRDefault="004A26D3" w:rsidP="004A26D3">
      <w:pPr>
        <w:spacing w:line="360" w:lineRule="auto"/>
        <w:jc w:val="both"/>
        <w:rPr>
          <w:color w:val="FFFFFF" w:themeColor="background1"/>
          <w:sz w:val="24"/>
          <w:szCs w:val="24"/>
        </w:rPr>
      </w:pPr>
      <w:r>
        <w:rPr>
          <w:noProof/>
          <w:sz w:val="24"/>
          <w:szCs w:val="24"/>
          <w:lang w:eastAsia="hr-HR"/>
        </w:rPr>
        <mc:AlternateContent>
          <mc:Choice Requires="wps">
            <w:drawing>
              <wp:anchor distT="0" distB="0" distL="114300" distR="114300" simplePos="0" relativeHeight="251841536" behindDoc="0" locked="0" layoutInCell="1" allowOverlap="1" wp14:anchorId="3FCEA90E" wp14:editId="7638675B">
                <wp:simplePos x="0" y="0"/>
                <wp:positionH relativeFrom="column">
                  <wp:posOffset>1137985</wp:posOffset>
                </wp:positionH>
                <wp:positionV relativeFrom="paragraph">
                  <wp:posOffset>335178</wp:posOffset>
                </wp:positionV>
                <wp:extent cx="1066800" cy="361950"/>
                <wp:effectExtent l="38100" t="228600" r="152400" b="552450"/>
                <wp:wrapNone/>
                <wp:docPr id="30" name="Strelica udesno 30"/>
                <wp:cNvGraphicFramePr/>
                <a:graphic xmlns:a="http://schemas.openxmlformats.org/drawingml/2006/main">
                  <a:graphicData uri="http://schemas.microsoft.com/office/word/2010/wordprocessingShape">
                    <wps:wsp>
                      <wps:cNvSpPr/>
                      <wps:spPr>
                        <a:xfrm rot="1801258">
                          <a:off x="0" y="0"/>
                          <a:ext cx="1066800" cy="361950"/>
                        </a:xfrm>
                        <a:prstGeom prst="rightArrow">
                          <a:avLst/>
                        </a:prstGeom>
                        <a:solidFill>
                          <a:srgbClr val="1F497D">
                            <a:lumMod val="60000"/>
                            <a:lumOff val="40000"/>
                          </a:srgbClr>
                        </a:solidFill>
                        <a:ln w="25400" cap="flat" cmpd="sng" algn="ctr">
                          <a:solidFill>
                            <a:srgbClr val="1F497D">
                              <a:lumMod val="60000"/>
                              <a:lumOff val="40000"/>
                            </a:srgbClr>
                          </a:solidFill>
                          <a:prstDash val="solid"/>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Strelica udesno 30" o:spid="_x0000_s1026" type="#_x0000_t13" style="position:absolute;margin-left:89.6pt;margin-top:26.4pt;width:84pt;height:28.5pt;rotation:1967454fd;z-index:251841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" adj="17936" fillcolor="#558ed5" strokecolor="#558ed5" strokeweight="2pt">
                <v:shadow on="t" color="black" opacity="19660f" offset="4.49014mm,4.49014mm"/>
              </v:shape>
            </w:pict>
          </mc:Fallback>
        </mc:AlternateContent>
      </w:r>
      <w:r>
        <w:rPr>
          <w:noProof/>
          <w:sz w:val="24"/>
          <w:szCs w:val="24"/>
          <w:lang w:eastAsia="hr-HR"/>
        </w:rPr>
        <mc:AlternateContent>
          <mc:Choice Requires="wps">
            <w:drawing>
              <wp:anchor distT="0" distB="0" distL="114300" distR="114300" simplePos="0" relativeHeight="251849728" behindDoc="0" locked="0" layoutInCell="1" allowOverlap="1" wp14:anchorId="6CE21620" wp14:editId="3877C46F">
                <wp:simplePos x="0" y="0"/>
                <wp:positionH relativeFrom="column">
                  <wp:posOffset>2118995</wp:posOffset>
                </wp:positionH>
                <wp:positionV relativeFrom="paragraph">
                  <wp:posOffset>313690</wp:posOffset>
                </wp:positionV>
                <wp:extent cx="1743075" cy="1619250"/>
                <wp:effectExtent l="57150" t="57150" r="371475" b="361950"/>
                <wp:wrapNone/>
                <wp:docPr id="5" name="Elipsa 5"/>
                <wp:cNvGraphicFramePr/>
                <a:graphic xmlns:a="http://schemas.openxmlformats.org/drawingml/2006/main">
                  <a:graphicData uri="http://schemas.microsoft.com/office/word/2010/wordprocessingShape">
                    <wps:wsp>
                      <wps:cNvSpPr/>
                      <wps:spPr>
                        <a:xfrm>
                          <a:off x="0" y="0"/>
                          <a:ext cx="1743075" cy="1619250"/>
                        </a:xfrm>
                        <a:prstGeom prst="ellipse">
                          <a:avLst/>
                        </a:prstGeom>
                        <a:solidFill>
                          <a:srgbClr val="1F497D">
                            <a:lumMod val="60000"/>
                            <a:lumOff val="40000"/>
                          </a:srgbClr>
                        </a:solidFill>
                        <a:ln w="25400" cap="flat" cmpd="sng" algn="ctr">
                          <a:solidFill>
                            <a:srgbClr val="1F497D">
                              <a:lumMod val="60000"/>
                              <a:lumOff val="40000"/>
                            </a:srgbClr>
                          </a:solidFill>
                          <a:prstDash val="solid"/>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a 5" o:spid="_x0000_s1026" style="position:absolute;margin-left:166.85pt;margin-top:24.7pt;width:137.25pt;height:127.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" fillcolor="#558ed5" strokecolor="#558ed5" strokeweight="2pt">
                <v:shadow on="t" color="black" opacity="19660f" offset="4.49014mm,4.49014mm"/>
              </v:oval>
            </w:pict>
          </mc:Fallback>
        </mc:AlternateContent>
      </w:r>
    </w:p>
    <w:p w:rsidR="004A26D3" w:rsidRDefault="004A26D3" w:rsidP="004A26D3">
      <w:pPr>
        <w:spacing w:line="360" w:lineRule="auto"/>
        <w:ind w:firstLine="360"/>
        <w:jc w:val="both"/>
        <w:rPr>
          <w:sz w:val="24"/>
          <w:szCs w:val="24"/>
        </w:rPr>
      </w:pPr>
      <w:r>
        <w:rPr>
          <w:noProof/>
          <w:sz w:val="24"/>
          <w:szCs w:val="24"/>
          <w:lang w:eastAsia="hr-HR"/>
        </w:rPr>
        <mc:AlternateContent>
          <mc:Choice Requires="wps">
            <w:drawing>
              <wp:anchor distT="0" distB="0" distL="114300" distR="114300" simplePos="0" relativeHeight="251843584" behindDoc="0" locked="0" layoutInCell="1" allowOverlap="1" wp14:anchorId="65B7A512" wp14:editId="5144A012">
                <wp:simplePos x="0" y="0"/>
                <wp:positionH relativeFrom="column">
                  <wp:posOffset>3794167</wp:posOffset>
                </wp:positionH>
                <wp:positionV relativeFrom="paragraph">
                  <wp:posOffset>11326</wp:posOffset>
                </wp:positionV>
                <wp:extent cx="1125240" cy="361950"/>
                <wp:effectExtent l="304800" t="342900" r="36830" b="209550"/>
                <wp:wrapNone/>
                <wp:docPr id="29" name="Strelica udesno 29"/>
                <wp:cNvGraphicFramePr/>
                <a:graphic xmlns:a="http://schemas.openxmlformats.org/drawingml/2006/main">
                  <a:graphicData uri="http://schemas.microsoft.com/office/word/2010/wordprocessingShape">
                    <wps:wsp>
                      <wps:cNvSpPr/>
                      <wps:spPr>
                        <a:xfrm rot="9566063">
                          <a:off x="0" y="0"/>
                          <a:ext cx="1125240" cy="361950"/>
                        </a:xfrm>
                        <a:prstGeom prst="rightArrow">
                          <a:avLst/>
                        </a:prstGeom>
                        <a:solidFill>
                          <a:srgbClr val="1F497D">
                            <a:lumMod val="60000"/>
                            <a:lumOff val="40000"/>
                          </a:srgbClr>
                        </a:solidFill>
                        <a:ln w="25400" cap="flat" cmpd="sng" algn="ctr">
                          <a:solidFill>
                            <a:srgbClr val="1F497D">
                              <a:lumMod val="60000"/>
                              <a:lumOff val="40000"/>
                            </a:srgbClr>
                          </a:solidFill>
                          <a:prstDash val="solid"/>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Strelica udesno 29" o:spid="_x0000_s1026" type="#_x0000_t13" style="position:absolute;margin-left:298.75pt;margin-top:.9pt;width:88.6pt;height:28.5pt;rotation:10448692fd;z-index:251843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" adj="18126" fillcolor="#558ed5" strokecolor="#558ed5" strokeweight="2pt">
                <v:shadow on="t" color="black" opacity="19660f" offset="4.49014mm,4.49014mm"/>
              </v:shape>
            </w:pict>
          </mc:Fallback>
        </mc:AlternateContent>
      </w:r>
      <w:r>
        <w:rPr>
          <w:noProof/>
          <w:sz w:val="24"/>
          <w:szCs w:val="24"/>
          <w:lang w:eastAsia="hr-HR"/>
        </w:rPr>
        <mc:AlternateContent>
          <mc:Choice Requires="wps">
            <w:drawing>
              <wp:anchor distT="0" distB="0" distL="114300" distR="114300" simplePos="0" relativeHeight="251858944" behindDoc="0" locked="0" layoutInCell="1" allowOverlap="1" wp14:anchorId="50BDA808" wp14:editId="16E41E6A">
                <wp:simplePos x="0" y="0"/>
                <wp:positionH relativeFrom="column">
                  <wp:posOffset>2224405</wp:posOffset>
                </wp:positionH>
                <wp:positionV relativeFrom="paragraph">
                  <wp:posOffset>278765</wp:posOffset>
                </wp:positionV>
                <wp:extent cx="914400" cy="914400"/>
                <wp:effectExtent l="0" t="0" r="0" b="0"/>
                <wp:wrapNone/>
                <wp:docPr id="16" name="Tekstni okvir 16"/>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txbx>
                        <w:txbxContent>
                          <w:p w:rsidR="002368A2" w:rsidRPr="007012B1" w:rsidRDefault="002368A2" w:rsidP="004A26D3">
                            <w:pPr>
                              <w:jc w:val="center"/>
                              <w:rPr>
                                <w:b/>
                                <w:sz w:val="32"/>
                                <w:szCs w:val="32"/>
                              </w:rPr>
                            </w:pPr>
                            <w:r w:rsidRPr="007012B1">
                              <w:rPr>
                                <w:b/>
                                <w:sz w:val="32"/>
                                <w:szCs w:val="32"/>
                              </w:rPr>
                              <w:t>STRUČNO</w:t>
                            </w:r>
                          </w:p>
                          <w:p w:rsidR="002368A2" w:rsidRPr="007012B1" w:rsidRDefault="002368A2" w:rsidP="004A26D3">
                            <w:pPr>
                              <w:jc w:val="center"/>
                              <w:rPr>
                                <w:b/>
                                <w:sz w:val="32"/>
                                <w:szCs w:val="32"/>
                              </w:rPr>
                            </w:pPr>
                            <w:r w:rsidRPr="007012B1">
                              <w:rPr>
                                <w:b/>
                                <w:sz w:val="32"/>
                                <w:szCs w:val="32"/>
                              </w:rPr>
                              <w:t>USAVRŠAVANJE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id="Tekstni okvir 16" o:spid="_x0000_s1032" type="#_x0000_t202" style="position:absolute;left:0;text-align:left;margin-left:175.15pt;margin-top:21.95pt;width:1in;height:1in;z-index:2518589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" filled="f" stroked="f" strokeweight=".5pt">
                <v:textbox>
                  <w:txbxContent>
                    <w:p w:rsidR="002368A2" w:rsidRPr="007012B1" w:rsidRDefault="002368A2" w:rsidP="004A26D3">
                      <w:pPr>
                        <w:jc w:val="center"/>
                        <w:rPr>
                          <w:b/>
                          <w:sz w:val="32"/>
                          <w:szCs w:val="32"/>
                        </w:rPr>
                      </w:pPr>
                      <w:r w:rsidRPr="007012B1">
                        <w:rPr>
                          <w:b/>
                          <w:sz w:val="32"/>
                          <w:szCs w:val="32"/>
                        </w:rPr>
                        <w:t>STRUČNO</w:t>
                      </w:r>
                    </w:p>
                    <w:p w:rsidR="002368A2" w:rsidRPr="007012B1" w:rsidRDefault="002368A2" w:rsidP="004A26D3">
                      <w:pPr>
                        <w:jc w:val="center"/>
                        <w:rPr>
                          <w:b/>
                          <w:sz w:val="32"/>
                          <w:szCs w:val="32"/>
                        </w:rPr>
                      </w:pPr>
                      <w:r w:rsidRPr="007012B1">
                        <w:rPr>
                          <w:b/>
                          <w:sz w:val="32"/>
                          <w:szCs w:val="32"/>
                        </w:rPr>
                        <w:t>USAVRŠAVANJE</w:t>
                      </w:r>
                    </w:p>
                  </w:txbxContent>
                </v:textbox>
              </v:shape>
            </w:pict>
          </mc:Fallback>
        </mc:AlternateContent>
      </w:r>
    </w:p>
    <w:p w:rsidR="004A26D3" w:rsidRDefault="004A26D3" w:rsidP="004A26D3">
      <w:pPr>
        <w:spacing w:line="360" w:lineRule="auto"/>
        <w:ind w:firstLine="360"/>
        <w:jc w:val="both"/>
        <w:rPr>
          <w:sz w:val="24"/>
          <w:szCs w:val="24"/>
        </w:rPr>
      </w:pPr>
      <w:r>
        <w:rPr>
          <w:noProof/>
          <w:sz w:val="24"/>
          <w:szCs w:val="24"/>
          <w:lang w:eastAsia="hr-HR"/>
        </w:rPr>
        <mc:AlternateContent>
          <mc:Choice Requires="wps">
            <w:drawing>
              <wp:anchor distT="0" distB="0" distL="114300" distR="114300" simplePos="0" relativeHeight="251842560" behindDoc="0" locked="0" layoutInCell="1" allowOverlap="1" wp14:anchorId="486F8460" wp14:editId="793635BB">
                <wp:simplePos x="0" y="0"/>
                <wp:positionH relativeFrom="column">
                  <wp:posOffset>1026160</wp:posOffset>
                </wp:positionH>
                <wp:positionV relativeFrom="paragraph">
                  <wp:posOffset>203835</wp:posOffset>
                </wp:positionV>
                <wp:extent cx="1066800" cy="361950"/>
                <wp:effectExtent l="57150" t="95250" r="361950" b="285750"/>
                <wp:wrapNone/>
                <wp:docPr id="31" name="Strelica udesno 31"/>
                <wp:cNvGraphicFramePr/>
                <a:graphic xmlns:a="http://schemas.openxmlformats.org/drawingml/2006/main">
                  <a:graphicData uri="http://schemas.microsoft.com/office/word/2010/wordprocessingShape">
                    <wps:wsp>
                      <wps:cNvSpPr/>
                      <wps:spPr>
                        <a:xfrm rot="21311279">
                          <a:off x="0" y="0"/>
                          <a:ext cx="1066800" cy="361950"/>
                        </a:xfrm>
                        <a:prstGeom prst="rightArrow">
                          <a:avLst/>
                        </a:prstGeom>
                        <a:solidFill>
                          <a:srgbClr val="1F497D">
                            <a:lumMod val="60000"/>
                            <a:lumOff val="40000"/>
                          </a:srgbClr>
                        </a:solidFill>
                        <a:ln w="25400" cap="flat" cmpd="sng" algn="ctr">
                          <a:solidFill>
                            <a:srgbClr val="1F497D">
                              <a:lumMod val="60000"/>
                              <a:lumOff val="40000"/>
                            </a:srgbClr>
                          </a:solidFill>
                          <a:prstDash val="solid"/>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Strelica udesno 31" o:spid="_x0000_s1026" type="#_x0000_t13" style="position:absolute;margin-left:80.8pt;margin-top:16.05pt;width:84pt;height:28.5pt;rotation:-315360fd;z-index:251842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" adj="17936" fillcolor="#558ed5" strokecolor="#558ed5" strokeweight="2pt">
                <v:shadow on="t" color="black" opacity="19660f" offset="4.49014mm,4.49014mm"/>
              </v:shape>
            </w:pict>
          </mc:Fallback>
        </mc:AlternateContent>
      </w:r>
      <w:r>
        <w:rPr>
          <w:noProof/>
          <w:sz w:val="24"/>
          <w:szCs w:val="24"/>
          <w:lang w:eastAsia="hr-HR"/>
        </w:rPr>
        <mc:AlternateContent>
          <mc:Choice Requires="wps">
            <w:drawing>
              <wp:anchor distT="0" distB="0" distL="114300" distR="114300" simplePos="0" relativeHeight="251844608" behindDoc="0" locked="0" layoutInCell="1" allowOverlap="1" wp14:anchorId="2FB8457D" wp14:editId="4B4E9E4E">
                <wp:simplePos x="0" y="0"/>
                <wp:positionH relativeFrom="column">
                  <wp:posOffset>3916679</wp:posOffset>
                </wp:positionH>
                <wp:positionV relativeFrom="paragraph">
                  <wp:posOffset>183515</wp:posOffset>
                </wp:positionV>
                <wp:extent cx="1066800" cy="361950"/>
                <wp:effectExtent l="304800" t="266700" r="57150" b="114300"/>
                <wp:wrapNone/>
                <wp:docPr id="28" name="Strelica udesno 28"/>
                <wp:cNvGraphicFramePr/>
                <a:graphic xmlns:a="http://schemas.openxmlformats.org/drawingml/2006/main">
                  <a:graphicData uri="http://schemas.microsoft.com/office/word/2010/wordprocessingShape">
                    <wps:wsp>
                      <wps:cNvSpPr/>
                      <wps:spPr>
                        <a:xfrm rot="10537776">
                          <a:off x="0" y="0"/>
                          <a:ext cx="1066800" cy="361950"/>
                        </a:xfrm>
                        <a:prstGeom prst="rightArrow">
                          <a:avLst/>
                        </a:prstGeom>
                        <a:solidFill>
                          <a:srgbClr val="1F497D">
                            <a:lumMod val="60000"/>
                            <a:lumOff val="40000"/>
                          </a:srgbClr>
                        </a:solidFill>
                        <a:ln w="25400" cap="flat" cmpd="sng" algn="ctr">
                          <a:solidFill>
                            <a:srgbClr val="1F497D">
                              <a:lumMod val="60000"/>
                              <a:lumOff val="40000"/>
                            </a:srgbClr>
                          </a:solidFill>
                          <a:prstDash val="solid"/>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Strelica udesno 28" o:spid="_x0000_s1026" type="#_x0000_t13" style="position:absolute;margin-left:308.4pt;margin-top:14.45pt;width:84pt;height:28.5pt;rotation:11510061fd;z-index:251844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" adj="17936" fillcolor="#558ed5" strokecolor="#558ed5" strokeweight="2pt">
                <v:shadow on="t" color="black" opacity="19660f" offset="4.49014mm,4.49014mm"/>
              </v:shape>
            </w:pict>
          </mc:Fallback>
        </mc:AlternateContent>
      </w:r>
      <w:r>
        <w:rPr>
          <w:noProof/>
          <w:sz w:val="24"/>
          <w:szCs w:val="24"/>
          <w:lang w:eastAsia="hr-HR"/>
        </w:rPr>
        <mc:AlternateContent>
          <mc:Choice Requires="wps">
            <w:drawing>
              <wp:anchor distT="0" distB="0" distL="114300" distR="114300" simplePos="0" relativeHeight="251866112" behindDoc="0" locked="0" layoutInCell="1" allowOverlap="1" wp14:anchorId="221C04A2" wp14:editId="27EA7CB7">
                <wp:simplePos x="0" y="0"/>
                <wp:positionH relativeFrom="column">
                  <wp:posOffset>4796155</wp:posOffset>
                </wp:positionH>
                <wp:positionV relativeFrom="paragraph">
                  <wp:posOffset>92075</wp:posOffset>
                </wp:positionV>
                <wp:extent cx="914400" cy="647700"/>
                <wp:effectExtent l="0" t="0" r="0" b="0"/>
                <wp:wrapNone/>
                <wp:docPr id="23" name="Tekstni okvir 23"/>
                <wp:cNvGraphicFramePr/>
                <a:graphic xmlns:a="http://schemas.openxmlformats.org/drawingml/2006/main">
                  <a:graphicData uri="http://schemas.microsoft.com/office/word/2010/wordprocessingShape">
                    <wps:wsp>
                      <wps:cNvSpPr txBox="1"/>
                      <wps:spPr>
                        <a:xfrm>
                          <a:off x="0" y="0"/>
                          <a:ext cx="914400" cy="647700"/>
                        </a:xfrm>
                        <a:prstGeom prst="rect">
                          <a:avLst/>
                        </a:prstGeom>
                        <a:noFill/>
                        <a:ln w="6350">
                          <a:noFill/>
                        </a:ln>
                        <a:effectLst/>
                      </wps:spPr>
                      <wps:txbx>
                        <w:txbxContent>
                          <w:p w:rsidR="002368A2" w:rsidRPr="007012B1" w:rsidRDefault="002368A2" w:rsidP="004A26D3">
                            <w:pPr>
                              <w:spacing w:line="240" w:lineRule="auto"/>
                              <w:jc w:val="center"/>
                              <w:rPr>
                                <w:b/>
                              </w:rPr>
                            </w:pPr>
                            <w:r w:rsidRPr="007012B1">
                              <w:rPr>
                                <w:b/>
                              </w:rPr>
                              <w:t>Individualno stručno</w:t>
                            </w:r>
                          </w:p>
                          <w:p w:rsidR="002368A2" w:rsidRPr="007012B1" w:rsidRDefault="002368A2" w:rsidP="004A26D3">
                            <w:pPr>
                              <w:spacing w:line="240" w:lineRule="auto"/>
                              <w:jc w:val="center"/>
                              <w:rPr>
                                <w:b/>
                              </w:rPr>
                            </w:pPr>
                            <w:r w:rsidRPr="007012B1">
                              <w:rPr>
                                <w:b/>
                              </w:rPr>
                              <w:t>usavršavanje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ni okvir 23" o:spid="_x0000_s1033" type="#_x0000_t202" style="position:absolute;left:0;text-align:left;margin-left:377.65pt;margin-top:7.25pt;width:1in;height:51pt;z-index:2518661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" filled="f" stroked="f" strokeweight=".5pt">
                <v:textbox>
                  <w:txbxContent>
                    <w:p w:rsidR="002368A2" w:rsidRPr="007012B1" w:rsidRDefault="002368A2" w:rsidP="004A26D3">
                      <w:pPr>
                        <w:spacing w:line="240" w:lineRule="auto"/>
                        <w:jc w:val="center"/>
                        <w:rPr>
                          <w:b/>
                        </w:rPr>
                      </w:pPr>
                      <w:r w:rsidRPr="007012B1">
                        <w:rPr>
                          <w:b/>
                        </w:rPr>
                        <w:t>Individualno stručno</w:t>
                      </w:r>
                    </w:p>
                    <w:p w:rsidR="002368A2" w:rsidRPr="007012B1" w:rsidRDefault="002368A2" w:rsidP="004A26D3">
                      <w:pPr>
                        <w:spacing w:line="240" w:lineRule="auto"/>
                        <w:jc w:val="center"/>
                        <w:rPr>
                          <w:b/>
                        </w:rPr>
                      </w:pPr>
                      <w:r w:rsidRPr="007012B1">
                        <w:rPr>
                          <w:b/>
                        </w:rPr>
                        <w:t>usavršavanje</w:t>
                      </w:r>
                    </w:p>
                  </w:txbxContent>
                </v:textbox>
              </v:shape>
            </w:pict>
          </mc:Fallback>
        </mc:AlternateContent>
      </w:r>
      <w:r>
        <w:rPr>
          <w:noProof/>
          <w:sz w:val="24"/>
          <w:szCs w:val="24"/>
          <w:lang w:eastAsia="hr-HR"/>
        </w:rPr>
        <mc:AlternateContent>
          <mc:Choice Requires="wps">
            <w:drawing>
              <wp:anchor distT="0" distB="0" distL="114300" distR="114300" simplePos="0" relativeHeight="251859968" behindDoc="0" locked="0" layoutInCell="1" allowOverlap="1" wp14:anchorId="69BF455B" wp14:editId="69D49BD5">
                <wp:simplePos x="0" y="0"/>
                <wp:positionH relativeFrom="column">
                  <wp:posOffset>79375</wp:posOffset>
                </wp:positionH>
                <wp:positionV relativeFrom="paragraph">
                  <wp:posOffset>92075</wp:posOffset>
                </wp:positionV>
                <wp:extent cx="914400" cy="914400"/>
                <wp:effectExtent l="0" t="0" r="0" b="0"/>
                <wp:wrapNone/>
                <wp:docPr id="17" name="Tekstni okvir 17"/>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txbx>
                        <w:txbxContent>
                          <w:p w:rsidR="002368A2" w:rsidRPr="007012B1" w:rsidRDefault="002368A2" w:rsidP="004A26D3">
                            <w:pPr>
                              <w:spacing w:line="240" w:lineRule="auto"/>
                              <w:jc w:val="center"/>
                              <w:rPr>
                                <w:b/>
                                <w:sz w:val="28"/>
                                <w:szCs w:val="28"/>
                              </w:rPr>
                            </w:pPr>
                            <w:r w:rsidRPr="007012B1">
                              <w:rPr>
                                <w:b/>
                                <w:sz w:val="28"/>
                                <w:szCs w:val="28"/>
                              </w:rPr>
                              <w:t>Interni stručni</w:t>
                            </w:r>
                          </w:p>
                          <w:p w:rsidR="002368A2" w:rsidRPr="007012B1" w:rsidRDefault="002368A2" w:rsidP="004A26D3">
                            <w:pPr>
                              <w:spacing w:line="240" w:lineRule="auto"/>
                              <w:jc w:val="center"/>
                              <w:rPr>
                                <w:b/>
                                <w:sz w:val="28"/>
                                <w:szCs w:val="28"/>
                              </w:rPr>
                            </w:pPr>
                            <w:r w:rsidRPr="007012B1">
                              <w:rPr>
                                <w:b/>
                                <w:sz w:val="28"/>
                                <w:szCs w:val="28"/>
                              </w:rPr>
                              <w:t>aktivi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id="Tekstni okvir 17" o:spid="_x0000_s1034" type="#_x0000_t202" style="position:absolute;left:0;text-align:left;margin-left:6.25pt;margin-top:7.25pt;width:1in;height:1in;z-index:2518599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" filled="f" stroked="f" strokeweight=".5pt">
                <v:textbox>
                  <w:txbxContent>
                    <w:p w:rsidR="002368A2" w:rsidRPr="007012B1" w:rsidRDefault="002368A2" w:rsidP="004A26D3">
                      <w:pPr>
                        <w:spacing w:line="240" w:lineRule="auto"/>
                        <w:jc w:val="center"/>
                        <w:rPr>
                          <w:b/>
                          <w:sz w:val="28"/>
                          <w:szCs w:val="28"/>
                        </w:rPr>
                      </w:pPr>
                      <w:r w:rsidRPr="007012B1">
                        <w:rPr>
                          <w:b/>
                          <w:sz w:val="28"/>
                          <w:szCs w:val="28"/>
                        </w:rPr>
                        <w:t>Interni stručni</w:t>
                      </w:r>
                    </w:p>
                    <w:p w:rsidR="002368A2" w:rsidRPr="007012B1" w:rsidRDefault="002368A2" w:rsidP="004A26D3">
                      <w:pPr>
                        <w:spacing w:line="240" w:lineRule="auto"/>
                        <w:jc w:val="center"/>
                        <w:rPr>
                          <w:b/>
                          <w:sz w:val="28"/>
                          <w:szCs w:val="28"/>
                        </w:rPr>
                      </w:pPr>
                      <w:r w:rsidRPr="007012B1">
                        <w:rPr>
                          <w:b/>
                          <w:sz w:val="28"/>
                          <w:szCs w:val="28"/>
                        </w:rPr>
                        <w:t>aktivi</w:t>
                      </w:r>
                    </w:p>
                  </w:txbxContent>
                </v:textbox>
              </v:shape>
            </w:pict>
          </mc:Fallback>
        </mc:AlternateContent>
      </w:r>
      <w:r>
        <w:rPr>
          <w:noProof/>
          <w:sz w:val="24"/>
          <w:szCs w:val="24"/>
          <w:lang w:eastAsia="hr-HR"/>
        </w:rPr>
        <mc:AlternateContent>
          <mc:Choice Requires="wps">
            <w:drawing>
              <wp:anchor distT="0" distB="0" distL="114300" distR="114300" simplePos="0" relativeHeight="251857920" behindDoc="0" locked="0" layoutInCell="1" allowOverlap="1" wp14:anchorId="1C6B2A2D" wp14:editId="563DB41F">
                <wp:simplePos x="0" y="0"/>
                <wp:positionH relativeFrom="column">
                  <wp:posOffset>4834255</wp:posOffset>
                </wp:positionH>
                <wp:positionV relativeFrom="paragraph">
                  <wp:posOffset>25400</wp:posOffset>
                </wp:positionV>
                <wp:extent cx="1276350" cy="771525"/>
                <wp:effectExtent l="57150" t="57150" r="381000" b="390525"/>
                <wp:wrapNone/>
                <wp:docPr id="13" name="Zaobljeni pravokutnik 13"/>
                <wp:cNvGraphicFramePr/>
                <a:graphic xmlns:a="http://schemas.openxmlformats.org/drawingml/2006/main">
                  <a:graphicData uri="http://schemas.microsoft.com/office/word/2010/wordprocessingShape">
                    <wps:wsp>
                      <wps:cNvSpPr/>
                      <wps:spPr>
                        <a:xfrm>
                          <a:off x="0" y="0"/>
                          <a:ext cx="1276350" cy="771525"/>
                        </a:xfrm>
                        <a:prstGeom prst="roundRect">
                          <a:avLst/>
                        </a:prstGeom>
                        <a:solidFill>
                          <a:srgbClr val="1F497D">
                            <a:lumMod val="60000"/>
                            <a:lumOff val="40000"/>
                          </a:srgbClr>
                        </a:solidFill>
                        <a:ln w="25400" cap="flat" cmpd="sng" algn="ctr">
                          <a:solidFill>
                            <a:srgbClr val="1F497D">
                              <a:lumMod val="60000"/>
                              <a:lumOff val="40000"/>
                            </a:srgbClr>
                          </a:solidFill>
                          <a:prstDash val="solid"/>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Zaobljeni pravokutnik 13" o:spid="_x0000_s1026" style="position:absolute;margin-left:380.65pt;margin-top:2pt;width:100.5pt;height:60.75pt;z-index:2518579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" fillcolor="#558ed5" strokecolor="#558ed5" strokeweight="2pt">
                <v:shadow on="t" color="black" opacity="19660f" offset="4.49014mm,4.49014mm"/>
              </v:roundrect>
            </w:pict>
          </mc:Fallback>
        </mc:AlternateContent>
      </w:r>
      <w:r>
        <w:rPr>
          <w:noProof/>
          <w:sz w:val="24"/>
          <w:szCs w:val="24"/>
          <w:lang w:eastAsia="hr-HR"/>
        </w:rPr>
        <mc:AlternateContent>
          <mc:Choice Requires="wps">
            <w:drawing>
              <wp:anchor distT="0" distB="0" distL="114300" distR="114300" simplePos="0" relativeHeight="251851776" behindDoc="0" locked="0" layoutInCell="1" allowOverlap="1" wp14:anchorId="1833F6CF" wp14:editId="1C902C1B">
                <wp:simplePos x="0" y="0"/>
                <wp:positionH relativeFrom="column">
                  <wp:posOffset>52705</wp:posOffset>
                </wp:positionH>
                <wp:positionV relativeFrom="paragraph">
                  <wp:posOffset>25400</wp:posOffset>
                </wp:positionV>
                <wp:extent cx="1276350" cy="771525"/>
                <wp:effectExtent l="57150" t="57150" r="381000" b="390525"/>
                <wp:wrapNone/>
                <wp:docPr id="7" name="Zaobljeni pravokutnik 7"/>
                <wp:cNvGraphicFramePr/>
                <a:graphic xmlns:a="http://schemas.openxmlformats.org/drawingml/2006/main">
                  <a:graphicData uri="http://schemas.microsoft.com/office/word/2010/wordprocessingShape">
                    <wps:wsp>
                      <wps:cNvSpPr/>
                      <wps:spPr>
                        <a:xfrm>
                          <a:off x="0" y="0"/>
                          <a:ext cx="1276350" cy="771525"/>
                        </a:xfrm>
                        <a:prstGeom prst="roundRect">
                          <a:avLst/>
                        </a:prstGeom>
                        <a:solidFill>
                          <a:srgbClr val="1F497D">
                            <a:lumMod val="60000"/>
                            <a:lumOff val="40000"/>
                          </a:srgbClr>
                        </a:solidFill>
                        <a:ln w="25400" cap="flat" cmpd="sng" algn="ctr">
                          <a:solidFill>
                            <a:srgbClr val="1F497D">
                              <a:lumMod val="60000"/>
                              <a:lumOff val="40000"/>
                            </a:srgbClr>
                          </a:solidFill>
                          <a:prstDash val="solid"/>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Zaobljeni pravokutnik 7" o:spid="_x0000_s1026" style="position:absolute;margin-left:4.15pt;margin-top:2pt;width:100.5pt;height:60.75pt;z-index:2518517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" fillcolor="#558ed5" strokecolor="#558ed5" strokeweight="2pt">
                <v:shadow on="t" color="black" opacity="19660f" offset="4.49014mm,4.49014mm"/>
              </v:roundrect>
            </w:pict>
          </mc:Fallback>
        </mc:AlternateContent>
      </w:r>
    </w:p>
    <w:p w:rsidR="004A26D3" w:rsidRDefault="004A26D3" w:rsidP="004A26D3">
      <w:pPr>
        <w:spacing w:line="360" w:lineRule="auto"/>
        <w:ind w:firstLine="360"/>
        <w:jc w:val="both"/>
        <w:rPr>
          <w:sz w:val="24"/>
          <w:szCs w:val="24"/>
        </w:rPr>
      </w:pPr>
    </w:p>
    <w:p w:rsidR="004A26D3" w:rsidRDefault="004A26D3" w:rsidP="004A26D3">
      <w:pPr>
        <w:spacing w:line="360" w:lineRule="auto"/>
        <w:ind w:firstLine="360"/>
        <w:jc w:val="both"/>
        <w:rPr>
          <w:sz w:val="24"/>
          <w:szCs w:val="24"/>
        </w:rPr>
      </w:pPr>
    </w:p>
    <w:p w:rsidR="004A26D3" w:rsidRDefault="004A26D3" w:rsidP="004A26D3">
      <w:pPr>
        <w:spacing w:line="360" w:lineRule="auto"/>
        <w:jc w:val="both"/>
        <w:rPr>
          <w:sz w:val="24"/>
          <w:szCs w:val="24"/>
        </w:rPr>
      </w:pPr>
    </w:p>
    <w:p w:rsidR="004A26D3" w:rsidRDefault="004A26D3" w:rsidP="004A26D3">
      <w:pPr>
        <w:spacing w:line="360" w:lineRule="auto"/>
        <w:jc w:val="both"/>
        <w:rPr>
          <w:sz w:val="24"/>
          <w:szCs w:val="24"/>
        </w:rPr>
      </w:pPr>
      <w:r>
        <w:rPr>
          <w:sz w:val="24"/>
          <w:szCs w:val="24"/>
        </w:rPr>
        <w:t xml:space="preserve">Tijekom ove pedagoške godine održane su tri sjednice Odgojiteljskog vijeća, sedam stručnih aktiva odgojitelja i osam timskih planiranja (sastanaka). Refleksivni praktikum, supervizijski sastanci i diskusijske grupe nisu do sada bili ustaljeni oblici stručnog usavršavanja odgojitelja. Zbog toga je potrebno poraditi na tome u narednim pedagoškim godinama. </w:t>
      </w:r>
    </w:p>
    <w:p w:rsidR="004A26D3" w:rsidRDefault="004A26D3" w:rsidP="004A26D3">
      <w:pPr>
        <w:spacing w:line="360" w:lineRule="auto"/>
        <w:jc w:val="both"/>
        <w:rPr>
          <w:sz w:val="24"/>
          <w:szCs w:val="24"/>
        </w:rPr>
      </w:pPr>
      <w:r>
        <w:rPr>
          <w:sz w:val="24"/>
          <w:szCs w:val="24"/>
        </w:rPr>
        <w:lastRenderedPageBreak/>
        <w:t xml:space="preserve">Stručna usavršavanja unutar ustanove: </w:t>
      </w:r>
    </w:p>
    <w:p w:rsidR="004A26D3" w:rsidRDefault="004A26D3" w:rsidP="0079794E">
      <w:pPr>
        <w:pStyle w:val="Odlomakpopisa"/>
        <w:numPr>
          <w:ilvl w:val="0"/>
          <w:numId w:val="10"/>
        </w:numPr>
        <w:spacing w:line="360" w:lineRule="auto"/>
        <w:jc w:val="both"/>
        <w:rPr>
          <w:sz w:val="24"/>
          <w:szCs w:val="24"/>
        </w:rPr>
      </w:pPr>
      <w:r w:rsidRPr="00F866D5">
        <w:rPr>
          <w:sz w:val="24"/>
          <w:szCs w:val="24"/>
        </w:rPr>
        <w:t>Aktiv</w:t>
      </w:r>
      <w:r>
        <w:rPr>
          <w:sz w:val="24"/>
          <w:szCs w:val="24"/>
        </w:rPr>
        <w:t>i odgojitelja:</w:t>
      </w:r>
    </w:p>
    <w:p w:rsidR="004A26D3" w:rsidRDefault="004A26D3" w:rsidP="0079794E">
      <w:pPr>
        <w:pStyle w:val="Odlomakpopisa"/>
        <w:numPr>
          <w:ilvl w:val="1"/>
          <w:numId w:val="10"/>
        </w:numPr>
        <w:spacing w:line="360" w:lineRule="auto"/>
        <w:jc w:val="both"/>
        <w:rPr>
          <w:sz w:val="24"/>
          <w:szCs w:val="24"/>
        </w:rPr>
      </w:pPr>
      <w:r>
        <w:rPr>
          <w:sz w:val="24"/>
          <w:szCs w:val="24"/>
        </w:rPr>
        <w:t>GIGA aplikacija /Mirna Šakić i Saša Šakić/, rujan 2018.</w:t>
      </w:r>
    </w:p>
    <w:p w:rsidR="004A26D3" w:rsidRDefault="004A26D3" w:rsidP="0079794E">
      <w:pPr>
        <w:pStyle w:val="Odlomakpopisa"/>
        <w:numPr>
          <w:ilvl w:val="1"/>
          <w:numId w:val="10"/>
        </w:numPr>
        <w:spacing w:line="360" w:lineRule="auto"/>
        <w:jc w:val="both"/>
        <w:rPr>
          <w:sz w:val="24"/>
          <w:szCs w:val="24"/>
        </w:rPr>
      </w:pPr>
      <w:r>
        <w:rPr>
          <w:sz w:val="24"/>
          <w:szCs w:val="24"/>
        </w:rPr>
        <w:t>GIGA aplikacija /Mirna Šakić/, rujan 2018.</w:t>
      </w:r>
    </w:p>
    <w:p w:rsidR="004A26D3" w:rsidRDefault="004A26D3" w:rsidP="0079794E">
      <w:pPr>
        <w:pStyle w:val="Odlomakpopisa"/>
        <w:numPr>
          <w:ilvl w:val="1"/>
          <w:numId w:val="10"/>
        </w:numPr>
        <w:spacing w:line="360" w:lineRule="auto"/>
        <w:jc w:val="both"/>
        <w:rPr>
          <w:sz w:val="24"/>
          <w:szCs w:val="24"/>
        </w:rPr>
      </w:pPr>
      <w:r>
        <w:rPr>
          <w:sz w:val="24"/>
          <w:szCs w:val="24"/>
        </w:rPr>
        <w:t xml:space="preserve">„Temeljna polazišta u profesionalnom razvoju odgojitelja“ i „Znanstvena pismenost“ /Snježana </w:t>
      </w:r>
      <w:proofErr w:type="spellStart"/>
      <w:r>
        <w:rPr>
          <w:sz w:val="24"/>
          <w:szCs w:val="24"/>
        </w:rPr>
        <w:t>Hajdinović</w:t>
      </w:r>
      <w:proofErr w:type="spellEnd"/>
      <w:r>
        <w:rPr>
          <w:sz w:val="24"/>
          <w:szCs w:val="24"/>
        </w:rPr>
        <w:t>/, studeni 2018.</w:t>
      </w:r>
    </w:p>
    <w:p w:rsidR="004A26D3" w:rsidRDefault="004A26D3" w:rsidP="0079794E">
      <w:pPr>
        <w:pStyle w:val="Odlomakpopisa"/>
        <w:numPr>
          <w:ilvl w:val="1"/>
          <w:numId w:val="10"/>
        </w:numPr>
        <w:spacing w:line="360" w:lineRule="auto"/>
        <w:jc w:val="both"/>
        <w:rPr>
          <w:sz w:val="24"/>
          <w:szCs w:val="24"/>
        </w:rPr>
      </w:pPr>
      <w:r>
        <w:rPr>
          <w:sz w:val="24"/>
          <w:szCs w:val="24"/>
        </w:rPr>
        <w:t>„Glazbena kultura u predškolskom odgoju“ /</w:t>
      </w:r>
      <w:proofErr w:type="spellStart"/>
      <w:r>
        <w:rPr>
          <w:sz w:val="24"/>
          <w:szCs w:val="24"/>
        </w:rPr>
        <w:t>mr.sc</w:t>
      </w:r>
      <w:proofErr w:type="spellEnd"/>
      <w:r>
        <w:rPr>
          <w:sz w:val="24"/>
          <w:szCs w:val="24"/>
        </w:rPr>
        <w:t>. Kristina Lučić Andrijanić, prosinac 2018.</w:t>
      </w:r>
    </w:p>
    <w:p w:rsidR="004A26D3" w:rsidRDefault="004A26D3" w:rsidP="0079794E">
      <w:pPr>
        <w:pStyle w:val="Odlomakpopisa"/>
        <w:numPr>
          <w:ilvl w:val="1"/>
          <w:numId w:val="10"/>
        </w:numPr>
        <w:spacing w:line="360" w:lineRule="auto"/>
        <w:jc w:val="both"/>
        <w:rPr>
          <w:sz w:val="24"/>
          <w:szCs w:val="24"/>
        </w:rPr>
      </w:pPr>
      <w:r>
        <w:rPr>
          <w:sz w:val="24"/>
          <w:szCs w:val="24"/>
        </w:rPr>
        <w:t xml:space="preserve">„Profesionalni razvoj odgojitelja i razvoj kurikuluma ustanove za rani i predškolski odgoj i obrazovanje“ i „Dokumentiranje procesa učenja kao alatke profesionalnog razvoja odgojitelja“ /Snježana </w:t>
      </w:r>
      <w:proofErr w:type="spellStart"/>
      <w:r>
        <w:rPr>
          <w:sz w:val="24"/>
          <w:szCs w:val="24"/>
        </w:rPr>
        <w:t>Hajdinović</w:t>
      </w:r>
      <w:proofErr w:type="spellEnd"/>
      <w:r>
        <w:rPr>
          <w:sz w:val="24"/>
          <w:szCs w:val="24"/>
        </w:rPr>
        <w:t xml:space="preserve">/, „Kvalitetna analiza pedagoške dokumentacije i rasprava kao osnova vrednovanja i unapređivanja odgojno obrazovne prakse“ /Vesna </w:t>
      </w:r>
      <w:proofErr w:type="spellStart"/>
      <w:r>
        <w:rPr>
          <w:sz w:val="24"/>
          <w:szCs w:val="24"/>
        </w:rPr>
        <w:t>Števinović</w:t>
      </w:r>
      <w:proofErr w:type="spellEnd"/>
      <w:r>
        <w:rPr>
          <w:sz w:val="24"/>
          <w:szCs w:val="24"/>
        </w:rPr>
        <w:t>/, siječanj 2019.</w:t>
      </w:r>
    </w:p>
    <w:p w:rsidR="004A26D3" w:rsidRDefault="004A26D3" w:rsidP="0079794E">
      <w:pPr>
        <w:pStyle w:val="Odlomakpopisa"/>
        <w:numPr>
          <w:ilvl w:val="1"/>
          <w:numId w:val="10"/>
        </w:numPr>
        <w:spacing w:line="360" w:lineRule="auto"/>
        <w:jc w:val="both"/>
        <w:rPr>
          <w:sz w:val="24"/>
          <w:szCs w:val="24"/>
        </w:rPr>
      </w:pPr>
      <w:r>
        <w:rPr>
          <w:sz w:val="24"/>
          <w:szCs w:val="24"/>
        </w:rPr>
        <w:t xml:space="preserve">Likovne radionice i prezentacija s edukacije „Sretna djeca“ /Dragica Abramović i Ivana Poturica/, veljača 2019. </w:t>
      </w:r>
    </w:p>
    <w:p w:rsidR="004A26D3" w:rsidRDefault="004A26D3" w:rsidP="0079794E">
      <w:pPr>
        <w:pStyle w:val="Odlomakpopisa"/>
        <w:numPr>
          <w:ilvl w:val="1"/>
          <w:numId w:val="10"/>
        </w:numPr>
        <w:spacing w:line="360" w:lineRule="auto"/>
        <w:jc w:val="both"/>
        <w:rPr>
          <w:sz w:val="24"/>
          <w:szCs w:val="24"/>
        </w:rPr>
      </w:pPr>
      <w:r>
        <w:rPr>
          <w:sz w:val="24"/>
          <w:szCs w:val="24"/>
        </w:rPr>
        <w:t xml:space="preserve">„Akcijska istraživanja u jačanju kvalitete profesionalnog razvoja stručnih djelatnika“ i „Pokazatelji kvalitete okruženja za učenje“ /Snježana </w:t>
      </w:r>
      <w:proofErr w:type="spellStart"/>
      <w:r>
        <w:rPr>
          <w:sz w:val="24"/>
          <w:szCs w:val="24"/>
        </w:rPr>
        <w:t>Hajdinović</w:t>
      </w:r>
      <w:proofErr w:type="spellEnd"/>
      <w:r>
        <w:rPr>
          <w:sz w:val="24"/>
          <w:szCs w:val="24"/>
        </w:rPr>
        <w:t xml:space="preserve">/, ožujak 2019. </w:t>
      </w:r>
    </w:p>
    <w:p w:rsidR="004A26D3" w:rsidRDefault="004A26D3" w:rsidP="0079794E">
      <w:pPr>
        <w:pStyle w:val="Odlomakpopisa"/>
        <w:numPr>
          <w:ilvl w:val="1"/>
          <w:numId w:val="10"/>
        </w:numPr>
        <w:spacing w:line="360" w:lineRule="auto"/>
        <w:jc w:val="both"/>
        <w:rPr>
          <w:sz w:val="24"/>
          <w:szCs w:val="24"/>
        </w:rPr>
      </w:pPr>
      <w:r>
        <w:rPr>
          <w:sz w:val="24"/>
          <w:szCs w:val="24"/>
        </w:rPr>
        <w:t xml:space="preserve">„Pozicioniranje odgojitelja u kontekstu suvremenih promjena“ i Uloga odgojitelja u poticanju socijalnih vještina rane predškolske dobi“ /Snježana </w:t>
      </w:r>
      <w:proofErr w:type="spellStart"/>
      <w:r>
        <w:rPr>
          <w:sz w:val="24"/>
          <w:szCs w:val="24"/>
        </w:rPr>
        <w:t>Hajdinović</w:t>
      </w:r>
      <w:proofErr w:type="spellEnd"/>
      <w:r>
        <w:rPr>
          <w:sz w:val="24"/>
          <w:szCs w:val="24"/>
        </w:rPr>
        <w:t xml:space="preserve">/, Izvještaj s konferencije „Mliječni zub“ /Ana Kovačević i Ivana </w:t>
      </w:r>
      <w:proofErr w:type="spellStart"/>
      <w:r>
        <w:rPr>
          <w:sz w:val="24"/>
          <w:szCs w:val="24"/>
        </w:rPr>
        <w:t>Štelma</w:t>
      </w:r>
      <w:proofErr w:type="spellEnd"/>
      <w:r>
        <w:rPr>
          <w:sz w:val="24"/>
          <w:szCs w:val="24"/>
        </w:rPr>
        <w:t xml:space="preserve">, svibanj 2019. </w:t>
      </w:r>
    </w:p>
    <w:p w:rsidR="004A26D3" w:rsidRDefault="004A26D3" w:rsidP="0079794E">
      <w:pPr>
        <w:pStyle w:val="Odlomakpopisa"/>
        <w:numPr>
          <w:ilvl w:val="0"/>
          <w:numId w:val="10"/>
        </w:numPr>
        <w:spacing w:line="360" w:lineRule="auto"/>
        <w:jc w:val="both"/>
        <w:rPr>
          <w:sz w:val="24"/>
          <w:szCs w:val="24"/>
        </w:rPr>
      </w:pPr>
      <w:r>
        <w:rPr>
          <w:sz w:val="24"/>
          <w:szCs w:val="24"/>
        </w:rPr>
        <w:t xml:space="preserve">Odgojiteljska vijeća održana u rujnu i studenom („Rana identifikacija te odgojno-obrazovne značajke djece s poteškoćama iz spektra autizma“ – </w:t>
      </w:r>
      <w:proofErr w:type="spellStart"/>
      <w:r>
        <w:rPr>
          <w:sz w:val="24"/>
          <w:szCs w:val="24"/>
        </w:rPr>
        <w:t>Eleonora</w:t>
      </w:r>
      <w:proofErr w:type="spellEnd"/>
      <w:r>
        <w:rPr>
          <w:sz w:val="24"/>
          <w:szCs w:val="24"/>
        </w:rPr>
        <w:t xml:space="preserve"> Ždralović i Jelena Jurčić) 2018. te u siječnju, veljači, svibnju, srpnju i kolovozu 2019. </w:t>
      </w:r>
    </w:p>
    <w:p w:rsidR="004A26D3" w:rsidRDefault="004A26D3" w:rsidP="0079794E">
      <w:pPr>
        <w:pStyle w:val="Odlomakpopisa"/>
        <w:numPr>
          <w:ilvl w:val="0"/>
          <w:numId w:val="10"/>
        </w:numPr>
        <w:spacing w:line="360" w:lineRule="auto"/>
        <w:jc w:val="both"/>
        <w:rPr>
          <w:sz w:val="24"/>
          <w:szCs w:val="24"/>
        </w:rPr>
      </w:pPr>
      <w:r>
        <w:rPr>
          <w:sz w:val="24"/>
          <w:szCs w:val="24"/>
        </w:rPr>
        <w:t>Timska planiranja</w:t>
      </w:r>
    </w:p>
    <w:p w:rsidR="004A26D3" w:rsidRDefault="004A26D3" w:rsidP="0079794E">
      <w:pPr>
        <w:pStyle w:val="Odlomakpopisa"/>
        <w:numPr>
          <w:ilvl w:val="1"/>
          <w:numId w:val="10"/>
        </w:numPr>
        <w:spacing w:line="360" w:lineRule="auto"/>
        <w:jc w:val="both"/>
        <w:rPr>
          <w:sz w:val="24"/>
          <w:szCs w:val="24"/>
        </w:rPr>
      </w:pPr>
      <w:r>
        <w:rPr>
          <w:sz w:val="24"/>
          <w:szCs w:val="24"/>
        </w:rPr>
        <w:t xml:space="preserve">Zelena čistka i </w:t>
      </w:r>
      <w:proofErr w:type="spellStart"/>
      <w:r>
        <w:rPr>
          <w:sz w:val="24"/>
          <w:szCs w:val="24"/>
        </w:rPr>
        <w:t>Lukovo</w:t>
      </w:r>
      <w:proofErr w:type="spellEnd"/>
      <w:r>
        <w:rPr>
          <w:sz w:val="24"/>
          <w:szCs w:val="24"/>
        </w:rPr>
        <w:t xml:space="preserve"> u </w:t>
      </w:r>
      <w:proofErr w:type="spellStart"/>
      <w:r>
        <w:rPr>
          <w:sz w:val="24"/>
          <w:szCs w:val="24"/>
        </w:rPr>
        <w:t>Novskoj</w:t>
      </w:r>
      <w:proofErr w:type="spellEnd"/>
      <w:r>
        <w:rPr>
          <w:sz w:val="24"/>
          <w:szCs w:val="24"/>
        </w:rPr>
        <w:t xml:space="preserve"> – </w:t>
      </w:r>
      <w:proofErr w:type="spellStart"/>
      <w:r>
        <w:rPr>
          <w:sz w:val="24"/>
          <w:szCs w:val="24"/>
        </w:rPr>
        <w:t>Eleonora</w:t>
      </w:r>
      <w:proofErr w:type="spellEnd"/>
      <w:r>
        <w:rPr>
          <w:sz w:val="24"/>
          <w:szCs w:val="24"/>
        </w:rPr>
        <w:t xml:space="preserve"> Ždralović i Ljerka Vidaković (rujan 2018.)</w:t>
      </w:r>
    </w:p>
    <w:p w:rsidR="004A26D3" w:rsidRDefault="004A26D3" w:rsidP="0079794E">
      <w:pPr>
        <w:pStyle w:val="Odlomakpopisa"/>
        <w:numPr>
          <w:ilvl w:val="0"/>
          <w:numId w:val="10"/>
        </w:numPr>
        <w:spacing w:line="360" w:lineRule="auto"/>
        <w:jc w:val="both"/>
        <w:rPr>
          <w:sz w:val="24"/>
          <w:szCs w:val="24"/>
        </w:rPr>
      </w:pPr>
      <w:r>
        <w:rPr>
          <w:sz w:val="24"/>
          <w:szCs w:val="24"/>
        </w:rPr>
        <w:t>Stručni skup za odgojitelje i stručne suradnike Sisačko-moslavačke i Karlovačke županije</w:t>
      </w:r>
    </w:p>
    <w:p w:rsidR="004A26D3" w:rsidRDefault="004A26D3" w:rsidP="0079794E">
      <w:pPr>
        <w:pStyle w:val="Odlomakpopisa"/>
        <w:numPr>
          <w:ilvl w:val="1"/>
          <w:numId w:val="10"/>
        </w:numPr>
        <w:spacing w:line="360" w:lineRule="auto"/>
        <w:jc w:val="both"/>
        <w:rPr>
          <w:sz w:val="24"/>
          <w:szCs w:val="24"/>
        </w:rPr>
      </w:pPr>
      <w:r>
        <w:rPr>
          <w:sz w:val="24"/>
          <w:szCs w:val="24"/>
        </w:rPr>
        <w:lastRenderedPageBreak/>
        <w:t xml:space="preserve">„Prometna preventiva u predškolskim ustanovama – kompetencijski okvir za planiranje, iskustva i izazovi“ (izlaganje: Jadranka </w:t>
      </w:r>
      <w:proofErr w:type="spellStart"/>
      <w:r>
        <w:rPr>
          <w:sz w:val="24"/>
          <w:szCs w:val="24"/>
        </w:rPr>
        <w:t>Grgošić</w:t>
      </w:r>
      <w:proofErr w:type="spellEnd"/>
      <w:r>
        <w:rPr>
          <w:sz w:val="24"/>
          <w:szCs w:val="24"/>
        </w:rPr>
        <w:t xml:space="preserve">, Renata Jurić i </w:t>
      </w:r>
      <w:proofErr w:type="spellStart"/>
      <w:r>
        <w:rPr>
          <w:sz w:val="24"/>
          <w:szCs w:val="24"/>
        </w:rPr>
        <w:t>Eleonora</w:t>
      </w:r>
      <w:proofErr w:type="spellEnd"/>
      <w:r>
        <w:rPr>
          <w:sz w:val="24"/>
          <w:szCs w:val="24"/>
        </w:rPr>
        <w:t xml:space="preserve"> Ždralović/prisutni:  Đurđica </w:t>
      </w:r>
      <w:proofErr w:type="spellStart"/>
      <w:r>
        <w:rPr>
          <w:sz w:val="24"/>
          <w:szCs w:val="24"/>
        </w:rPr>
        <w:t>Kujudžić</w:t>
      </w:r>
      <w:proofErr w:type="spellEnd"/>
      <w:r>
        <w:rPr>
          <w:sz w:val="24"/>
          <w:szCs w:val="24"/>
        </w:rPr>
        <w:t xml:space="preserve">, Ivana </w:t>
      </w:r>
      <w:proofErr w:type="spellStart"/>
      <w:r>
        <w:rPr>
          <w:sz w:val="24"/>
          <w:szCs w:val="24"/>
        </w:rPr>
        <w:t>Štelma</w:t>
      </w:r>
      <w:proofErr w:type="spellEnd"/>
      <w:r>
        <w:rPr>
          <w:sz w:val="24"/>
          <w:szCs w:val="24"/>
        </w:rPr>
        <w:t xml:space="preserve">, Marija </w:t>
      </w:r>
      <w:proofErr w:type="spellStart"/>
      <w:r>
        <w:rPr>
          <w:sz w:val="24"/>
          <w:szCs w:val="24"/>
        </w:rPr>
        <w:t>Johović</w:t>
      </w:r>
      <w:proofErr w:type="spellEnd"/>
      <w:r>
        <w:rPr>
          <w:sz w:val="24"/>
          <w:szCs w:val="24"/>
        </w:rPr>
        <w:t xml:space="preserve">, Ivana Zelenika, Ivana Poturica, Đurđica Grujić, Jelena Jurčić, Željka </w:t>
      </w:r>
      <w:proofErr w:type="spellStart"/>
      <w:r>
        <w:rPr>
          <w:sz w:val="24"/>
          <w:szCs w:val="24"/>
        </w:rPr>
        <w:t>Crnojević</w:t>
      </w:r>
      <w:proofErr w:type="spellEnd"/>
      <w:r>
        <w:rPr>
          <w:sz w:val="24"/>
          <w:szCs w:val="24"/>
        </w:rPr>
        <w:t xml:space="preserve">, Ana Kovačević, Katica </w:t>
      </w:r>
      <w:proofErr w:type="spellStart"/>
      <w:r>
        <w:rPr>
          <w:sz w:val="24"/>
          <w:szCs w:val="24"/>
        </w:rPr>
        <w:t>Šimičić</w:t>
      </w:r>
      <w:proofErr w:type="spellEnd"/>
      <w:r>
        <w:rPr>
          <w:sz w:val="24"/>
          <w:szCs w:val="24"/>
        </w:rPr>
        <w:t xml:space="preserve">, Helena Kovačević, Ivana </w:t>
      </w:r>
      <w:proofErr w:type="spellStart"/>
      <w:r>
        <w:rPr>
          <w:sz w:val="24"/>
          <w:szCs w:val="24"/>
        </w:rPr>
        <w:t>Idžojtić</w:t>
      </w:r>
      <w:proofErr w:type="spellEnd"/>
      <w:r>
        <w:rPr>
          <w:sz w:val="24"/>
          <w:szCs w:val="24"/>
        </w:rPr>
        <w:t xml:space="preserve">, Dijana Vidošević, Jela </w:t>
      </w:r>
      <w:proofErr w:type="spellStart"/>
      <w:r>
        <w:rPr>
          <w:sz w:val="24"/>
          <w:szCs w:val="24"/>
        </w:rPr>
        <w:t>Zastavniković</w:t>
      </w:r>
      <w:proofErr w:type="spellEnd"/>
      <w:r>
        <w:rPr>
          <w:sz w:val="24"/>
          <w:szCs w:val="24"/>
        </w:rPr>
        <w:t>)</w:t>
      </w:r>
    </w:p>
    <w:p w:rsidR="004A26D3" w:rsidRDefault="004A26D3" w:rsidP="004A26D3">
      <w:pPr>
        <w:spacing w:line="360" w:lineRule="auto"/>
        <w:jc w:val="both"/>
        <w:rPr>
          <w:sz w:val="24"/>
          <w:szCs w:val="24"/>
        </w:rPr>
      </w:pPr>
      <w:r>
        <w:rPr>
          <w:sz w:val="24"/>
          <w:szCs w:val="24"/>
        </w:rPr>
        <w:t>Stručna usavršavanja izvan ustanove:</w:t>
      </w:r>
    </w:p>
    <w:p w:rsidR="004A26D3" w:rsidRDefault="004A26D3" w:rsidP="0079794E">
      <w:pPr>
        <w:pStyle w:val="Odlomakpopisa"/>
        <w:numPr>
          <w:ilvl w:val="0"/>
          <w:numId w:val="11"/>
        </w:numPr>
        <w:spacing w:line="360" w:lineRule="auto"/>
        <w:ind w:left="714" w:hanging="357"/>
        <w:jc w:val="both"/>
        <w:rPr>
          <w:sz w:val="24"/>
          <w:szCs w:val="24"/>
        </w:rPr>
      </w:pPr>
      <w:r>
        <w:rPr>
          <w:sz w:val="24"/>
          <w:szCs w:val="24"/>
        </w:rPr>
        <w:t xml:space="preserve">AZOO i Udruga </w:t>
      </w:r>
      <w:r w:rsidRPr="00D05847">
        <w:rPr>
          <w:i/>
          <w:sz w:val="24"/>
          <w:szCs w:val="24"/>
        </w:rPr>
        <w:t>Sigurna cesta</w:t>
      </w:r>
      <w:r>
        <w:rPr>
          <w:i/>
          <w:sz w:val="24"/>
          <w:szCs w:val="24"/>
        </w:rPr>
        <w:t>:</w:t>
      </w:r>
      <w:r>
        <w:rPr>
          <w:sz w:val="24"/>
          <w:szCs w:val="24"/>
        </w:rPr>
        <w:t xml:space="preserve"> „Prometna preventiva u predškolskim ustanovama“, 5. Državni stručni skup, Terme </w:t>
      </w:r>
      <w:proofErr w:type="spellStart"/>
      <w:r>
        <w:rPr>
          <w:sz w:val="24"/>
          <w:szCs w:val="24"/>
        </w:rPr>
        <w:t>Jezerčica</w:t>
      </w:r>
      <w:proofErr w:type="spellEnd"/>
      <w:r>
        <w:rPr>
          <w:sz w:val="24"/>
          <w:szCs w:val="24"/>
        </w:rPr>
        <w:t xml:space="preserve"> (Jadranka </w:t>
      </w:r>
      <w:proofErr w:type="spellStart"/>
      <w:r>
        <w:rPr>
          <w:sz w:val="24"/>
          <w:szCs w:val="24"/>
        </w:rPr>
        <w:t>Grgošić</w:t>
      </w:r>
      <w:proofErr w:type="spellEnd"/>
      <w:r>
        <w:rPr>
          <w:sz w:val="24"/>
          <w:szCs w:val="24"/>
        </w:rPr>
        <w:t xml:space="preserve"> i Renata Jurić)</w:t>
      </w:r>
    </w:p>
    <w:p w:rsidR="004A26D3" w:rsidRDefault="004A26D3" w:rsidP="0079794E">
      <w:pPr>
        <w:pStyle w:val="Odlomakpopisa"/>
        <w:numPr>
          <w:ilvl w:val="0"/>
          <w:numId w:val="11"/>
        </w:numPr>
        <w:spacing w:line="360" w:lineRule="auto"/>
        <w:ind w:left="714" w:hanging="357"/>
        <w:jc w:val="both"/>
        <w:rPr>
          <w:sz w:val="24"/>
          <w:szCs w:val="24"/>
        </w:rPr>
      </w:pPr>
      <w:r>
        <w:rPr>
          <w:sz w:val="24"/>
          <w:szCs w:val="24"/>
        </w:rPr>
        <w:t xml:space="preserve">Udruga Lijepa Naša: „Veliki lov na biljke“, Zagreb, DV Malešnica (Ivana </w:t>
      </w:r>
      <w:proofErr w:type="spellStart"/>
      <w:r>
        <w:rPr>
          <w:sz w:val="24"/>
          <w:szCs w:val="24"/>
        </w:rPr>
        <w:t>Štelma</w:t>
      </w:r>
      <w:proofErr w:type="spellEnd"/>
      <w:r>
        <w:rPr>
          <w:sz w:val="24"/>
          <w:szCs w:val="24"/>
        </w:rPr>
        <w:t>)</w:t>
      </w:r>
    </w:p>
    <w:p w:rsidR="004A26D3" w:rsidRDefault="004A26D3" w:rsidP="0079794E">
      <w:pPr>
        <w:pStyle w:val="Odlomakpopisa"/>
        <w:numPr>
          <w:ilvl w:val="0"/>
          <w:numId w:val="11"/>
        </w:numPr>
        <w:spacing w:line="360" w:lineRule="auto"/>
        <w:ind w:left="714" w:hanging="357"/>
        <w:jc w:val="both"/>
        <w:rPr>
          <w:sz w:val="24"/>
          <w:szCs w:val="24"/>
        </w:rPr>
      </w:pPr>
      <w:r>
        <w:rPr>
          <w:sz w:val="24"/>
          <w:szCs w:val="24"/>
        </w:rPr>
        <w:t xml:space="preserve">POU Novska i Kazalište KVAK: „Lutkarska predstava – od ideje do izvedbe“, Gradsko kino Novska (Ivana </w:t>
      </w:r>
      <w:proofErr w:type="spellStart"/>
      <w:r>
        <w:rPr>
          <w:sz w:val="24"/>
          <w:szCs w:val="24"/>
        </w:rPr>
        <w:t>Štelma</w:t>
      </w:r>
      <w:proofErr w:type="spellEnd"/>
      <w:r>
        <w:rPr>
          <w:sz w:val="24"/>
          <w:szCs w:val="24"/>
        </w:rPr>
        <w:t xml:space="preserve">, Sanja </w:t>
      </w:r>
      <w:proofErr w:type="spellStart"/>
      <w:r>
        <w:rPr>
          <w:sz w:val="24"/>
          <w:szCs w:val="24"/>
        </w:rPr>
        <w:t>Čevizović</w:t>
      </w:r>
      <w:proofErr w:type="spellEnd"/>
      <w:r>
        <w:rPr>
          <w:sz w:val="24"/>
          <w:szCs w:val="24"/>
        </w:rPr>
        <w:t xml:space="preserve">, Jela </w:t>
      </w:r>
      <w:proofErr w:type="spellStart"/>
      <w:r>
        <w:rPr>
          <w:sz w:val="24"/>
          <w:szCs w:val="24"/>
        </w:rPr>
        <w:t>Zastavniković</w:t>
      </w:r>
      <w:proofErr w:type="spellEnd"/>
      <w:r>
        <w:rPr>
          <w:sz w:val="24"/>
          <w:szCs w:val="24"/>
        </w:rPr>
        <w:t xml:space="preserve"> i Jelena Jurčić)</w:t>
      </w:r>
    </w:p>
    <w:p w:rsidR="004A26D3" w:rsidRDefault="004A26D3" w:rsidP="0079794E">
      <w:pPr>
        <w:pStyle w:val="Odlomakpopisa"/>
        <w:numPr>
          <w:ilvl w:val="0"/>
          <w:numId w:val="11"/>
        </w:numPr>
        <w:spacing w:line="360" w:lineRule="auto"/>
        <w:ind w:left="714" w:hanging="357"/>
        <w:jc w:val="both"/>
        <w:rPr>
          <w:sz w:val="24"/>
          <w:szCs w:val="24"/>
        </w:rPr>
      </w:pPr>
      <w:r>
        <w:rPr>
          <w:sz w:val="24"/>
          <w:szCs w:val="24"/>
        </w:rPr>
        <w:t xml:space="preserve">AZOO: Konferencija „Mliječni zub“ – „Kompetencije djeteta novog doba“, Kraš </w:t>
      </w:r>
      <w:proofErr w:type="spellStart"/>
      <w:r>
        <w:rPr>
          <w:sz w:val="24"/>
          <w:szCs w:val="24"/>
        </w:rPr>
        <w:t>Auditorium</w:t>
      </w:r>
      <w:proofErr w:type="spellEnd"/>
      <w:r>
        <w:rPr>
          <w:sz w:val="24"/>
          <w:szCs w:val="24"/>
        </w:rPr>
        <w:t xml:space="preserve">, Zagreb (Ivana </w:t>
      </w:r>
      <w:proofErr w:type="spellStart"/>
      <w:r>
        <w:rPr>
          <w:sz w:val="24"/>
          <w:szCs w:val="24"/>
        </w:rPr>
        <w:t>Štelma</w:t>
      </w:r>
      <w:proofErr w:type="spellEnd"/>
      <w:r>
        <w:rPr>
          <w:sz w:val="24"/>
          <w:szCs w:val="24"/>
        </w:rPr>
        <w:t>)</w:t>
      </w:r>
    </w:p>
    <w:p w:rsidR="004A26D3" w:rsidRDefault="004A26D3" w:rsidP="0079794E">
      <w:pPr>
        <w:pStyle w:val="Odlomakpopisa"/>
        <w:numPr>
          <w:ilvl w:val="0"/>
          <w:numId w:val="11"/>
        </w:numPr>
        <w:spacing w:line="360" w:lineRule="auto"/>
        <w:ind w:left="714" w:hanging="357"/>
        <w:jc w:val="both"/>
        <w:rPr>
          <w:sz w:val="24"/>
          <w:szCs w:val="24"/>
        </w:rPr>
      </w:pPr>
      <w:r>
        <w:rPr>
          <w:sz w:val="24"/>
          <w:szCs w:val="24"/>
        </w:rPr>
        <w:t>Školska knjiga: „Sretna djeca – umjetnost, igra, mašta, spoznaja, vježba i terapija“, ŠK, Zagreb (Dragica Abramović i Ivana Poturica)</w:t>
      </w:r>
    </w:p>
    <w:p w:rsidR="004A26D3" w:rsidRDefault="004A26D3" w:rsidP="0079794E">
      <w:pPr>
        <w:pStyle w:val="Odlomakpopisa"/>
        <w:numPr>
          <w:ilvl w:val="0"/>
          <w:numId w:val="11"/>
        </w:numPr>
        <w:spacing w:line="360" w:lineRule="auto"/>
        <w:ind w:left="714" w:hanging="357"/>
        <w:jc w:val="both"/>
        <w:rPr>
          <w:sz w:val="24"/>
          <w:szCs w:val="24"/>
        </w:rPr>
      </w:pPr>
      <w:r>
        <w:rPr>
          <w:sz w:val="24"/>
          <w:szCs w:val="24"/>
        </w:rPr>
        <w:t>Učiteljski fakultet u Zagrebu i DV Sisak Stari: 2. Međunarodni znanstveno-stručni simpozij: „</w:t>
      </w:r>
      <w:proofErr w:type="spellStart"/>
      <w:r>
        <w:rPr>
          <w:sz w:val="24"/>
          <w:szCs w:val="24"/>
        </w:rPr>
        <w:t>Cjeloživotnim</w:t>
      </w:r>
      <w:proofErr w:type="spellEnd"/>
      <w:r>
        <w:rPr>
          <w:sz w:val="24"/>
          <w:szCs w:val="24"/>
        </w:rPr>
        <w:t xml:space="preserve"> obrazovanjem do profesionalnog identiteta“, Hotel Panonija, Sisak (Dragica Abramović, Ivana Zelenika i Vesna </w:t>
      </w:r>
      <w:proofErr w:type="spellStart"/>
      <w:r>
        <w:rPr>
          <w:sz w:val="24"/>
          <w:szCs w:val="24"/>
        </w:rPr>
        <w:t>Števinović</w:t>
      </w:r>
      <w:proofErr w:type="spellEnd"/>
      <w:r>
        <w:rPr>
          <w:sz w:val="24"/>
          <w:szCs w:val="24"/>
        </w:rPr>
        <w:t>)</w:t>
      </w:r>
    </w:p>
    <w:p w:rsidR="004A26D3" w:rsidRDefault="004A26D3" w:rsidP="0079794E">
      <w:pPr>
        <w:pStyle w:val="Odlomakpopisa"/>
        <w:numPr>
          <w:ilvl w:val="0"/>
          <w:numId w:val="11"/>
        </w:numPr>
        <w:spacing w:line="360" w:lineRule="auto"/>
        <w:ind w:left="714" w:hanging="357"/>
        <w:jc w:val="both"/>
        <w:rPr>
          <w:sz w:val="24"/>
          <w:szCs w:val="24"/>
        </w:rPr>
      </w:pPr>
      <w:r>
        <w:rPr>
          <w:sz w:val="24"/>
          <w:szCs w:val="24"/>
        </w:rPr>
        <w:t xml:space="preserve">Udruga Lijepa naša: „Državna svečanost Eko škola“, </w:t>
      </w:r>
      <w:proofErr w:type="spellStart"/>
      <w:r>
        <w:rPr>
          <w:sz w:val="24"/>
          <w:szCs w:val="24"/>
        </w:rPr>
        <w:t>Gastro</w:t>
      </w:r>
      <w:proofErr w:type="spellEnd"/>
      <w:r>
        <w:rPr>
          <w:sz w:val="24"/>
          <w:szCs w:val="24"/>
        </w:rPr>
        <w:t xml:space="preserve"> Globus, Zagreb (</w:t>
      </w:r>
      <w:proofErr w:type="spellStart"/>
      <w:r>
        <w:rPr>
          <w:sz w:val="24"/>
          <w:szCs w:val="24"/>
        </w:rPr>
        <w:t>Eleonora</w:t>
      </w:r>
      <w:proofErr w:type="spellEnd"/>
      <w:r>
        <w:rPr>
          <w:sz w:val="24"/>
          <w:szCs w:val="24"/>
        </w:rPr>
        <w:t xml:space="preserve"> Ždralović, Marijan </w:t>
      </w:r>
      <w:proofErr w:type="spellStart"/>
      <w:r>
        <w:rPr>
          <w:sz w:val="24"/>
          <w:szCs w:val="24"/>
        </w:rPr>
        <w:t>Veble</w:t>
      </w:r>
      <w:proofErr w:type="spellEnd"/>
      <w:r>
        <w:rPr>
          <w:sz w:val="24"/>
          <w:szCs w:val="24"/>
        </w:rPr>
        <w:t>, Helena Kovačević i Đurđica Grujić)</w:t>
      </w:r>
    </w:p>
    <w:p w:rsidR="004A26D3" w:rsidRDefault="004A26D3" w:rsidP="0079794E">
      <w:pPr>
        <w:pStyle w:val="Odlomakpopisa"/>
        <w:numPr>
          <w:ilvl w:val="0"/>
          <w:numId w:val="11"/>
        </w:numPr>
        <w:spacing w:line="360" w:lineRule="auto"/>
        <w:ind w:left="714" w:hanging="357"/>
        <w:jc w:val="both"/>
        <w:rPr>
          <w:sz w:val="24"/>
          <w:szCs w:val="24"/>
        </w:rPr>
      </w:pPr>
      <w:r>
        <w:rPr>
          <w:sz w:val="24"/>
          <w:szCs w:val="24"/>
        </w:rPr>
        <w:t>Udruga Lijepa Naša: „Promocija projekata“, DV Malešnica, Zagreb (</w:t>
      </w:r>
      <w:proofErr w:type="spellStart"/>
      <w:r>
        <w:rPr>
          <w:sz w:val="24"/>
          <w:szCs w:val="24"/>
        </w:rPr>
        <w:t>Eleonora</w:t>
      </w:r>
      <w:proofErr w:type="spellEnd"/>
      <w:r>
        <w:rPr>
          <w:sz w:val="24"/>
          <w:szCs w:val="24"/>
        </w:rPr>
        <w:t xml:space="preserve"> Ždralović i Ivana </w:t>
      </w:r>
      <w:proofErr w:type="spellStart"/>
      <w:r>
        <w:rPr>
          <w:sz w:val="24"/>
          <w:szCs w:val="24"/>
        </w:rPr>
        <w:t>Štelma</w:t>
      </w:r>
      <w:proofErr w:type="spellEnd"/>
      <w:r>
        <w:rPr>
          <w:sz w:val="24"/>
          <w:szCs w:val="24"/>
        </w:rPr>
        <w:t>)</w:t>
      </w:r>
    </w:p>
    <w:p w:rsidR="004A26D3" w:rsidRDefault="004A26D3" w:rsidP="0079794E">
      <w:pPr>
        <w:pStyle w:val="Odlomakpopisa"/>
        <w:numPr>
          <w:ilvl w:val="0"/>
          <w:numId w:val="11"/>
        </w:numPr>
        <w:spacing w:line="360" w:lineRule="auto"/>
        <w:ind w:left="714" w:hanging="357"/>
        <w:jc w:val="both"/>
        <w:rPr>
          <w:sz w:val="24"/>
          <w:szCs w:val="24"/>
        </w:rPr>
      </w:pPr>
      <w:r>
        <w:rPr>
          <w:sz w:val="24"/>
          <w:szCs w:val="24"/>
        </w:rPr>
        <w:t xml:space="preserve">ANGERONA: „Rana identifikacija te odgojno-obrazovne značajke djece s poteškoćama iz spektra autizma“, Udruga „Pogled“, </w:t>
      </w:r>
      <w:proofErr w:type="spellStart"/>
      <w:r>
        <w:rPr>
          <w:sz w:val="24"/>
          <w:szCs w:val="24"/>
        </w:rPr>
        <w:t>Nedelišće</w:t>
      </w:r>
      <w:proofErr w:type="spellEnd"/>
      <w:r>
        <w:rPr>
          <w:sz w:val="24"/>
          <w:szCs w:val="24"/>
        </w:rPr>
        <w:t xml:space="preserve"> (</w:t>
      </w:r>
      <w:proofErr w:type="spellStart"/>
      <w:r>
        <w:rPr>
          <w:sz w:val="24"/>
          <w:szCs w:val="24"/>
        </w:rPr>
        <w:t>Eleonora</w:t>
      </w:r>
      <w:proofErr w:type="spellEnd"/>
      <w:r>
        <w:rPr>
          <w:sz w:val="24"/>
          <w:szCs w:val="24"/>
        </w:rPr>
        <w:t xml:space="preserve"> Ždralović i Jelena Jurčić)</w:t>
      </w:r>
    </w:p>
    <w:p w:rsidR="004A26D3" w:rsidRDefault="004A26D3" w:rsidP="0079794E">
      <w:pPr>
        <w:pStyle w:val="Odlomakpopisa"/>
        <w:numPr>
          <w:ilvl w:val="0"/>
          <w:numId w:val="11"/>
        </w:numPr>
        <w:spacing w:line="360" w:lineRule="auto"/>
        <w:ind w:left="714" w:hanging="357"/>
        <w:jc w:val="both"/>
        <w:rPr>
          <w:sz w:val="24"/>
          <w:szCs w:val="24"/>
        </w:rPr>
      </w:pPr>
      <w:r>
        <w:rPr>
          <w:sz w:val="24"/>
          <w:szCs w:val="24"/>
        </w:rPr>
        <w:t>HUMS i Društvo medicinskih sestara dječjih vrtića: Trajno stručno usavršavanje medicinskih sestara dječjih vrtića, Tribina grada Zagreba, Zagreb (</w:t>
      </w:r>
      <w:proofErr w:type="spellStart"/>
      <w:r>
        <w:rPr>
          <w:sz w:val="24"/>
          <w:szCs w:val="24"/>
        </w:rPr>
        <w:t>Eleonora</w:t>
      </w:r>
      <w:proofErr w:type="spellEnd"/>
      <w:r>
        <w:rPr>
          <w:sz w:val="24"/>
          <w:szCs w:val="24"/>
        </w:rPr>
        <w:t xml:space="preserve"> Ždralović)</w:t>
      </w:r>
    </w:p>
    <w:p w:rsidR="004A26D3" w:rsidRDefault="004A26D3" w:rsidP="0079794E">
      <w:pPr>
        <w:pStyle w:val="Odlomakpopisa"/>
        <w:numPr>
          <w:ilvl w:val="0"/>
          <w:numId w:val="11"/>
        </w:numPr>
        <w:spacing w:line="360" w:lineRule="auto"/>
        <w:ind w:left="714" w:hanging="357"/>
        <w:jc w:val="both"/>
        <w:rPr>
          <w:sz w:val="24"/>
          <w:szCs w:val="24"/>
        </w:rPr>
      </w:pPr>
      <w:r>
        <w:rPr>
          <w:sz w:val="24"/>
          <w:szCs w:val="24"/>
        </w:rPr>
        <w:t xml:space="preserve">Stručno-razvojni centar DV </w:t>
      </w:r>
      <w:proofErr w:type="spellStart"/>
      <w:r>
        <w:rPr>
          <w:sz w:val="24"/>
          <w:szCs w:val="24"/>
        </w:rPr>
        <w:t>Kustošija</w:t>
      </w:r>
      <w:proofErr w:type="spellEnd"/>
      <w:r>
        <w:rPr>
          <w:sz w:val="24"/>
          <w:szCs w:val="24"/>
        </w:rPr>
        <w:t xml:space="preserve"> i AZOO: Usavršavanje za odgojitelja mentora - 10 modula (Snježana </w:t>
      </w:r>
      <w:proofErr w:type="spellStart"/>
      <w:r>
        <w:rPr>
          <w:sz w:val="24"/>
          <w:szCs w:val="24"/>
        </w:rPr>
        <w:t>Hajdinović</w:t>
      </w:r>
      <w:proofErr w:type="spellEnd"/>
      <w:r>
        <w:rPr>
          <w:sz w:val="24"/>
          <w:szCs w:val="24"/>
        </w:rPr>
        <w:t>)</w:t>
      </w:r>
    </w:p>
    <w:p w:rsidR="004A26D3" w:rsidRDefault="004A26D3" w:rsidP="0079794E">
      <w:pPr>
        <w:pStyle w:val="Odlomakpopisa"/>
        <w:numPr>
          <w:ilvl w:val="0"/>
          <w:numId w:val="11"/>
        </w:numPr>
        <w:spacing w:line="360" w:lineRule="auto"/>
        <w:ind w:left="714" w:hanging="357"/>
        <w:jc w:val="both"/>
        <w:rPr>
          <w:sz w:val="24"/>
          <w:szCs w:val="24"/>
        </w:rPr>
      </w:pPr>
      <w:r>
        <w:rPr>
          <w:sz w:val="24"/>
          <w:szCs w:val="24"/>
        </w:rPr>
        <w:t xml:space="preserve">AZOO: „Stručno-metodička priprema za polaganje stručnog ispita“, Zagreb (Željka </w:t>
      </w:r>
      <w:proofErr w:type="spellStart"/>
      <w:r>
        <w:rPr>
          <w:sz w:val="24"/>
          <w:szCs w:val="24"/>
        </w:rPr>
        <w:t>Crnojević</w:t>
      </w:r>
      <w:proofErr w:type="spellEnd"/>
      <w:r>
        <w:rPr>
          <w:sz w:val="24"/>
          <w:szCs w:val="24"/>
        </w:rPr>
        <w:t>)</w:t>
      </w:r>
    </w:p>
    <w:p w:rsidR="00186F56" w:rsidRDefault="004A26D3" w:rsidP="004A26D3">
      <w:pPr>
        <w:spacing w:line="360" w:lineRule="auto"/>
        <w:jc w:val="both"/>
        <w:rPr>
          <w:sz w:val="24"/>
          <w:szCs w:val="24"/>
        </w:rPr>
      </w:pPr>
      <w:r>
        <w:rPr>
          <w:sz w:val="24"/>
          <w:szCs w:val="24"/>
        </w:rPr>
        <w:lastRenderedPageBreak/>
        <w:t xml:space="preserve">Stručno usavršavanje pomoglo je u podizanju kvalitete i samopouzdanja u radu i prepoznavanju dječjih interesa i potreba te obogaćivanju odgojitelja i stručnih suradnika kao stručnjaka i kao osoba. Stručno usavršavanje unutar ustanove korisno je za zajednički rad unutar ustanove u cilju unapređenja odgojno-obrazovnog rada.   </w:t>
      </w:r>
    </w:p>
    <w:p w:rsidR="004A26D3" w:rsidRDefault="004A26D3" w:rsidP="004A26D3">
      <w:pPr>
        <w:spacing w:line="360" w:lineRule="auto"/>
        <w:jc w:val="both"/>
        <w:rPr>
          <w:sz w:val="24"/>
          <w:szCs w:val="24"/>
        </w:rPr>
      </w:pPr>
      <w:r>
        <w:rPr>
          <w:sz w:val="24"/>
          <w:szCs w:val="24"/>
        </w:rPr>
        <w:t xml:space="preserve">  </w:t>
      </w:r>
    </w:p>
    <w:p w:rsidR="000520E5" w:rsidRDefault="00186F56" w:rsidP="004A26D3">
      <w:pPr>
        <w:spacing w:line="360" w:lineRule="auto"/>
        <w:jc w:val="both"/>
        <w:rPr>
          <w:b/>
          <w:sz w:val="24"/>
          <w:szCs w:val="24"/>
        </w:rPr>
      </w:pPr>
      <w:r>
        <w:rPr>
          <w:sz w:val="24"/>
          <w:szCs w:val="24"/>
        </w:rPr>
        <w:t>Z</w:t>
      </w:r>
      <w:r w:rsidR="004A26D3" w:rsidRPr="00656183">
        <w:rPr>
          <w:b/>
          <w:sz w:val="24"/>
          <w:szCs w:val="24"/>
        </w:rPr>
        <w:t>aključak</w:t>
      </w:r>
      <w:r w:rsidR="000520E5">
        <w:rPr>
          <w:b/>
          <w:sz w:val="24"/>
          <w:szCs w:val="24"/>
        </w:rPr>
        <w:t>:</w:t>
      </w:r>
    </w:p>
    <w:p w:rsidR="004A26D3" w:rsidRDefault="000520E5" w:rsidP="004A26D3">
      <w:pPr>
        <w:spacing w:line="360" w:lineRule="auto"/>
        <w:jc w:val="both"/>
        <w:rPr>
          <w:sz w:val="24"/>
          <w:szCs w:val="24"/>
        </w:rPr>
      </w:pPr>
      <w:r>
        <w:rPr>
          <w:sz w:val="24"/>
          <w:szCs w:val="24"/>
        </w:rPr>
        <w:t xml:space="preserve"> M</w:t>
      </w:r>
      <w:r w:rsidR="00186F56">
        <w:rPr>
          <w:sz w:val="24"/>
          <w:szCs w:val="24"/>
        </w:rPr>
        <w:t>oramo</w:t>
      </w:r>
      <w:r w:rsidR="004A26D3">
        <w:rPr>
          <w:sz w:val="24"/>
          <w:szCs w:val="24"/>
        </w:rPr>
        <w:t xml:space="preserve"> navesti da je potrebno nastaviti s jačanjem stručnih kompetencija odgojitelja i stručnih suradnika vrtića te intenzivirati osobni angažman u stručnom usavršavanju. </w:t>
      </w:r>
    </w:p>
    <w:p w:rsidR="004A26D3" w:rsidRDefault="004A26D3" w:rsidP="004A26D3"/>
    <w:p w:rsidR="004A26D3" w:rsidRDefault="004A26D3" w:rsidP="000E6868">
      <w:pPr>
        <w:spacing w:line="360" w:lineRule="auto"/>
        <w:jc w:val="both"/>
        <w:rPr>
          <w:b/>
          <w:sz w:val="32"/>
          <w:szCs w:val="32"/>
        </w:rPr>
      </w:pPr>
    </w:p>
    <w:p w:rsidR="00186F56" w:rsidRDefault="00186F56" w:rsidP="000E6868">
      <w:pPr>
        <w:spacing w:line="360" w:lineRule="auto"/>
        <w:jc w:val="both"/>
        <w:rPr>
          <w:b/>
          <w:sz w:val="32"/>
          <w:szCs w:val="32"/>
        </w:rPr>
      </w:pPr>
    </w:p>
    <w:p w:rsidR="00186F56" w:rsidRDefault="00186F56" w:rsidP="000E6868">
      <w:pPr>
        <w:spacing w:line="360" w:lineRule="auto"/>
        <w:jc w:val="both"/>
        <w:rPr>
          <w:b/>
          <w:sz w:val="32"/>
          <w:szCs w:val="32"/>
        </w:rPr>
      </w:pPr>
    </w:p>
    <w:p w:rsidR="00186F56" w:rsidRDefault="00186F56" w:rsidP="000E6868">
      <w:pPr>
        <w:spacing w:line="360" w:lineRule="auto"/>
        <w:jc w:val="both"/>
        <w:rPr>
          <w:b/>
          <w:sz w:val="32"/>
          <w:szCs w:val="32"/>
        </w:rPr>
      </w:pPr>
    </w:p>
    <w:p w:rsidR="00186F56" w:rsidRDefault="00186F56" w:rsidP="000E6868">
      <w:pPr>
        <w:spacing w:line="360" w:lineRule="auto"/>
        <w:jc w:val="both"/>
        <w:rPr>
          <w:b/>
          <w:sz w:val="32"/>
          <w:szCs w:val="32"/>
        </w:rPr>
      </w:pPr>
    </w:p>
    <w:p w:rsidR="00186F56" w:rsidRDefault="00186F56" w:rsidP="000E6868">
      <w:pPr>
        <w:spacing w:line="360" w:lineRule="auto"/>
        <w:jc w:val="both"/>
        <w:rPr>
          <w:b/>
          <w:sz w:val="32"/>
          <w:szCs w:val="32"/>
        </w:rPr>
      </w:pPr>
    </w:p>
    <w:p w:rsidR="00186F56" w:rsidRDefault="00186F56" w:rsidP="000E6868">
      <w:pPr>
        <w:spacing w:line="360" w:lineRule="auto"/>
        <w:jc w:val="both"/>
        <w:rPr>
          <w:b/>
          <w:sz w:val="32"/>
          <w:szCs w:val="32"/>
        </w:rPr>
      </w:pPr>
    </w:p>
    <w:p w:rsidR="00186F56" w:rsidRDefault="00186F56" w:rsidP="000E6868">
      <w:pPr>
        <w:spacing w:line="360" w:lineRule="auto"/>
        <w:jc w:val="both"/>
        <w:rPr>
          <w:b/>
          <w:sz w:val="32"/>
          <w:szCs w:val="32"/>
        </w:rPr>
      </w:pPr>
    </w:p>
    <w:p w:rsidR="00186F56" w:rsidRDefault="00186F56" w:rsidP="000E6868">
      <w:pPr>
        <w:spacing w:line="360" w:lineRule="auto"/>
        <w:jc w:val="both"/>
        <w:rPr>
          <w:b/>
          <w:sz w:val="32"/>
          <w:szCs w:val="32"/>
        </w:rPr>
      </w:pPr>
    </w:p>
    <w:p w:rsidR="00186F56" w:rsidRDefault="00186F56" w:rsidP="000E6868">
      <w:pPr>
        <w:spacing w:line="360" w:lineRule="auto"/>
        <w:jc w:val="both"/>
        <w:rPr>
          <w:b/>
          <w:sz w:val="32"/>
          <w:szCs w:val="32"/>
        </w:rPr>
      </w:pPr>
    </w:p>
    <w:p w:rsidR="00186F56" w:rsidRDefault="00186F56" w:rsidP="000E6868">
      <w:pPr>
        <w:spacing w:line="360" w:lineRule="auto"/>
        <w:jc w:val="both"/>
        <w:rPr>
          <w:b/>
          <w:sz w:val="32"/>
          <w:szCs w:val="32"/>
        </w:rPr>
      </w:pPr>
    </w:p>
    <w:p w:rsidR="00D6269F" w:rsidRDefault="00D6269F" w:rsidP="000E6868">
      <w:pPr>
        <w:spacing w:line="360" w:lineRule="auto"/>
        <w:jc w:val="both"/>
        <w:rPr>
          <w:b/>
          <w:sz w:val="32"/>
          <w:szCs w:val="32"/>
        </w:rPr>
      </w:pPr>
    </w:p>
    <w:p w:rsidR="00D6269F" w:rsidRPr="00ED7AB3" w:rsidRDefault="00D6269F" w:rsidP="00D6269F">
      <w:pPr>
        <w:spacing w:line="360" w:lineRule="auto"/>
        <w:jc w:val="both"/>
        <w:rPr>
          <w:b/>
          <w:sz w:val="32"/>
          <w:szCs w:val="32"/>
        </w:rPr>
      </w:pPr>
      <w:r w:rsidRPr="00ED7AB3">
        <w:rPr>
          <w:b/>
          <w:sz w:val="32"/>
          <w:szCs w:val="32"/>
        </w:rPr>
        <w:lastRenderedPageBreak/>
        <w:t>6. SURADNJA S RODITELJIMA</w:t>
      </w:r>
    </w:p>
    <w:p w:rsidR="00D6269F" w:rsidRPr="00674CE9" w:rsidRDefault="00D6269F" w:rsidP="00D6269F">
      <w:pPr>
        <w:spacing w:line="360" w:lineRule="auto"/>
        <w:jc w:val="both"/>
        <w:rPr>
          <w:b/>
          <w:sz w:val="26"/>
          <w:szCs w:val="26"/>
          <w:u w:val="single"/>
        </w:rPr>
      </w:pPr>
      <w:r w:rsidRPr="00674CE9">
        <w:rPr>
          <w:b/>
          <w:sz w:val="26"/>
          <w:szCs w:val="26"/>
          <w:u w:val="single"/>
        </w:rPr>
        <w:t>Roditelj u vrtiću</w:t>
      </w:r>
    </w:p>
    <w:p w:rsidR="00D6269F" w:rsidRPr="00ED7AB3" w:rsidRDefault="00D6269F" w:rsidP="00D6269F">
      <w:pPr>
        <w:spacing w:line="360" w:lineRule="auto"/>
        <w:jc w:val="both"/>
        <w:rPr>
          <w:sz w:val="24"/>
          <w:szCs w:val="24"/>
        </w:rPr>
      </w:pPr>
      <w:r w:rsidRPr="00ED7AB3">
        <w:rPr>
          <w:sz w:val="24"/>
          <w:szCs w:val="24"/>
        </w:rPr>
        <w:t>Kako bi se ostvarila kvalitetna suradnja s roditeljima potrebno je veliko povjerenje, izuzetna otvorenost i tolerancija, a prije svega objektivnost i sposobnost za razmjenu informacija. Stoga su kao i dosadašnjih godina naša nastojanja bila usmjerena na:</w:t>
      </w:r>
    </w:p>
    <w:p w:rsidR="00D6269F" w:rsidRPr="00ED7AB3" w:rsidRDefault="00D6269F" w:rsidP="0079794E">
      <w:pPr>
        <w:pStyle w:val="Odlomakpopisa"/>
        <w:numPr>
          <w:ilvl w:val="0"/>
          <w:numId w:val="15"/>
        </w:numPr>
        <w:spacing w:line="360" w:lineRule="auto"/>
        <w:jc w:val="both"/>
        <w:rPr>
          <w:sz w:val="24"/>
          <w:szCs w:val="24"/>
        </w:rPr>
      </w:pPr>
      <w:r w:rsidRPr="00ED7AB3">
        <w:rPr>
          <w:sz w:val="24"/>
          <w:szCs w:val="24"/>
        </w:rPr>
        <w:t>zauzimanje pozitivnog stava i prema sebi i prema roditeljevim namjerama, sposobnostima i njegovoj osobnosti;</w:t>
      </w:r>
    </w:p>
    <w:p w:rsidR="00D6269F" w:rsidRPr="00ED7AB3" w:rsidRDefault="00D6269F" w:rsidP="0079794E">
      <w:pPr>
        <w:pStyle w:val="Odlomakpopisa"/>
        <w:numPr>
          <w:ilvl w:val="0"/>
          <w:numId w:val="15"/>
        </w:numPr>
        <w:spacing w:line="360" w:lineRule="auto"/>
        <w:jc w:val="both"/>
        <w:rPr>
          <w:sz w:val="24"/>
          <w:szCs w:val="24"/>
        </w:rPr>
      </w:pPr>
      <w:r w:rsidRPr="00ED7AB3">
        <w:rPr>
          <w:sz w:val="24"/>
          <w:szCs w:val="24"/>
        </w:rPr>
        <w:t>osiguravanje uvjeta za aktivno uključivanje roditelja u realizaciju odgojno-obrazovnog procesa</w:t>
      </w:r>
    </w:p>
    <w:p w:rsidR="00D6269F" w:rsidRPr="00ED7AB3" w:rsidRDefault="00D6269F" w:rsidP="0079794E">
      <w:pPr>
        <w:pStyle w:val="Odlomakpopisa"/>
        <w:numPr>
          <w:ilvl w:val="0"/>
          <w:numId w:val="15"/>
        </w:numPr>
        <w:spacing w:line="360" w:lineRule="auto"/>
        <w:jc w:val="both"/>
        <w:rPr>
          <w:sz w:val="24"/>
          <w:szCs w:val="24"/>
        </w:rPr>
      </w:pPr>
      <w:r w:rsidRPr="00ED7AB3">
        <w:rPr>
          <w:sz w:val="24"/>
          <w:szCs w:val="24"/>
        </w:rPr>
        <w:t>pravovremeno reagiranje na aktualne probleme djeteta ili skupine te pronalaženju konstruktivnog rješenja;</w:t>
      </w:r>
    </w:p>
    <w:p w:rsidR="00D6269F" w:rsidRPr="00ED7AB3" w:rsidRDefault="00D6269F" w:rsidP="0079794E">
      <w:pPr>
        <w:pStyle w:val="Odlomakpopisa"/>
        <w:numPr>
          <w:ilvl w:val="0"/>
          <w:numId w:val="15"/>
        </w:numPr>
        <w:spacing w:line="360" w:lineRule="auto"/>
        <w:jc w:val="both"/>
        <w:rPr>
          <w:sz w:val="24"/>
          <w:szCs w:val="24"/>
        </w:rPr>
      </w:pPr>
      <w:r w:rsidRPr="00ED7AB3">
        <w:rPr>
          <w:sz w:val="24"/>
          <w:szCs w:val="24"/>
        </w:rPr>
        <w:t xml:space="preserve">osnaživanje roditeljske kompetentnosti: pomoć u stjecanju znanja i vještina potrebnih za odgoj djeteta u obiteljskom okruženju te pravovremeno uočavanje i rješavanje razvojnih i odgojnih problema. </w:t>
      </w:r>
    </w:p>
    <w:p w:rsidR="00D6269F" w:rsidRPr="00ED7AB3" w:rsidRDefault="00D6269F" w:rsidP="00D6269F">
      <w:pPr>
        <w:spacing w:line="360" w:lineRule="auto"/>
        <w:jc w:val="both"/>
        <w:rPr>
          <w:sz w:val="24"/>
          <w:szCs w:val="24"/>
        </w:rPr>
      </w:pPr>
      <w:r w:rsidRPr="00ED7AB3">
        <w:rPr>
          <w:sz w:val="24"/>
          <w:szCs w:val="24"/>
        </w:rPr>
        <w:t xml:space="preserve">Ostvareni su sljedeći oblici suradnje s roditeljima: </w:t>
      </w:r>
    </w:p>
    <w:p w:rsidR="00D6269F" w:rsidRPr="00ED7AB3" w:rsidRDefault="00D6269F" w:rsidP="0079794E">
      <w:pPr>
        <w:numPr>
          <w:ilvl w:val="0"/>
          <w:numId w:val="12"/>
        </w:numPr>
        <w:spacing w:line="360" w:lineRule="auto"/>
        <w:contextualSpacing/>
        <w:jc w:val="both"/>
        <w:rPr>
          <w:sz w:val="24"/>
          <w:szCs w:val="24"/>
        </w:rPr>
      </w:pPr>
      <w:r w:rsidRPr="00ED7AB3">
        <w:rPr>
          <w:sz w:val="24"/>
          <w:szCs w:val="24"/>
        </w:rPr>
        <w:t>Individualni razgovori</w:t>
      </w:r>
    </w:p>
    <w:p w:rsidR="00D6269F" w:rsidRPr="00ED7AB3" w:rsidRDefault="00D6269F" w:rsidP="0079794E">
      <w:pPr>
        <w:numPr>
          <w:ilvl w:val="0"/>
          <w:numId w:val="12"/>
        </w:numPr>
        <w:spacing w:line="360" w:lineRule="auto"/>
        <w:contextualSpacing/>
        <w:jc w:val="both"/>
        <w:rPr>
          <w:sz w:val="24"/>
          <w:szCs w:val="24"/>
        </w:rPr>
      </w:pPr>
      <w:r w:rsidRPr="00ED7AB3">
        <w:rPr>
          <w:sz w:val="24"/>
          <w:szCs w:val="24"/>
        </w:rPr>
        <w:t>Boravak roditelja u skupini s djetetom tijekom prilagodbe</w:t>
      </w:r>
    </w:p>
    <w:p w:rsidR="00D6269F" w:rsidRPr="00ED7AB3" w:rsidRDefault="00D6269F" w:rsidP="0079794E">
      <w:pPr>
        <w:numPr>
          <w:ilvl w:val="0"/>
          <w:numId w:val="12"/>
        </w:numPr>
        <w:spacing w:line="360" w:lineRule="auto"/>
        <w:contextualSpacing/>
        <w:jc w:val="both"/>
        <w:rPr>
          <w:sz w:val="24"/>
          <w:szCs w:val="24"/>
        </w:rPr>
      </w:pPr>
      <w:r w:rsidRPr="00ED7AB3">
        <w:rPr>
          <w:sz w:val="24"/>
          <w:szCs w:val="24"/>
        </w:rPr>
        <w:t>Svakodnevne informacije o djeci</w:t>
      </w:r>
    </w:p>
    <w:p w:rsidR="00D6269F" w:rsidRPr="00ED7AB3" w:rsidRDefault="00D6269F" w:rsidP="0079794E">
      <w:pPr>
        <w:numPr>
          <w:ilvl w:val="0"/>
          <w:numId w:val="12"/>
        </w:numPr>
        <w:spacing w:line="360" w:lineRule="auto"/>
        <w:contextualSpacing/>
        <w:jc w:val="both"/>
        <w:rPr>
          <w:sz w:val="24"/>
          <w:szCs w:val="24"/>
        </w:rPr>
      </w:pPr>
      <w:r w:rsidRPr="00ED7AB3">
        <w:rPr>
          <w:sz w:val="24"/>
          <w:szCs w:val="24"/>
        </w:rPr>
        <w:t>Roditeljski sastanci</w:t>
      </w:r>
    </w:p>
    <w:p w:rsidR="00D6269F" w:rsidRPr="00ED7AB3" w:rsidRDefault="00D6269F" w:rsidP="0079794E">
      <w:pPr>
        <w:numPr>
          <w:ilvl w:val="0"/>
          <w:numId w:val="12"/>
        </w:numPr>
        <w:spacing w:line="360" w:lineRule="auto"/>
        <w:contextualSpacing/>
        <w:jc w:val="both"/>
        <w:rPr>
          <w:sz w:val="24"/>
          <w:szCs w:val="24"/>
        </w:rPr>
      </w:pPr>
      <w:r w:rsidRPr="00ED7AB3">
        <w:rPr>
          <w:sz w:val="24"/>
          <w:szCs w:val="24"/>
        </w:rPr>
        <w:t>Komunikacijski roditeljski sastanci</w:t>
      </w:r>
    </w:p>
    <w:p w:rsidR="00D6269F" w:rsidRPr="00ED7AB3" w:rsidRDefault="00D6269F" w:rsidP="0079794E">
      <w:pPr>
        <w:numPr>
          <w:ilvl w:val="0"/>
          <w:numId w:val="12"/>
        </w:numPr>
        <w:spacing w:line="360" w:lineRule="auto"/>
        <w:contextualSpacing/>
        <w:jc w:val="both"/>
        <w:rPr>
          <w:sz w:val="24"/>
          <w:szCs w:val="24"/>
        </w:rPr>
      </w:pPr>
      <w:r w:rsidRPr="00ED7AB3">
        <w:rPr>
          <w:sz w:val="24"/>
          <w:szCs w:val="24"/>
        </w:rPr>
        <w:t>Predavanja za roditelje</w:t>
      </w:r>
    </w:p>
    <w:p w:rsidR="00D6269F" w:rsidRPr="00ED7AB3" w:rsidRDefault="00D6269F" w:rsidP="0079794E">
      <w:pPr>
        <w:numPr>
          <w:ilvl w:val="0"/>
          <w:numId w:val="12"/>
        </w:numPr>
        <w:spacing w:line="360" w:lineRule="auto"/>
        <w:contextualSpacing/>
        <w:jc w:val="both"/>
        <w:rPr>
          <w:sz w:val="24"/>
          <w:szCs w:val="24"/>
        </w:rPr>
      </w:pPr>
      <w:r w:rsidRPr="00ED7AB3">
        <w:rPr>
          <w:sz w:val="24"/>
          <w:szCs w:val="24"/>
        </w:rPr>
        <w:t>Radionice s roditeljima</w:t>
      </w:r>
    </w:p>
    <w:p w:rsidR="00D6269F" w:rsidRPr="00ED7AB3" w:rsidRDefault="00D6269F" w:rsidP="0079794E">
      <w:pPr>
        <w:numPr>
          <w:ilvl w:val="0"/>
          <w:numId w:val="12"/>
        </w:numPr>
        <w:spacing w:line="360" w:lineRule="auto"/>
        <w:contextualSpacing/>
        <w:jc w:val="both"/>
        <w:rPr>
          <w:sz w:val="24"/>
          <w:szCs w:val="24"/>
        </w:rPr>
      </w:pPr>
      <w:r w:rsidRPr="00ED7AB3">
        <w:rPr>
          <w:sz w:val="24"/>
          <w:szCs w:val="24"/>
        </w:rPr>
        <w:t>Kutić za roditelje</w:t>
      </w:r>
    </w:p>
    <w:p w:rsidR="00D6269F" w:rsidRPr="00ED7AB3" w:rsidRDefault="00D6269F" w:rsidP="0079794E">
      <w:pPr>
        <w:numPr>
          <w:ilvl w:val="0"/>
          <w:numId w:val="12"/>
        </w:numPr>
        <w:spacing w:line="360" w:lineRule="auto"/>
        <w:contextualSpacing/>
        <w:jc w:val="both"/>
        <w:rPr>
          <w:sz w:val="24"/>
          <w:szCs w:val="24"/>
        </w:rPr>
      </w:pPr>
      <w:r w:rsidRPr="00ED7AB3">
        <w:rPr>
          <w:sz w:val="24"/>
          <w:szCs w:val="24"/>
        </w:rPr>
        <w:t>Radna mapa skupine</w:t>
      </w:r>
    </w:p>
    <w:p w:rsidR="00D6269F" w:rsidRPr="00ED7AB3" w:rsidRDefault="00D6269F" w:rsidP="0079794E">
      <w:pPr>
        <w:numPr>
          <w:ilvl w:val="0"/>
          <w:numId w:val="12"/>
        </w:numPr>
        <w:spacing w:line="360" w:lineRule="auto"/>
        <w:contextualSpacing/>
        <w:jc w:val="both"/>
        <w:rPr>
          <w:sz w:val="24"/>
          <w:szCs w:val="24"/>
        </w:rPr>
      </w:pPr>
      <w:r w:rsidRPr="00ED7AB3">
        <w:rPr>
          <w:sz w:val="24"/>
          <w:szCs w:val="24"/>
        </w:rPr>
        <w:t>Druženja</w:t>
      </w:r>
    </w:p>
    <w:p w:rsidR="00D6269F" w:rsidRPr="00ED7AB3" w:rsidRDefault="00D6269F" w:rsidP="0079794E">
      <w:pPr>
        <w:numPr>
          <w:ilvl w:val="0"/>
          <w:numId w:val="12"/>
        </w:numPr>
        <w:spacing w:line="360" w:lineRule="auto"/>
        <w:contextualSpacing/>
        <w:jc w:val="both"/>
        <w:rPr>
          <w:sz w:val="24"/>
          <w:szCs w:val="24"/>
        </w:rPr>
      </w:pPr>
      <w:r w:rsidRPr="00ED7AB3">
        <w:rPr>
          <w:sz w:val="24"/>
          <w:szCs w:val="24"/>
        </w:rPr>
        <w:t>Upitnici za roditelje</w:t>
      </w:r>
    </w:p>
    <w:p w:rsidR="00D6269F" w:rsidRPr="00EF5B14" w:rsidRDefault="00D6269F" w:rsidP="00D6269F">
      <w:pPr>
        <w:spacing w:line="360" w:lineRule="auto"/>
        <w:contextualSpacing/>
        <w:jc w:val="both"/>
        <w:rPr>
          <w:color w:val="FF0000"/>
          <w:sz w:val="24"/>
          <w:szCs w:val="24"/>
        </w:rPr>
      </w:pPr>
    </w:p>
    <w:p w:rsidR="00D6269F" w:rsidRPr="00EF5B14" w:rsidRDefault="00D6269F" w:rsidP="00D6269F">
      <w:pPr>
        <w:spacing w:line="360" w:lineRule="auto"/>
        <w:contextualSpacing/>
        <w:jc w:val="both"/>
        <w:rPr>
          <w:color w:val="FF0000"/>
          <w:sz w:val="24"/>
          <w:szCs w:val="24"/>
        </w:rPr>
      </w:pPr>
    </w:p>
    <w:p w:rsidR="00D6269F" w:rsidRPr="00EF5B14" w:rsidRDefault="00D6269F" w:rsidP="00D6269F">
      <w:pPr>
        <w:spacing w:line="360" w:lineRule="auto"/>
        <w:contextualSpacing/>
        <w:jc w:val="both"/>
        <w:rPr>
          <w:color w:val="FF0000"/>
          <w:sz w:val="24"/>
          <w:szCs w:val="24"/>
        </w:rPr>
      </w:pPr>
    </w:p>
    <w:p w:rsidR="00D6269F" w:rsidRDefault="00D6269F" w:rsidP="00D6269F">
      <w:pPr>
        <w:spacing w:line="360" w:lineRule="auto"/>
        <w:contextualSpacing/>
        <w:jc w:val="both"/>
        <w:rPr>
          <w:b/>
          <w:sz w:val="26"/>
          <w:szCs w:val="26"/>
          <w:u w:val="single"/>
        </w:rPr>
      </w:pPr>
      <w:r w:rsidRPr="00ED7AB3">
        <w:rPr>
          <w:b/>
          <w:sz w:val="26"/>
          <w:szCs w:val="26"/>
          <w:u w:val="single"/>
        </w:rPr>
        <w:lastRenderedPageBreak/>
        <w:t>Individualni razgovori s roditeljima</w:t>
      </w:r>
    </w:p>
    <w:p w:rsidR="00D6269F" w:rsidRPr="00674CE9" w:rsidRDefault="00D6269F" w:rsidP="00D6269F">
      <w:pPr>
        <w:spacing w:line="360" w:lineRule="auto"/>
        <w:contextualSpacing/>
        <w:jc w:val="both"/>
        <w:rPr>
          <w:b/>
          <w:sz w:val="6"/>
          <w:szCs w:val="26"/>
          <w:u w:val="single"/>
        </w:rPr>
      </w:pPr>
    </w:p>
    <w:p w:rsidR="00D6269F" w:rsidRPr="00ED7AB3" w:rsidRDefault="00D6269F" w:rsidP="00D6269F">
      <w:pPr>
        <w:spacing w:line="360" w:lineRule="auto"/>
        <w:contextualSpacing/>
        <w:jc w:val="both"/>
        <w:rPr>
          <w:sz w:val="24"/>
          <w:szCs w:val="24"/>
        </w:rPr>
      </w:pPr>
      <w:r w:rsidRPr="00ED7AB3">
        <w:rPr>
          <w:sz w:val="24"/>
          <w:szCs w:val="24"/>
        </w:rPr>
        <w:t xml:space="preserve">Individualni razgovori odgojitelja s roditeljima vođeni su u svrhu razmjene informacija o djetetu, događanjima u skupini, te rješavanju aktualnih razvojnih i odgojnih problema. Najčešći razlozi i teme individualnih razgovora bili su bolest djeteta, nabava pedagoški neoblikovanog materijala, suradnja djece međusobno, izvještavanje o napretku pojedinog djeteta, promjene u ponašanju djeteta te analiza prilagodbe.  </w:t>
      </w:r>
    </w:p>
    <w:p w:rsidR="00D6269F" w:rsidRPr="00ED7AB3" w:rsidRDefault="00D6269F" w:rsidP="00D6269F">
      <w:pPr>
        <w:spacing w:line="360" w:lineRule="auto"/>
        <w:contextualSpacing/>
        <w:jc w:val="both"/>
        <w:rPr>
          <w:sz w:val="24"/>
          <w:szCs w:val="24"/>
        </w:rPr>
      </w:pPr>
      <w:r w:rsidRPr="00ED7AB3">
        <w:rPr>
          <w:sz w:val="24"/>
          <w:szCs w:val="24"/>
        </w:rPr>
        <w:t xml:space="preserve">Obavezan individualni razgovor roditelja i odgojitelja te stručnog tima je onaj prije početka pedagoške godine za svu novoupisanu djecu, takozvani </w:t>
      </w:r>
      <w:r w:rsidRPr="00ED7AB3">
        <w:rPr>
          <w:i/>
          <w:sz w:val="24"/>
          <w:szCs w:val="24"/>
        </w:rPr>
        <w:t>Intervju s roditeljima</w:t>
      </w:r>
      <w:r w:rsidRPr="00ED7AB3">
        <w:rPr>
          <w:sz w:val="24"/>
          <w:szCs w:val="24"/>
        </w:rPr>
        <w:t>. Obavljeni su razgovori s roditeljima sve novoupisane djece, n</w:t>
      </w:r>
      <w:r>
        <w:rPr>
          <w:sz w:val="24"/>
          <w:szCs w:val="24"/>
        </w:rPr>
        <w:t>jih 100</w:t>
      </w:r>
      <w:r w:rsidRPr="00ED7AB3">
        <w:rPr>
          <w:sz w:val="24"/>
          <w:szCs w:val="24"/>
        </w:rPr>
        <w:t xml:space="preserve">. </w:t>
      </w:r>
    </w:p>
    <w:p w:rsidR="00D6269F" w:rsidRPr="00ED7AB3" w:rsidRDefault="00D6269F" w:rsidP="00D6269F">
      <w:pPr>
        <w:spacing w:line="360" w:lineRule="auto"/>
        <w:contextualSpacing/>
        <w:jc w:val="both"/>
        <w:rPr>
          <w:sz w:val="24"/>
          <w:szCs w:val="24"/>
        </w:rPr>
      </w:pPr>
      <w:r w:rsidRPr="00ED7AB3">
        <w:rPr>
          <w:sz w:val="24"/>
          <w:szCs w:val="24"/>
        </w:rPr>
        <w:t xml:space="preserve">Kao i prošle pedagoške godine većina odgojitelja navodi da su razgovore s roditeljima ostvarivali u svakodnevnim kontaktima na vratima sobe u jutarnjim i popodnevnim satima. Kao i uvijek, takvi razgovori bili su najčešće površni i nedorečeni, nisu pružali roditelju i odgojitelju stvarnu mogućnost kvalitetne razmjene informacija o djetetu jer se na taj način odgojitelj nije mogao s punom pažnjom posvetiti roditelju i sadržaju o kojem su razgovarali. </w:t>
      </w:r>
    </w:p>
    <w:p w:rsidR="00D6269F" w:rsidRDefault="00D6269F" w:rsidP="00D6269F">
      <w:pPr>
        <w:spacing w:line="360" w:lineRule="auto"/>
        <w:contextualSpacing/>
        <w:jc w:val="both"/>
        <w:rPr>
          <w:sz w:val="24"/>
          <w:szCs w:val="24"/>
        </w:rPr>
      </w:pPr>
      <w:r w:rsidRPr="00ED7AB3">
        <w:rPr>
          <w:sz w:val="24"/>
          <w:szCs w:val="24"/>
        </w:rPr>
        <w:t xml:space="preserve">No, ove pedagoške godine se povećao broj razgovora s roditeljima koje su odgojitelji unaprijed planirali, pripremali se za njih pritom koristeći po potrebi pomoć stručnog tima. </w:t>
      </w:r>
      <w:r>
        <w:rPr>
          <w:sz w:val="24"/>
          <w:szCs w:val="24"/>
        </w:rPr>
        <w:t>Najčešće teme individualnih razgovora su bile adaptacija, informacije o djetetu te podaci o razvoju, navikama i potrebama djeteta, aktualni događaji u skupini, socijalizacija, razvoj govora, odstupanja u razvoju i ponašanju i teškoće u razvoju.</w:t>
      </w:r>
    </w:p>
    <w:p w:rsidR="00D6269F" w:rsidRPr="00ED7AB3" w:rsidRDefault="00D6269F" w:rsidP="00D6269F">
      <w:pPr>
        <w:spacing w:line="360" w:lineRule="auto"/>
        <w:contextualSpacing/>
        <w:jc w:val="both"/>
        <w:rPr>
          <w:sz w:val="24"/>
          <w:szCs w:val="24"/>
        </w:rPr>
      </w:pPr>
    </w:p>
    <w:p w:rsidR="00D6269F" w:rsidRPr="00EF5B14" w:rsidRDefault="00D6269F" w:rsidP="00D6269F">
      <w:pPr>
        <w:spacing w:line="360" w:lineRule="auto"/>
        <w:contextualSpacing/>
        <w:jc w:val="both"/>
        <w:rPr>
          <w:color w:val="FF0000"/>
          <w:sz w:val="24"/>
          <w:szCs w:val="24"/>
        </w:rPr>
      </w:pPr>
    </w:p>
    <w:p w:rsidR="00D6269F" w:rsidRDefault="00D6269F" w:rsidP="00D6269F">
      <w:pPr>
        <w:spacing w:line="360" w:lineRule="auto"/>
        <w:contextualSpacing/>
        <w:jc w:val="both"/>
        <w:rPr>
          <w:b/>
          <w:sz w:val="26"/>
          <w:szCs w:val="26"/>
          <w:u w:val="single"/>
        </w:rPr>
      </w:pPr>
      <w:r w:rsidRPr="00ED7AB3">
        <w:rPr>
          <w:b/>
          <w:sz w:val="26"/>
          <w:szCs w:val="26"/>
          <w:u w:val="single"/>
        </w:rPr>
        <w:t>Informiranje roditelja Kutićima za roditelje i drugim medijima</w:t>
      </w:r>
    </w:p>
    <w:p w:rsidR="00D6269F" w:rsidRPr="00674CE9" w:rsidRDefault="00D6269F" w:rsidP="00D6269F">
      <w:pPr>
        <w:spacing w:line="360" w:lineRule="auto"/>
        <w:contextualSpacing/>
        <w:jc w:val="both"/>
        <w:rPr>
          <w:b/>
          <w:sz w:val="4"/>
          <w:szCs w:val="26"/>
          <w:u w:val="single"/>
        </w:rPr>
      </w:pPr>
    </w:p>
    <w:p w:rsidR="00D6269F" w:rsidRPr="00ED7AB3" w:rsidRDefault="00D6269F" w:rsidP="00D6269F">
      <w:pPr>
        <w:spacing w:line="360" w:lineRule="auto"/>
        <w:contextualSpacing/>
        <w:jc w:val="both"/>
        <w:rPr>
          <w:sz w:val="24"/>
          <w:szCs w:val="24"/>
        </w:rPr>
      </w:pPr>
      <w:r w:rsidRPr="00ED7AB3">
        <w:rPr>
          <w:sz w:val="24"/>
          <w:szCs w:val="24"/>
        </w:rPr>
        <w:t xml:space="preserve">Stalna dostupnost dokumentacije roditeljima o djeci i njihovim aktivnostima omogućila je djeci i odgojiteljima da roditeljima pokažu i opišu svoje aktivnosti i situacije u kojima su sudjelovali, a koje su im važne i proširila njihovu daljnju suradnju i zajedničke aktivnosti. </w:t>
      </w:r>
    </w:p>
    <w:p w:rsidR="00D6269F" w:rsidRPr="00ED7AB3" w:rsidRDefault="00D6269F" w:rsidP="00D6269F">
      <w:pPr>
        <w:spacing w:line="360" w:lineRule="auto"/>
        <w:jc w:val="both"/>
        <w:rPr>
          <w:sz w:val="24"/>
          <w:szCs w:val="24"/>
        </w:rPr>
      </w:pPr>
      <w:r w:rsidRPr="00ED7AB3">
        <w:rPr>
          <w:sz w:val="24"/>
          <w:szCs w:val="24"/>
        </w:rPr>
        <w:t xml:space="preserve">Svaka odgojna skupina ispred svog ulaza u sobu ima kutić za roditelje putem koje informiraju roditelje o važnim aktivnostima skupine. Neke skupine u kutićima imaju izložene radne mape skupine kako bi roditeljima svakodnevno bile dostupne. Na taj način roditelji imaju uvid u rad i napredak skupine. Kutiće su uređivali odgojitelji. Sadržaj kutića mijenjao se periodično tijekom mjeseca odnosno godine. Najčešće teme su bile: obavijesti o događanjima u vrtiću i izvan njega, edukativni sadržaji i prezentacije svakodnevnih aktivnosti djece u skupini. </w:t>
      </w:r>
    </w:p>
    <w:p w:rsidR="00D6269F" w:rsidRPr="00ED7AB3" w:rsidRDefault="00D6269F" w:rsidP="00D6269F">
      <w:pPr>
        <w:spacing w:line="360" w:lineRule="auto"/>
        <w:jc w:val="both"/>
        <w:rPr>
          <w:sz w:val="24"/>
          <w:szCs w:val="24"/>
        </w:rPr>
      </w:pPr>
      <w:r w:rsidRPr="00ED7AB3">
        <w:rPr>
          <w:sz w:val="24"/>
          <w:szCs w:val="24"/>
        </w:rPr>
        <w:lastRenderedPageBreak/>
        <w:t>U holu vrtića nalazi se tv uređaj preko kojeg se tijekom cijele pedagoške godine puštaju snimke i slike aktivnosti djece u odgojnim skupinama. Roditeljima je ovo zaokupilo pažnju te je primijećeno da se roditelji ovdje rado zaustavljaju.</w:t>
      </w:r>
    </w:p>
    <w:p w:rsidR="00D6269F" w:rsidRDefault="00D6269F" w:rsidP="00D6269F">
      <w:pPr>
        <w:spacing w:line="360" w:lineRule="auto"/>
        <w:jc w:val="both"/>
        <w:rPr>
          <w:sz w:val="24"/>
          <w:szCs w:val="24"/>
        </w:rPr>
      </w:pPr>
      <w:r w:rsidRPr="00ED7AB3">
        <w:rPr>
          <w:sz w:val="24"/>
          <w:szCs w:val="24"/>
        </w:rPr>
        <w:t xml:space="preserve">Web stranicu redovito i pravovremeno ažuriramo informacijama o radu vrtića te je ovo jedan od važnih oblika suradnje. </w:t>
      </w:r>
    </w:p>
    <w:p w:rsidR="00D6269F" w:rsidRPr="00DF72EF" w:rsidRDefault="00D6269F" w:rsidP="00D6269F">
      <w:pPr>
        <w:spacing w:line="360" w:lineRule="auto"/>
        <w:jc w:val="both"/>
        <w:rPr>
          <w:sz w:val="14"/>
          <w:szCs w:val="24"/>
        </w:rPr>
      </w:pPr>
    </w:p>
    <w:p w:rsidR="00D6269F" w:rsidRPr="00DF72EF" w:rsidRDefault="00D6269F" w:rsidP="00D6269F">
      <w:pPr>
        <w:spacing w:line="360" w:lineRule="auto"/>
        <w:jc w:val="both"/>
        <w:rPr>
          <w:b/>
          <w:sz w:val="26"/>
          <w:szCs w:val="26"/>
          <w:u w:val="single"/>
        </w:rPr>
      </w:pPr>
      <w:r w:rsidRPr="00DF72EF">
        <w:rPr>
          <w:b/>
          <w:sz w:val="26"/>
          <w:szCs w:val="26"/>
          <w:u w:val="single"/>
        </w:rPr>
        <w:t>Roditeljski sastanci</w:t>
      </w:r>
    </w:p>
    <w:p w:rsidR="00D6269F" w:rsidRDefault="00D6269F" w:rsidP="00D6269F">
      <w:pPr>
        <w:spacing w:line="360" w:lineRule="auto"/>
        <w:jc w:val="both"/>
        <w:rPr>
          <w:sz w:val="24"/>
          <w:szCs w:val="24"/>
        </w:rPr>
      </w:pPr>
      <w:r w:rsidRPr="00DF72EF">
        <w:rPr>
          <w:sz w:val="24"/>
          <w:szCs w:val="24"/>
        </w:rPr>
        <w:t>Tijekom ove pedagoške godine u prosjeku su održana dva, odnosno tri roditeljska sast</w:t>
      </w:r>
      <w:r>
        <w:rPr>
          <w:sz w:val="24"/>
          <w:szCs w:val="24"/>
        </w:rPr>
        <w:t xml:space="preserve">anka. Skupine Tratinčice, </w:t>
      </w:r>
      <w:proofErr w:type="spellStart"/>
      <w:r>
        <w:rPr>
          <w:sz w:val="24"/>
          <w:szCs w:val="24"/>
        </w:rPr>
        <w:t>Štrumpfovi</w:t>
      </w:r>
      <w:proofErr w:type="spellEnd"/>
      <w:r>
        <w:rPr>
          <w:sz w:val="24"/>
          <w:szCs w:val="24"/>
        </w:rPr>
        <w:t>, Ježići, Točkice i Sovice</w:t>
      </w:r>
      <w:r w:rsidRPr="00DF72EF">
        <w:rPr>
          <w:sz w:val="24"/>
          <w:szCs w:val="24"/>
        </w:rPr>
        <w:t xml:space="preserve"> su imale dva roditeljska sa</w:t>
      </w:r>
      <w:r>
        <w:rPr>
          <w:sz w:val="24"/>
          <w:szCs w:val="24"/>
        </w:rPr>
        <w:t>stanka, a skupine Zvjezdice, Bubamare, Zečići, Pužići, Patkice i Medvjedići</w:t>
      </w:r>
      <w:r w:rsidRPr="00DF72EF">
        <w:rPr>
          <w:sz w:val="24"/>
          <w:szCs w:val="24"/>
        </w:rPr>
        <w:t xml:space="preserve"> tri roditeljska sastanka. Prvi roditeljski sastanci su bili orijentirani na pružanje osnovnih informacija o vrtiću i adaptaciji novoupisane djece, dok su roditeljski sastanci tijekom pedagoške godine</w:t>
      </w:r>
      <w:r>
        <w:rPr>
          <w:sz w:val="24"/>
          <w:szCs w:val="24"/>
        </w:rPr>
        <w:t xml:space="preserve"> bili komunikacijski na razne teme (prometna preventiva, psihofizičke osobine i karakteristike djece predškolske dobi, kako poštivati pravila, zna li dijete što ja hoću, osamostaljivanje i briga o sebi, što mogu učiniti danas da bi svojem djetetu olakšao snalaženje u životnim izazovima sutra</w:t>
      </w:r>
      <w:r w:rsidRPr="00DF72EF">
        <w:rPr>
          <w:sz w:val="24"/>
          <w:szCs w:val="24"/>
        </w:rPr>
        <w:t xml:space="preserve">). Na kraju pedagoške godine teme održanih roditeljskih sastanaka odnosile su se na dogovore oko završne priredbe, </w:t>
      </w:r>
      <w:r>
        <w:rPr>
          <w:sz w:val="24"/>
          <w:szCs w:val="24"/>
        </w:rPr>
        <w:t xml:space="preserve">izleta, </w:t>
      </w:r>
      <w:r w:rsidRPr="00DF72EF">
        <w:rPr>
          <w:sz w:val="24"/>
          <w:szCs w:val="24"/>
        </w:rPr>
        <w:t xml:space="preserve">informacija o ljetnom rasporedu rada i ispisu predškolske djece te osvrtu i prikazu aktivnosti i sadržaja tokom pedagoške godine. </w:t>
      </w:r>
    </w:p>
    <w:p w:rsidR="00D6269F" w:rsidRDefault="00D6269F" w:rsidP="00D6269F">
      <w:pPr>
        <w:spacing w:line="360" w:lineRule="auto"/>
        <w:jc w:val="both"/>
        <w:rPr>
          <w:sz w:val="24"/>
          <w:szCs w:val="24"/>
        </w:rPr>
      </w:pPr>
      <w:r>
        <w:rPr>
          <w:sz w:val="24"/>
          <w:szCs w:val="24"/>
        </w:rPr>
        <w:t xml:space="preserve">U svibnju 2019.g. održan je roditeljski sastanak na kojem su ravnateljica Osnovne škole Novska Antonija Mirosavljević, socijalna pedagoginja Emira </w:t>
      </w:r>
      <w:proofErr w:type="spellStart"/>
      <w:r>
        <w:rPr>
          <w:sz w:val="24"/>
          <w:szCs w:val="24"/>
        </w:rPr>
        <w:t>Navijalić</w:t>
      </w:r>
      <w:proofErr w:type="spellEnd"/>
      <w:r>
        <w:rPr>
          <w:sz w:val="24"/>
          <w:szCs w:val="24"/>
        </w:rPr>
        <w:t xml:space="preserve"> i ravnatelj Katoličke osnovne škole u </w:t>
      </w:r>
      <w:proofErr w:type="spellStart"/>
      <w:r>
        <w:rPr>
          <w:sz w:val="24"/>
          <w:szCs w:val="24"/>
        </w:rPr>
        <w:t>Novskoj</w:t>
      </w:r>
      <w:proofErr w:type="spellEnd"/>
      <w:r>
        <w:rPr>
          <w:sz w:val="24"/>
          <w:szCs w:val="24"/>
        </w:rPr>
        <w:t xml:space="preserve"> Krunoslav </w:t>
      </w:r>
      <w:proofErr w:type="spellStart"/>
      <w:r>
        <w:rPr>
          <w:sz w:val="24"/>
          <w:szCs w:val="24"/>
        </w:rPr>
        <w:t>Juraković</w:t>
      </w:r>
      <w:proofErr w:type="spellEnd"/>
      <w:r w:rsidRPr="004A3535">
        <w:rPr>
          <w:sz w:val="24"/>
          <w:szCs w:val="24"/>
        </w:rPr>
        <w:t xml:space="preserve"> </w:t>
      </w:r>
      <w:r>
        <w:rPr>
          <w:sz w:val="24"/>
          <w:szCs w:val="24"/>
        </w:rPr>
        <w:t>dali</w:t>
      </w:r>
      <w:r w:rsidRPr="00DF72EF">
        <w:rPr>
          <w:sz w:val="24"/>
          <w:szCs w:val="24"/>
        </w:rPr>
        <w:t xml:space="preserve"> roditeljima</w:t>
      </w:r>
      <w:r>
        <w:rPr>
          <w:sz w:val="24"/>
          <w:szCs w:val="24"/>
        </w:rPr>
        <w:t>,</w:t>
      </w:r>
      <w:r w:rsidRPr="00DF72EF">
        <w:rPr>
          <w:sz w:val="24"/>
          <w:szCs w:val="24"/>
        </w:rPr>
        <w:t xml:space="preserve"> čija djeca kreć</w:t>
      </w:r>
      <w:r>
        <w:rPr>
          <w:sz w:val="24"/>
          <w:szCs w:val="24"/>
        </w:rPr>
        <w:t xml:space="preserve">u u školu, </w:t>
      </w:r>
      <w:r w:rsidRPr="00DF72EF">
        <w:rPr>
          <w:sz w:val="24"/>
          <w:szCs w:val="24"/>
        </w:rPr>
        <w:t>informacije</w:t>
      </w:r>
      <w:r>
        <w:rPr>
          <w:sz w:val="24"/>
          <w:szCs w:val="24"/>
        </w:rPr>
        <w:t xml:space="preserve"> vezane za upis, testiranje, izvannastavne aktivnosti, prehranu, produženi boravak, sastavljanje razrednih odjela</w:t>
      </w:r>
      <w:r w:rsidRPr="00DF72EF">
        <w:rPr>
          <w:sz w:val="24"/>
          <w:szCs w:val="24"/>
        </w:rPr>
        <w:t xml:space="preserve">. </w:t>
      </w:r>
    </w:p>
    <w:p w:rsidR="00D6269F" w:rsidRPr="00DF72EF" w:rsidRDefault="00D6269F" w:rsidP="00D6269F">
      <w:pPr>
        <w:spacing w:line="360" w:lineRule="auto"/>
        <w:jc w:val="both"/>
        <w:rPr>
          <w:sz w:val="24"/>
          <w:szCs w:val="24"/>
        </w:rPr>
      </w:pPr>
      <w:r>
        <w:rPr>
          <w:sz w:val="24"/>
          <w:szCs w:val="24"/>
        </w:rPr>
        <w:t xml:space="preserve">U lipnju 2019.g. održan je roditeljski sastanak za roditelje novoupisane djece koje su održale ravnateljica Ljerka Vidaković i zdravstvena voditeljica </w:t>
      </w:r>
      <w:proofErr w:type="spellStart"/>
      <w:r>
        <w:rPr>
          <w:sz w:val="24"/>
          <w:szCs w:val="24"/>
        </w:rPr>
        <w:t>Eleonora</w:t>
      </w:r>
      <w:proofErr w:type="spellEnd"/>
      <w:r>
        <w:rPr>
          <w:sz w:val="24"/>
          <w:szCs w:val="24"/>
        </w:rPr>
        <w:t xml:space="preserve"> Ždralović na temu „Prilagodba na vrtić“ i „Zdravlje i njega djece“. Na sastanku su roditelji dobili osnovne i bitne informacije o odredbama Ugovora o upisu djeteta koji roditelj sklapa s </w:t>
      </w:r>
      <w:proofErr w:type="spellStart"/>
      <w:r>
        <w:rPr>
          <w:sz w:val="24"/>
          <w:szCs w:val="24"/>
        </w:rPr>
        <w:t>vrtićem</w:t>
      </w:r>
      <w:proofErr w:type="spellEnd"/>
      <w:r>
        <w:rPr>
          <w:sz w:val="24"/>
          <w:szCs w:val="24"/>
        </w:rPr>
        <w:t xml:space="preserve">, o međusobnim obvezama, pravima i mogućnostima, o postupku upisa koji slijedi nakon sastanka, o tome kako pripremiti dijete za polazak u vrtić kao i odgovore na sva postavljena </w:t>
      </w:r>
      <w:r>
        <w:rPr>
          <w:sz w:val="24"/>
          <w:szCs w:val="24"/>
        </w:rPr>
        <w:lastRenderedPageBreak/>
        <w:t xml:space="preserve">pitanja. Dogovoren je datum i vrijeme polaska djeteta u vrtić kao i postupci roditelja i vrtića za vrijeme perioda prilagođavanja djeteta. </w:t>
      </w:r>
    </w:p>
    <w:p w:rsidR="00D6269F" w:rsidRDefault="00D6269F" w:rsidP="00D6269F">
      <w:pPr>
        <w:spacing w:line="360" w:lineRule="auto"/>
        <w:jc w:val="both"/>
        <w:rPr>
          <w:sz w:val="24"/>
          <w:szCs w:val="24"/>
        </w:rPr>
      </w:pPr>
    </w:p>
    <w:p w:rsidR="00D6269F" w:rsidRPr="00FC2AC7" w:rsidRDefault="00D6269F" w:rsidP="00D6269F">
      <w:pPr>
        <w:spacing w:line="360" w:lineRule="auto"/>
        <w:jc w:val="both"/>
        <w:rPr>
          <w:b/>
          <w:sz w:val="26"/>
          <w:szCs w:val="26"/>
          <w:u w:val="single"/>
        </w:rPr>
      </w:pPr>
      <w:r w:rsidRPr="00FC2AC7">
        <w:rPr>
          <w:b/>
          <w:sz w:val="26"/>
          <w:szCs w:val="26"/>
          <w:u w:val="single"/>
        </w:rPr>
        <w:t>Svečanosti i priredbe</w:t>
      </w:r>
    </w:p>
    <w:p w:rsidR="00D6269F" w:rsidRDefault="00D6269F" w:rsidP="00D6269F">
      <w:pPr>
        <w:spacing w:line="360" w:lineRule="auto"/>
        <w:jc w:val="both"/>
        <w:rPr>
          <w:sz w:val="24"/>
          <w:szCs w:val="24"/>
        </w:rPr>
      </w:pPr>
      <w:r>
        <w:rPr>
          <w:noProof/>
          <w:lang w:eastAsia="hr-HR"/>
        </w:rPr>
        <w:drawing>
          <wp:anchor distT="0" distB="0" distL="114300" distR="114300" simplePos="0" relativeHeight="251869184" behindDoc="1" locked="0" layoutInCell="1" allowOverlap="1" wp14:anchorId="61F8D788" wp14:editId="22716070">
            <wp:simplePos x="0" y="0"/>
            <wp:positionH relativeFrom="column">
              <wp:posOffset>2872105</wp:posOffset>
            </wp:positionH>
            <wp:positionV relativeFrom="paragraph">
              <wp:posOffset>618490</wp:posOffset>
            </wp:positionV>
            <wp:extent cx="2743200" cy="1971675"/>
            <wp:effectExtent l="0" t="0" r="0" b="9525"/>
            <wp:wrapNone/>
            <wp:docPr id="157" name="Slika 157" descr="https://radost-novska.hr/media/k2/galleries/146/IMG-20190528-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146/IMG-20190528-WA0014.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746228" cy="197385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hr-HR"/>
        </w:rPr>
        <w:drawing>
          <wp:anchor distT="0" distB="0" distL="114300" distR="114300" simplePos="0" relativeHeight="251868160" behindDoc="1" locked="0" layoutInCell="1" allowOverlap="1" wp14:anchorId="728D6EF8" wp14:editId="36E70878">
            <wp:simplePos x="0" y="0"/>
            <wp:positionH relativeFrom="column">
              <wp:posOffset>43180</wp:posOffset>
            </wp:positionH>
            <wp:positionV relativeFrom="paragraph">
              <wp:posOffset>616585</wp:posOffset>
            </wp:positionV>
            <wp:extent cx="2724150" cy="1971675"/>
            <wp:effectExtent l="0" t="0" r="0" b="9525"/>
            <wp:wrapNone/>
            <wp:docPr id="158" name="Slika 158" descr="D:\Preuzimanja\IMG-dafacfa2468bbd55f8ecc52b4d911d7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euzimanja\IMG-dafacfa2468bbd55f8ecc52b4d911d7e-V.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724150" cy="197167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szCs w:val="24"/>
        </w:rPr>
        <w:t>U svibnju su</w:t>
      </w:r>
      <w:r w:rsidRPr="00FC2AC7">
        <w:rPr>
          <w:sz w:val="24"/>
          <w:szCs w:val="24"/>
        </w:rPr>
        <w:t xml:space="preserve"> skupi</w:t>
      </w:r>
      <w:r>
        <w:rPr>
          <w:sz w:val="24"/>
          <w:szCs w:val="24"/>
        </w:rPr>
        <w:t xml:space="preserve">ne „Medvjedići“ i „Tratinčice“ održale priredbu za roditelje u vrtićkoj dvorani. </w:t>
      </w:r>
    </w:p>
    <w:p w:rsidR="00D6269F" w:rsidRPr="00FC2AC7" w:rsidRDefault="00D6269F" w:rsidP="00D6269F">
      <w:pPr>
        <w:spacing w:line="360" w:lineRule="auto"/>
        <w:jc w:val="both"/>
        <w:rPr>
          <w:sz w:val="24"/>
          <w:szCs w:val="24"/>
        </w:rPr>
      </w:pPr>
    </w:p>
    <w:p w:rsidR="00D6269F" w:rsidRDefault="00D6269F" w:rsidP="00D6269F">
      <w:pPr>
        <w:spacing w:line="360" w:lineRule="auto"/>
        <w:jc w:val="both"/>
        <w:rPr>
          <w:sz w:val="24"/>
          <w:szCs w:val="24"/>
        </w:rPr>
      </w:pPr>
    </w:p>
    <w:p w:rsidR="00D6269F" w:rsidRDefault="00D6269F" w:rsidP="00D6269F">
      <w:pPr>
        <w:spacing w:line="360" w:lineRule="auto"/>
        <w:jc w:val="both"/>
        <w:rPr>
          <w:sz w:val="24"/>
          <w:szCs w:val="24"/>
        </w:rPr>
      </w:pPr>
    </w:p>
    <w:p w:rsidR="00D6269F" w:rsidRDefault="00D6269F" w:rsidP="00D6269F">
      <w:pPr>
        <w:spacing w:line="360" w:lineRule="auto"/>
        <w:jc w:val="both"/>
        <w:rPr>
          <w:sz w:val="24"/>
          <w:szCs w:val="24"/>
        </w:rPr>
      </w:pPr>
    </w:p>
    <w:p w:rsidR="00D6269F" w:rsidRDefault="00D6269F" w:rsidP="00D6269F">
      <w:pPr>
        <w:spacing w:line="360" w:lineRule="auto"/>
        <w:jc w:val="both"/>
        <w:rPr>
          <w:sz w:val="24"/>
          <w:szCs w:val="24"/>
        </w:rPr>
      </w:pPr>
    </w:p>
    <w:p w:rsidR="00D6269F" w:rsidRPr="000F4596" w:rsidRDefault="00D6269F" w:rsidP="00D6269F">
      <w:pPr>
        <w:spacing w:line="360" w:lineRule="auto"/>
        <w:jc w:val="both"/>
        <w:rPr>
          <w:b/>
          <w:sz w:val="24"/>
          <w:szCs w:val="24"/>
        </w:rPr>
      </w:pPr>
      <w:r>
        <w:rPr>
          <w:b/>
          <w:sz w:val="24"/>
          <w:szCs w:val="24"/>
        </w:rPr>
        <w:t xml:space="preserve">             </w:t>
      </w:r>
      <w:r w:rsidRPr="000F4596">
        <w:rPr>
          <w:b/>
          <w:sz w:val="24"/>
          <w:szCs w:val="24"/>
        </w:rPr>
        <w:t>Skupina „Medvjedići“</w:t>
      </w:r>
      <w:r>
        <w:rPr>
          <w:b/>
          <w:sz w:val="24"/>
          <w:szCs w:val="24"/>
        </w:rPr>
        <w:t xml:space="preserve">  </w:t>
      </w:r>
      <w:r>
        <w:rPr>
          <w:b/>
          <w:sz w:val="24"/>
          <w:szCs w:val="24"/>
        </w:rPr>
        <w:tab/>
      </w:r>
      <w:r>
        <w:rPr>
          <w:b/>
          <w:sz w:val="24"/>
          <w:szCs w:val="24"/>
        </w:rPr>
        <w:tab/>
      </w:r>
      <w:r>
        <w:rPr>
          <w:b/>
          <w:sz w:val="24"/>
          <w:szCs w:val="24"/>
        </w:rPr>
        <w:tab/>
      </w:r>
      <w:r>
        <w:rPr>
          <w:b/>
          <w:sz w:val="24"/>
          <w:szCs w:val="24"/>
        </w:rPr>
        <w:tab/>
        <w:t>Skupina „Tratinčice“</w:t>
      </w:r>
    </w:p>
    <w:p w:rsidR="00D6269F" w:rsidRDefault="00D6269F" w:rsidP="00D6269F">
      <w:pPr>
        <w:spacing w:line="360" w:lineRule="auto"/>
        <w:jc w:val="both"/>
        <w:rPr>
          <w:sz w:val="24"/>
          <w:szCs w:val="24"/>
        </w:rPr>
      </w:pPr>
      <w:r w:rsidRPr="00FC2AC7">
        <w:rPr>
          <w:sz w:val="24"/>
          <w:szCs w:val="24"/>
        </w:rPr>
        <w:t xml:space="preserve">U lipnju </w:t>
      </w:r>
      <w:r>
        <w:rPr>
          <w:sz w:val="24"/>
          <w:szCs w:val="24"/>
        </w:rPr>
        <w:t>su skupine „Patkice“,</w:t>
      </w:r>
      <w:r w:rsidRPr="00FC2AC7">
        <w:rPr>
          <w:sz w:val="24"/>
          <w:szCs w:val="24"/>
        </w:rPr>
        <w:t xml:space="preserve"> „Zečići“ i  „</w:t>
      </w:r>
      <w:proofErr w:type="spellStart"/>
      <w:r w:rsidRPr="00FC2AC7">
        <w:rPr>
          <w:sz w:val="24"/>
          <w:szCs w:val="24"/>
        </w:rPr>
        <w:t>Štrumpfovi</w:t>
      </w:r>
      <w:proofErr w:type="spellEnd"/>
      <w:r w:rsidRPr="00FC2AC7">
        <w:rPr>
          <w:sz w:val="24"/>
          <w:szCs w:val="24"/>
        </w:rPr>
        <w:t xml:space="preserve">“ održale završnu priredbu za roditelje i najbliže u kino dvorani POU </w:t>
      </w:r>
      <w:r>
        <w:rPr>
          <w:sz w:val="24"/>
          <w:szCs w:val="24"/>
        </w:rPr>
        <w:t>Novska, a skupina „Zvjezdice“ izvela je svoju priredbu</w:t>
      </w:r>
      <w:r w:rsidRPr="00FC2AC7">
        <w:rPr>
          <w:sz w:val="24"/>
          <w:szCs w:val="24"/>
        </w:rPr>
        <w:t xml:space="preserve"> u vrtićkoj dvorani. </w:t>
      </w:r>
    </w:p>
    <w:p w:rsidR="00D6269F" w:rsidRPr="00FC2AC7" w:rsidRDefault="00D6269F" w:rsidP="00D6269F">
      <w:pPr>
        <w:spacing w:line="360" w:lineRule="auto"/>
        <w:jc w:val="both"/>
        <w:rPr>
          <w:sz w:val="24"/>
          <w:szCs w:val="24"/>
        </w:rPr>
      </w:pPr>
      <w:r>
        <w:rPr>
          <w:noProof/>
          <w:lang w:eastAsia="hr-HR"/>
        </w:rPr>
        <w:drawing>
          <wp:anchor distT="0" distB="0" distL="114300" distR="114300" simplePos="0" relativeHeight="251870208" behindDoc="1" locked="0" layoutInCell="1" allowOverlap="1" wp14:anchorId="583CBE7B" wp14:editId="2D645B30">
            <wp:simplePos x="0" y="0"/>
            <wp:positionH relativeFrom="column">
              <wp:posOffset>90805</wp:posOffset>
            </wp:positionH>
            <wp:positionV relativeFrom="paragraph">
              <wp:posOffset>0</wp:posOffset>
            </wp:positionV>
            <wp:extent cx="2781300" cy="2159000"/>
            <wp:effectExtent l="0" t="0" r="0" b="0"/>
            <wp:wrapNone/>
            <wp:docPr id="159" name="Slika 159" descr="https://radost-novska.hr/media/k2/galleries/151/TOM_1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151/TOM_1047.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781300" cy="2159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71232" behindDoc="1" locked="0" layoutInCell="1" allowOverlap="1" wp14:anchorId="7E0B067E" wp14:editId="0805099C">
            <wp:simplePos x="0" y="0"/>
            <wp:positionH relativeFrom="column">
              <wp:posOffset>2967355</wp:posOffset>
            </wp:positionH>
            <wp:positionV relativeFrom="paragraph">
              <wp:posOffset>9525</wp:posOffset>
            </wp:positionV>
            <wp:extent cx="2733675" cy="2156870"/>
            <wp:effectExtent l="0" t="0" r="0" b="0"/>
            <wp:wrapNone/>
            <wp:docPr id="320" name="Slika 320" descr="https://radost-novska.hr/media/k2/galleries/151/TOM_1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adost-novska.hr/media/k2/galleries/151/TOM_1082.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737180"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269F" w:rsidRDefault="00D6269F" w:rsidP="00D6269F">
      <w:pPr>
        <w:spacing w:line="360" w:lineRule="auto"/>
        <w:rPr>
          <w:b/>
          <w:noProof/>
          <w:color w:val="FF0000"/>
          <w:sz w:val="24"/>
          <w:szCs w:val="24"/>
          <w:lang w:eastAsia="hr-HR"/>
        </w:rPr>
      </w:pPr>
      <w:r>
        <w:rPr>
          <w:b/>
          <w:color w:val="FF0000"/>
          <w:sz w:val="24"/>
          <w:szCs w:val="24"/>
        </w:rPr>
        <w:t xml:space="preserve">            </w:t>
      </w:r>
      <w:r>
        <w:rPr>
          <w:b/>
          <w:noProof/>
          <w:color w:val="FF0000"/>
          <w:sz w:val="24"/>
          <w:szCs w:val="24"/>
          <w:lang w:eastAsia="hr-HR"/>
        </w:rPr>
        <w:t xml:space="preserve">                  </w:t>
      </w:r>
    </w:p>
    <w:p w:rsidR="00D6269F" w:rsidRDefault="00D6269F" w:rsidP="00D6269F">
      <w:pPr>
        <w:spacing w:line="360" w:lineRule="auto"/>
        <w:jc w:val="both"/>
        <w:rPr>
          <w:b/>
          <w:color w:val="FF0000"/>
          <w:sz w:val="24"/>
          <w:szCs w:val="24"/>
        </w:rPr>
      </w:pPr>
      <w:r>
        <w:rPr>
          <w:b/>
          <w:color w:val="FF0000"/>
          <w:sz w:val="24"/>
          <w:szCs w:val="24"/>
        </w:rPr>
        <w:t xml:space="preserve">    </w:t>
      </w:r>
    </w:p>
    <w:p w:rsidR="00D6269F" w:rsidRPr="00EF5B14" w:rsidRDefault="00D6269F" w:rsidP="00D6269F">
      <w:pPr>
        <w:spacing w:line="360" w:lineRule="auto"/>
        <w:jc w:val="both"/>
        <w:rPr>
          <w:b/>
          <w:color w:val="FF0000"/>
          <w:sz w:val="24"/>
          <w:szCs w:val="24"/>
        </w:rPr>
      </w:pPr>
      <w:r>
        <w:rPr>
          <w:b/>
          <w:color w:val="FF0000"/>
          <w:sz w:val="24"/>
          <w:szCs w:val="24"/>
        </w:rPr>
        <w:t xml:space="preserve">        </w:t>
      </w:r>
    </w:p>
    <w:p w:rsidR="00D6269F" w:rsidRDefault="00D6269F" w:rsidP="00D6269F">
      <w:pPr>
        <w:spacing w:line="360" w:lineRule="auto"/>
        <w:jc w:val="both"/>
        <w:rPr>
          <w:b/>
          <w:sz w:val="26"/>
          <w:szCs w:val="26"/>
          <w:u w:val="single"/>
        </w:rPr>
      </w:pPr>
    </w:p>
    <w:p w:rsidR="00D6269F" w:rsidRDefault="00D6269F" w:rsidP="00D6269F">
      <w:pPr>
        <w:spacing w:line="360" w:lineRule="auto"/>
        <w:jc w:val="both"/>
        <w:rPr>
          <w:b/>
          <w:sz w:val="26"/>
          <w:szCs w:val="26"/>
          <w:u w:val="single"/>
        </w:rPr>
      </w:pPr>
    </w:p>
    <w:p w:rsidR="00D6269F" w:rsidRPr="007C39B6" w:rsidRDefault="00D6269F" w:rsidP="00D6269F">
      <w:pPr>
        <w:spacing w:line="360" w:lineRule="auto"/>
        <w:ind w:left="708" w:firstLine="708"/>
        <w:jc w:val="both"/>
        <w:rPr>
          <w:b/>
          <w:sz w:val="24"/>
          <w:szCs w:val="24"/>
        </w:rPr>
      </w:pPr>
      <w:r>
        <w:rPr>
          <w:b/>
          <w:sz w:val="24"/>
          <w:szCs w:val="24"/>
        </w:rPr>
        <w:t xml:space="preserve">Skupina „Zečići“ </w:t>
      </w:r>
      <w:r>
        <w:rPr>
          <w:b/>
          <w:sz w:val="24"/>
          <w:szCs w:val="24"/>
        </w:rPr>
        <w:tab/>
      </w:r>
      <w:r>
        <w:rPr>
          <w:b/>
          <w:sz w:val="24"/>
          <w:szCs w:val="24"/>
        </w:rPr>
        <w:tab/>
      </w:r>
      <w:r>
        <w:rPr>
          <w:b/>
          <w:sz w:val="24"/>
          <w:szCs w:val="24"/>
        </w:rPr>
        <w:tab/>
      </w:r>
      <w:r>
        <w:rPr>
          <w:b/>
          <w:sz w:val="24"/>
          <w:szCs w:val="24"/>
        </w:rPr>
        <w:tab/>
      </w:r>
      <w:r w:rsidRPr="007C39B6">
        <w:rPr>
          <w:b/>
          <w:sz w:val="24"/>
          <w:szCs w:val="24"/>
        </w:rPr>
        <w:t xml:space="preserve"> </w:t>
      </w:r>
      <w:r>
        <w:rPr>
          <w:b/>
          <w:sz w:val="24"/>
          <w:szCs w:val="24"/>
        </w:rPr>
        <w:t>Skupina „</w:t>
      </w:r>
      <w:proofErr w:type="spellStart"/>
      <w:r w:rsidRPr="007C39B6">
        <w:rPr>
          <w:b/>
          <w:sz w:val="24"/>
          <w:szCs w:val="24"/>
        </w:rPr>
        <w:t>Štrumpfovi</w:t>
      </w:r>
      <w:proofErr w:type="spellEnd"/>
      <w:r>
        <w:rPr>
          <w:b/>
          <w:sz w:val="24"/>
          <w:szCs w:val="24"/>
        </w:rPr>
        <w:t>“</w:t>
      </w:r>
    </w:p>
    <w:p w:rsidR="00D6269F" w:rsidRDefault="00D6269F" w:rsidP="00D6269F">
      <w:pPr>
        <w:spacing w:line="360" w:lineRule="auto"/>
        <w:jc w:val="both"/>
        <w:rPr>
          <w:b/>
          <w:sz w:val="26"/>
          <w:szCs w:val="26"/>
          <w:u w:val="single"/>
        </w:rPr>
      </w:pPr>
    </w:p>
    <w:p w:rsidR="00D6269F" w:rsidRDefault="00D6269F" w:rsidP="00D6269F">
      <w:pPr>
        <w:spacing w:line="360" w:lineRule="auto"/>
        <w:jc w:val="both"/>
        <w:rPr>
          <w:b/>
          <w:sz w:val="26"/>
          <w:szCs w:val="26"/>
          <w:u w:val="single"/>
        </w:rPr>
      </w:pPr>
      <w:r>
        <w:rPr>
          <w:noProof/>
          <w:lang w:eastAsia="hr-HR"/>
        </w:rPr>
        <w:lastRenderedPageBreak/>
        <w:drawing>
          <wp:anchor distT="0" distB="0" distL="114300" distR="114300" simplePos="0" relativeHeight="251872256" behindDoc="1" locked="0" layoutInCell="1" allowOverlap="1" wp14:anchorId="444E667C" wp14:editId="0EBE8176">
            <wp:simplePos x="0" y="0"/>
            <wp:positionH relativeFrom="column">
              <wp:posOffset>109855</wp:posOffset>
            </wp:positionH>
            <wp:positionV relativeFrom="paragraph">
              <wp:posOffset>319405</wp:posOffset>
            </wp:positionV>
            <wp:extent cx="2714625" cy="2152650"/>
            <wp:effectExtent l="0" t="0" r="9525" b="0"/>
            <wp:wrapNone/>
            <wp:docPr id="321" name="Slika 321" descr="https://radost-novska.hr/media/k2/galleries/151/TOM_1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151/TOM_1174.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714625" cy="2152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78400" behindDoc="1" locked="0" layoutInCell="1" allowOverlap="1" wp14:anchorId="3D793A40" wp14:editId="6EBC6D6F">
            <wp:simplePos x="0" y="0"/>
            <wp:positionH relativeFrom="column">
              <wp:posOffset>3014980</wp:posOffset>
            </wp:positionH>
            <wp:positionV relativeFrom="paragraph">
              <wp:posOffset>319405</wp:posOffset>
            </wp:positionV>
            <wp:extent cx="2657475" cy="2148840"/>
            <wp:effectExtent l="0" t="0" r="9525" b="3810"/>
            <wp:wrapNone/>
            <wp:docPr id="322" name="Slika 322" descr="D:\Preuzimanja\IMG-ad50c509bef25471c55331ea7b6b56c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euzimanja\IMG-ad50c509bef25471c55331ea7b6b56ce-V.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657475" cy="2148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269F" w:rsidRDefault="00D6269F" w:rsidP="00D6269F">
      <w:pPr>
        <w:spacing w:line="360" w:lineRule="auto"/>
        <w:jc w:val="both"/>
        <w:rPr>
          <w:b/>
          <w:sz w:val="26"/>
          <w:szCs w:val="26"/>
          <w:u w:val="single"/>
        </w:rPr>
      </w:pPr>
    </w:p>
    <w:p w:rsidR="00D6269F" w:rsidRDefault="00D6269F" w:rsidP="00D6269F">
      <w:pPr>
        <w:spacing w:line="360" w:lineRule="auto"/>
        <w:jc w:val="both"/>
        <w:rPr>
          <w:b/>
          <w:sz w:val="26"/>
          <w:szCs w:val="26"/>
          <w:u w:val="single"/>
        </w:rPr>
      </w:pPr>
    </w:p>
    <w:p w:rsidR="00D6269F" w:rsidRDefault="00D6269F" w:rsidP="00D6269F">
      <w:pPr>
        <w:spacing w:line="360" w:lineRule="auto"/>
        <w:jc w:val="both"/>
        <w:rPr>
          <w:b/>
          <w:sz w:val="26"/>
          <w:szCs w:val="26"/>
          <w:u w:val="single"/>
        </w:rPr>
      </w:pPr>
    </w:p>
    <w:p w:rsidR="00D6269F" w:rsidRDefault="00D6269F" w:rsidP="00D6269F">
      <w:pPr>
        <w:spacing w:line="360" w:lineRule="auto"/>
        <w:jc w:val="both"/>
        <w:rPr>
          <w:b/>
          <w:sz w:val="26"/>
          <w:szCs w:val="26"/>
          <w:u w:val="single"/>
        </w:rPr>
      </w:pPr>
    </w:p>
    <w:p w:rsidR="00D6269F" w:rsidRDefault="00D6269F" w:rsidP="00D6269F">
      <w:pPr>
        <w:spacing w:line="360" w:lineRule="auto"/>
        <w:jc w:val="both"/>
        <w:rPr>
          <w:b/>
          <w:sz w:val="26"/>
          <w:szCs w:val="26"/>
          <w:u w:val="single"/>
        </w:rPr>
      </w:pPr>
    </w:p>
    <w:p w:rsidR="00D6269F" w:rsidRDefault="00D6269F" w:rsidP="00D6269F">
      <w:pPr>
        <w:spacing w:line="360" w:lineRule="auto"/>
        <w:ind w:left="708" w:firstLine="708"/>
        <w:jc w:val="both"/>
        <w:rPr>
          <w:b/>
          <w:sz w:val="24"/>
          <w:szCs w:val="24"/>
        </w:rPr>
      </w:pPr>
      <w:r w:rsidRPr="007C39B6">
        <w:rPr>
          <w:b/>
          <w:sz w:val="24"/>
          <w:szCs w:val="24"/>
        </w:rPr>
        <w:t>Skupina „Patkice“</w:t>
      </w:r>
      <w:r>
        <w:rPr>
          <w:b/>
          <w:sz w:val="24"/>
          <w:szCs w:val="24"/>
        </w:rPr>
        <w:t xml:space="preserve"> </w:t>
      </w:r>
      <w:r>
        <w:rPr>
          <w:b/>
          <w:sz w:val="24"/>
          <w:szCs w:val="24"/>
        </w:rPr>
        <w:tab/>
      </w:r>
      <w:r>
        <w:rPr>
          <w:b/>
          <w:sz w:val="24"/>
          <w:szCs w:val="24"/>
        </w:rPr>
        <w:tab/>
      </w:r>
      <w:r>
        <w:rPr>
          <w:b/>
          <w:sz w:val="24"/>
          <w:szCs w:val="24"/>
        </w:rPr>
        <w:tab/>
      </w:r>
      <w:r>
        <w:rPr>
          <w:b/>
          <w:sz w:val="24"/>
          <w:szCs w:val="24"/>
        </w:rPr>
        <w:tab/>
        <w:t>Skupina „Zvjezdice</w:t>
      </w:r>
    </w:p>
    <w:p w:rsidR="00D6269F" w:rsidRDefault="00D6269F" w:rsidP="00D6269F">
      <w:pPr>
        <w:spacing w:line="360" w:lineRule="auto"/>
        <w:ind w:left="708" w:firstLine="708"/>
        <w:jc w:val="both"/>
        <w:rPr>
          <w:b/>
          <w:sz w:val="24"/>
          <w:szCs w:val="24"/>
        </w:rPr>
      </w:pPr>
    </w:p>
    <w:p w:rsidR="00D6269F" w:rsidRDefault="00D6269F" w:rsidP="00D6269F">
      <w:pPr>
        <w:spacing w:line="360" w:lineRule="auto"/>
        <w:rPr>
          <w:sz w:val="24"/>
          <w:szCs w:val="24"/>
        </w:rPr>
      </w:pPr>
      <w:r w:rsidRPr="00B44A1C">
        <w:rPr>
          <w:sz w:val="24"/>
          <w:szCs w:val="24"/>
        </w:rPr>
        <w:t xml:space="preserve">Odgojiteljice skupine „Bubamare“ su u </w:t>
      </w:r>
      <w:r>
        <w:rPr>
          <w:sz w:val="24"/>
          <w:szCs w:val="24"/>
        </w:rPr>
        <w:t xml:space="preserve">lipnju organizirale zajedničko druženje s djecom i roditeljima na Novljanskom jezeru. </w:t>
      </w:r>
    </w:p>
    <w:p w:rsidR="00D6269F" w:rsidRPr="00B44A1C" w:rsidRDefault="00D6269F" w:rsidP="00D6269F">
      <w:pPr>
        <w:spacing w:line="360" w:lineRule="auto"/>
        <w:jc w:val="center"/>
        <w:rPr>
          <w:sz w:val="24"/>
          <w:szCs w:val="24"/>
        </w:rPr>
      </w:pPr>
      <w:r>
        <w:rPr>
          <w:noProof/>
          <w:lang w:eastAsia="hr-HR"/>
        </w:rPr>
        <w:drawing>
          <wp:inline distT="0" distB="0" distL="0" distR="0" wp14:anchorId="4DBF2067" wp14:editId="384AEA9B">
            <wp:extent cx="2324100" cy="2257425"/>
            <wp:effectExtent l="0" t="0" r="0" b="9525"/>
            <wp:docPr id="323" name="Slika 323" descr="D:\Preuzimanja\IMG-f152d1c71d59975307780db8539554a9-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reuzimanja\IMG-f152d1c71d59975307780db8539554a9-V.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325947" cy="2259219"/>
                    </a:xfrm>
                    <a:prstGeom prst="rect">
                      <a:avLst/>
                    </a:prstGeom>
                    <a:noFill/>
                    <a:ln>
                      <a:noFill/>
                    </a:ln>
                  </pic:spPr>
                </pic:pic>
              </a:graphicData>
            </a:graphic>
          </wp:inline>
        </w:drawing>
      </w:r>
    </w:p>
    <w:p w:rsidR="00D6269F" w:rsidRPr="000F4596" w:rsidRDefault="00D6269F" w:rsidP="00D6269F">
      <w:pPr>
        <w:spacing w:line="360" w:lineRule="auto"/>
        <w:jc w:val="both"/>
        <w:rPr>
          <w:b/>
          <w:sz w:val="26"/>
          <w:szCs w:val="26"/>
          <w:u w:val="single"/>
        </w:rPr>
      </w:pPr>
      <w:r w:rsidRPr="000F4596">
        <w:rPr>
          <w:b/>
          <w:sz w:val="26"/>
          <w:szCs w:val="26"/>
          <w:u w:val="single"/>
        </w:rPr>
        <w:t>Radionice za roditelje</w:t>
      </w:r>
    </w:p>
    <w:p w:rsidR="00D6269F" w:rsidRPr="000F4596" w:rsidRDefault="00D6269F" w:rsidP="00D6269F">
      <w:pPr>
        <w:spacing w:line="360" w:lineRule="auto"/>
        <w:jc w:val="both"/>
        <w:rPr>
          <w:sz w:val="24"/>
          <w:szCs w:val="24"/>
        </w:rPr>
      </w:pPr>
      <w:r w:rsidRPr="000F4596">
        <w:rPr>
          <w:sz w:val="24"/>
          <w:szCs w:val="24"/>
        </w:rPr>
        <w:t xml:space="preserve">Ovakav oblik uključenosti roditeljima je omogućio bolje razumijevanje načina na koji dijete uči te mu daje različite ideje i mogućnosti za druženje s djetetom kod kuće na kreativan način a djecu posebno veseli kad su njihovi roditelji izravno uključeni u aktivnosti koje ona vole. </w:t>
      </w:r>
    </w:p>
    <w:p w:rsidR="00D6269F" w:rsidRDefault="00D6269F" w:rsidP="00D6269F">
      <w:pPr>
        <w:spacing w:line="360" w:lineRule="auto"/>
        <w:jc w:val="both"/>
        <w:rPr>
          <w:sz w:val="24"/>
          <w:szCs w:val="24"/>
        </w:rPr>
      </w:pPr>
      <w:r w:rsidRPr="000F4596">
        <w:rPr>
          <w:sz w:val="24"/>
          <w:szCs w:val="24"/>
        </w:rPr>
        <w:t xml:space="preserve">Tijekom prosinca održane su božićne radionice za djecu i roditelje. Na radionicama su nastali mnogobrojni ukrasi i kreativni radovi. </w:t>
      </w:r>
      <w:r>
        <w:rPr>
          <w:sz w:val="24"/>
          <w:szCs w:val="24"/>
        </w:rPr>
        <w:t xml:space="preserve">Skupina „Medvjedići“ izrađivala je božićne lampaše, </w:t>
      </w:r>
      <w:r>
        <w:rPr>
          <w:sz w:val="24"/>
          <w:szCs w:val="24"/>
        </w:rPr>
        <w:lastRenderedPageBreak/>
        <w:t>skupina „Točkice“ ukrase za bor, skupina „Bubamare“ raznolike božićne ukrase a skupina „</w:t>
      </w:r>
      <w:proofErr w:type="spellStart"/>
      <w:r>
        <w:rPr>
          <w:sz w:val="24"/>
          <w:szCs w:val="24"/>
        </w:rPr>
        <w:t>Štrumpfovi</w:t>
      </w:r>
      <w:proofErr w:type="spellEnd"/>
      <w:r>
        <w:rPr>
          <w:sz w:val="24"/>
          <w:szCs w:val="24"/>
        </w:rPr>
        <w:t xml:space="preserve">“ je pekla kolačiće. </w:t>
      </w:r>
    </w:p>
    <w:p w:rsidR="000520E5" w:rsidRPr="004F0415" w:rsidRDefault="000520E5" w:rsidP="00D6269F">
      <w:pPr>
        <w:spacing w:line="360" w:lineRule="auto"/>
        <w:jc w:val="both"/>
        <w:rPr>
          <w:sz w:val="24"/>
          <w:szCs w:val="24"/>
        </w:rPr>
      </w:pPr>
    </w:p>
    <w:p w:rsidR="00D6269F" w:rsidRPr="00EF5B14" w:rsidRDefault="00D6269F" w:rsidP="00D6269F">
      <w:pPr>
        <w:spacing w:line="360" w:lineRule="auto"/>
        <w:jc w:val="both"/>
        <w:rPr>
          <w:color w:val="FF0000"/>
          <w:sz w:val="24"/>
          <w:szCs w:val="24"/>
        </w:rPr>
      </w:pPr>
      <w:r>
        <w:rPr>
          <w:noProof/>
          <w:lang w:eastAsia="hr-HR"/>
        </w:rPr>
        <w:drawing>
          <wp:anchor distT="0" distB="0" distL="114300" distR="114300" simplePos="0" relativeHeight="251874304" behindDoc="1" locked="0" layoutInCell="1" allowOverlap="1" wp14:anchorId="2D171852" wp14:editId="6A0CDDB9">
            <wp:simplePos x="0" y="0"/>
            <wp:positionH relativeFrom="column">
              <wp:posOffset>52704</wp:posOffset>
            </wp:positionH>
            <wp:positionV relativeFrom="paragraph">
              <wp:posOffset>69850</wp:posOffset>
            </wp:positionV>
            <wp:extent cx="2695575" cy="2159000"/>
            <wp:effectExtent l="0" t="0" r="9525" b="0"/>
            <wp:wrapNone/>
            <wp:docPr id="324" name="Slika 324" descr="https://radost-novska.hr/media/k2/galleries/107/0-02-05-91fef9dc710bd9aa0e3d4e18c08c8cdd67b948fbe977101ebf987fe6722fb2e1_ef8e24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107/0-02-05-91fef9dc710bd9aa0e3d4e18c08c8cdd67b948fbe977101ebf987fe6722fb2e1_ef8e24db.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695575" cy="2159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73280" behindDoc="1" locked="0" layoutInCell="1" allowOverlap="1" wp14:anchorId="0AA2FD8B" wp14:editId="29E57039">
            <wp:simplePos x="0" y="0"/>
            <wp:positionH relativeFrom="column">
              <wp:posOffset>2929254</wp:posOffset>
            </wp:positionH>
            <wp:positionV relativeFrom="paragraph">
              <wp:posOffset>79375</wp:posOffset>
            </wp:positionV>
            <wp:extent cx="2752725" cy="2157254"/>
            <wp:effectExtent l="0" t="0" r="0" b="0"/>
            <wp:wrapNone/>
            <wp:docPr id="325" name="Slika 325" descr="https://radost-novska.hr/media/k2/galleries/105/20181211_165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105/20181211_165655.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755763"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FF0000"/>
          <w:sz w:val="24"/>
          <w:szCs w:val="24"/>
        </w:rPr>
        <w:t xml:space="preserve"> </w:t>
      </w:r>
    </w:p>
    <w:p w:rsidR="00D6269F" w:rsidRDefault="00D6269F" w:rsidP="00D6269F">
      <w:pPr>
        <w:spacing w:line="360" w:lineRule="auto"/>
        <w:jc w:val="both"/>
        <w:rPr>
          <w:b/>
          <w:sz w:val="24"/>
          <w:szCs w:val="24"/>
        </w:rPr>
      </w:pPr>
      <w:r>
        <w:rPr>
          <w:b/>
          <w:sz w:val="24"/>
          <w:szCs w:val="24"/>
        </w:rPr>
        <w:t xml:space="preserve">             </w:t>
      </w:r>
    </w:p>
    <w:p w:rsidR="00D6269F" w:rsidRDefault="00D6269F" w:rsidP="00D6269F">
      <w:pPr>
        <w:spacing w:line="360" w:lineRule="auto"/>
        <w:jc w:val="both"/>
        <w:rPr>
          <w:b/>
          <w:sz w:val="24"/>
          <w:szCs w:val="24"/>
        </w:rPr>
      </w:pPr>
    </w:p>
    <w:p w:rsidR="00D6269F" w:rsidRDefault="00D6269F" w:rsidP="00D6269F">
      <w:pPr>
        <w:spacing w:line="360" w:lineRule="auto"/>
        <w:jc w:val="both"/>
        <w:rPr>
          <w:b/>
          <w:sz w:val="24"/>
          <w:szCs w:val="24"/>
        </w:rPr>
      </w:pPr>
    </w:p>
    <w:p w:rsidR="00D6269F" w:rsidRDefault="00D6269F" w:rsidP="00D6269F">
      <w:pPr>
        <w:spacing w:line="360" w:lineRule="auto"/>
        <w:jc w:val="both"/>
        <w:rPr>
          <w:b/>
          <w:sz w:val="24"/>
          <w:szCs w:val="24"/>
        </w:rPr>
      </w:pPr>
    </w:p>
    <w:p w:rsidR="00D6269F" w:rsidRDefault="00D6269F" w:rsidP="00D6269F">
      <w:pPr>
        <w:spacing w:line="360" w:lineRule="auto"/>
        <w:jc w:val="both"/>
        <w:rPr>
          <w:b/>
          <w:sz w:val="24"/>
          <w:szCs w:val="24"/>
        </w:rPr>
      </w:pPr>
    </w:p>
    <w:p w:rsidR="00D6269F" w:rsidRDefault="00D6269F" w:rsidP="00D6269F">
      <w:pPr>
        <w:spacing w:line="360" w:lineRule="auto"/>
        <w:ind w:firstLine="708"/>
        <w:jc w:val="both"/>
        <w:rPr>
          <w:b/>
          <w:sz w:val="24"/>
          <w:szCs w:val="24"/>
        </w:rPr>
      </w:pPr>
      <w:r>
        <w:rPr>
          <w:b/>
          <w:sz w:val="24"/>
          <w:szCs w:val="24"/>
        </w:rPr>
        <w:t xml:space="preserve"> Skupina „</w:t>
      </w:r>
      <w:proofErr w:type="spellStart"/>
      <w:r>
        <w:rPr>
          <w:b/>
          <w:sz w:val="24"/>
          <w:szCs w:val="24"/>
        </w:rPr>
        <w:t>Štrumpfovi</w:t>
      </w:r>
      <w:proofErr w:type="spellEnd"/>
      <w:r w:rsidRPr="000F4596">
        <w:rPr>
          <w:b/>
          <w:sz w:val="24"/>
          <w:szCs w:val="24"/>
        </w:rPr>
        <w:t xml:space="preserve">“                     </w:t>
      </w:r>
      <w:r>
        <w:rPr>
          <w:b/>
          <w:sz w:val="24"/>
          <w:szCs w:val="24"/>
        </w:rPr>
        <w:t xml:space="preserve">                  </w:t>
      </w:r>
      <w:r w:rsidRPr="000F4596">
        <w:rPr>
          <w:b/>
          <w:sz w:val="24"/>
          <w:szCs w:val="24"/>
        </w:rPr>
        <w:t>Skupina „Medvjedići“</w:t>
      </w:r>
    </w:p>
    <w:p w:rsidR="000520E5" w:rsidRDefault="000520E5" w:rsidP="00D6269F">
      <w:pPr>
        <w:spacing w:line="360" w:lineRule="auto"/>
        <w:ind w:firstLine="708"/>
        <w:jc w:val="both"/>
        <w:rPr>
          <w:b/>
          <w:sz w:val="24"/>
          <w:szCs w:val="24"/>
        </w:rPr>
      </w:pPr>
    </w:p>
    <w:p w:rsidR="00D6269F" w:rsidRDefault="00D6269F" w:rsidP="00D6269F">
      <w:pPr>
        <w:spacing w:line="360" w:lineRule="auto"/>
        <w:jc w:val="both"/>
        <w:rPr>
          <w:sz w:val="24"/>
          <w:szCs w:val="24"/>
        </w:rPr>
      </w:pPr>
      <w:r>
        <w:rPr>
          <w:noProof/>
          <w:lang w:eastAsia="hr-HR"/>
        </w:rPr>
        <w:drawing>
          <wp:anchor distT="0" distB="0" distL="114300" distR="114300" simplePos="0" relativeHeight="251877376" behindDoc="1" locked="0" layoutInCell="1" allowOverlap="1" wp14:anchorId="620F136C" wp14:editId="7768F278">
            <wp:simplePos x="0" y="0"/>
            <wp:positionH relativeFrom="column">
              <wp:posOffset>2929255</wp:posOffset>
            </wp:positionH>
            <wp:positionV relativeFrom="paragraph">
              <wp:posOffset>1905</wp:posOffset>
            </wp:positionV>
            <wp:extent cx="2762250" cy="2159000"/>
            <wp:effectExtent l="0" t="0" r="0" b="0"/>
            <wp:wrapNone/>
            <wp:docPr id="326" name="Slika 326" descr="D:\Preuzimanja\IMG-9190f5d925e1daf0c8e316d84a1154e6-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euzimanja\IMG-9190f5d925e1daf0c8e316d84a1154e6-V.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762250" cy="2159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r-HR"/>
        </w:rPr>
        <w:drawing>
          <wp:inline distT="0" distB="0" distL="0" distR="0" wp14:anchorId="102AD670" wp14:editId="56714F4B">
            <wp:extent cx="2743200" cy="2152650"/>
            <wp:effectExtent l="0" t="0" r="0" b="0"/>
            <wp:docPr id="327" name="Slika 327" descr="D:\Preuzimanja\IMG-5db25c7b7839bb58e6ac24e80e8fca31-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euzimanja\IMG-5db25c7b7839bb58e6ac24e80e8fca31-V.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752566" cy="2160000"/>
                    </a:xfrm>
                    <a:prstGeom prst="rect">
                      <a:avLst/>
                    </a:prstGeom>
                    <a:noFill/>
                    <a:ln>
                      <a:noFill/>
                    </a:ln>
                  </pic:spPr>
                </pic:pic>
              </a:graphicData>
            </a:graphic>
          </wp:inline>
        </w:drawing>
      </w:r>
    </w:p>
    <w:p w:rsidR="00D6269F" w:rsidRDefault="00D6269F" w:rsidP="00D6269F">
      <w:pPr>
        <w:spacing w:line="360" w:lineRule="auto"/>
        <w:ind w:firstLine="708"/>
        <w:jc w:val="both"/>
        <w:rPr>
          <w:b/>
          <w:sz w:val="24"/>
          <w:szCs w:val="24"/>
        </w:rPr>
      </w:pPr>
      <w:r w:rsidRPr="00C5702A">
        <w:rPr>
          <w:b/>
          <w:sz w:val="24"/>
          <w:szCs w:val="24"/>
        </w:rPr>
        <w:t>Skupina „Točkice“</w:t>
      </w:r>
      <w:r>
        <w:rPr>
          <w:b/>
          <w:sz w:val="24"/>
          <w:szCs w:val="24"/>
        </w:rPr>
        <w:tab/>
      </w:r>
      <w:r>
        <w:rPr>
          <w:b/>
          <w:sz w:val="24"/>
          <w:szCs w:val="24"/>
        </w:rPr>
        <w:tab/>
      </w:r>
      <w:r>
        <w:rPr>
          <w:b/>
          <w:sz w:val="24"/>
          <w:szCs w:val="24"/>
        </w:rPr>
        <w:tab/>
      </w:r>
      <w:r>
        <w:rPr>
          <w:b/>
          <w:sz w:val="24"/>
          <w:szCs w:val="24"/>
        </w:rPr>
        <w:tab/>
      </w:r>
      <w:r>
        <w:rPr>
          <w:b/>
          <w:sz w:val="24"/>
          <w:szCs w:val="24"/>
        </w:rPr>
        <w:tab/>
        <w:t>Skupina „Bubamare“</w:t>
      </w:r>
    </w:p>
    <w:p w:rsidR="00D6269F" w:rsidRDefault="00D6269F" w:rsidP="00D6269F">
      <w:pPr>
        <w:spacing w:line="360" w:lineRule="auto"/>
        <w:jc w:val="both"/>
        <w:rPr>
          <w:b/>
          <w:sz w:val="24"/>
          <w:szCs w:val="24"/>
        </w:rPr>
      </w:pPr>
    </w:p>
    <w:p w:rsidR="000520E5" w:rsidRPr="00C5702A" w:rsidRDefault="000520E5" w:rsidP="00D6269F">
      <w:pPr>
        <w:spacing w:line="360" w:lineRule="auto"/>
        <w:jc w:val="both"/>
        <w:rPr>
          <w:b/>
          <w:sz w:val="24"/>
          <w:szCs w:val="24"/>
        </w:rPr>
      </w:pPr>
    </w:p>
    <w:p w:rsidR="00D6269F" w:rsidRDefault="00D6269F" w:rsidP="00D6269F">
      <w:pPr>
        <w:spacing w:line="360" w:lineRule="auto"/>
        <w:jc w:val="both"/>
        <w:rPr>
          <w:sz w:val="24"/>
          <w:szCs w:val="24"/>
        </w:rPr>
      </w:pPr>
      <w:r>
        <w:rPr>
          <w:sz w:val="24"/>
          <w:szCs w:val="24"/>
        </w:rPr>
        <w:t xml:space="preserve">Tijekom travnja održane su uskršnje radionice skupina „Bubamare“ i „Pužići“ na kojima su roditelji i djeca izrađivali raznolike uskrsne ukrase. </w:t>
      </w:r>
    </w:p>
    <w:p w:rsidR="00D6269F" w:rsidRDefault="00D6269F" w:rsidP="00D6269F">
      <w:pPr>
        <w:spacing w:line="360" w:lineRule="auto"/>
        <w:jc w:val="both"/>
        <w:rPr>
          <w:sz w:val="24"/>
          <w:szCs w:val="24"/>
        </w:rPr>
      </w:pPr>
      <w:r>
        <w:rPr>
          <w:noProof/>
          <w:lang w:eastAsia="hr-HR"/>
        </w:rPr>
        <w:lastRenderedPageBreak/>
        <w:drawing>
          <wp:anchor distT="0" distB="0" distL="114300" distR="114300" simplePos="0" relativeHeight="251875328" behindDoc="1" locked="0" layoutInCell="1" allowOverlap="1" wp14:anchorId="53FBCA75" wp14:editId="7D92DF04">
            <wp:simplePos x="0" y="0"/>
            <wp:positionH relativeFrom="column">
              <wp:posOffset>2938780</wp:posOffset>
            </wp:positionH>
            <wp:positionV relativeFrom="paragraph">
              <wp:posOffset>-3810</wp:posOffset>
            </wp:positionV>
            <wp:extent cx="2781300" cy="2159000"/>
            <wp:effectExtent l="0" t="0" r="0" b="0"/>
            <wp:wrapNone/>
            <wp:docPr id="328" name="Slika 328" descr="https://radost-novska.hr/media/k2/galleries/133/IMG-329c6ba8868becfa3340c38f16bbef80-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133/IMG-329c6ba8868becfa3340c38f16bbef80-V.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781300" cy="2159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r-HR"/>
        </w:rPr>
        <w:drawing>
          <wp:inline distT="0" distB="0" distL="0" distR="0" wp14:anchorId="0682879B" wp14:editId="5898EF0B">
            <wp:extent cx="2800350" cy="2152650"/>
            <wp:effectExtent l="0" t="0" r="0" b="0"/>
            <wp:docPr id="329" name="Slika 329" descr="https://radost-novska.hr/media/k2/galleries/139/fsd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139/fsdfd.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809913" cy="2160001"/>
                    </a:xfrm>
                    <a:prstGeom prst="rect">
                      <a:avLst/>
                    </a:prstGeom>
                    <a:noFill/>
                    <a:ln>
                      <a:noFill/>
                    </a:ln>
                  </pic:spPr>
                </pic:pic>
              </a:graphicData>
            </a:graphic>
          </wp:inline>
        </w:drawing>
      </w:r>
    </w:p>
    <w:p w:rsidR="00D6269F" w:rsidRDefault="00D6269F" w:rsidP="00D6269F">
      <w:pPr>
        <w:spacing w:line="360" w:lineRule="auto"/>
        <w:ind w:firstLine="708"/>
        <w:jc w:val="both"/>
        <w:rPr>
          <w:b/>
          <w:sz w:val="24"/>
          <w:szCs w:val="24"/>
        </w:rPr>
      </w:pPr>
      <w:r w:rsidRPr="00B43705">
        <w:rPr>
          <w:b/>
          <w:sz w:val="24"/>
          <w:szCs w:val="24"/>
        </w:rPr>
        <w:t>Skupina „Bubamare“</w:t>
      </w:r>
      <w:r>
        <w:rPr>
          <w:b/>
          <w:sz w:val="24"/>
          <w:szCs w:val="24"/>
        </w:rPr>
        <w:tab/>
      </w:r>
      <w:r>
        <w:rPr>
          <w:b/>
          <w:sz w:val="24"/>
          <w:szCs w:val="24"/>
        </w:rPr>
        <w:tab/>
      </w:r>
      <w:r>
        <w:rPr>
          <w:b/>
          <w:sz w:val="24"/>
          <w:szCs w:val="24"/>
        </w:rPr>
        <w:tab/>
      </w:r>
      <w:r>
        <w:rPr>
          <w:b/>
          <w:sz w:val="24"/>
          <w:szCs w:val="24"/>
        </w:rPr>
        <w:tab/>
      </w:r>
      <w:r>
        <w:rPr>
          <w:b/>
          <w:sz w:val="24"/>
          <w:szCs w:val="24"/>
        </w:rPr>
        <w:tab/>
        <w:t>Skupina „Pužići“</w:t>
      </w:r>
    </w:p>
    <w:p w:rsidR="00D6269F" w:rsidRPr="00B43705" w:rsidRDefault="00D6269F" w:rsidP="00D6269F">
      <w:pPr>
        <w:spacing w:line="360" w:lineRule="auto"/>
        <w:jc w:val="both"/>
        <w:rPr>
          <w:b/>
          <w:sz w:val="24"/>
          <w:szCs w:val="24"/>
        </w:rPr>
      </w:pPr>
    </w:p>
    <w:p w:rsidR="00D6269F" w:rsidRPr="00752186" w:rsidRDefault="00D6269F" w:rsidP="00D6269F">
      <w:pPr>
        <w:spacing w:line="360" w:lineRule="auto"/>
        <w:jc w:val="both"/>
        <w:rPr>
          <w:b/>
          <w:sz w:val="24"/>
          <w:szCs w:val="24"/>
        </w:rPr>
      </w:pPr>
      <w:r w:rsidRPr="004E4F57">
        <w:rPr>
          <w:sz w:val="24"/>
          <w:szCs w:val="24"/>
        </w:rPr>
        <w:t>Odgojiteljice</w:t>
      </w:r>
      <w:r>
        <w:rPr>
          <w:sz w:val="24"/>
          <w:szCs w:val="24"/>
        </w:rPr>
        <w:t xml:space="preserve"> skupina „</w:t>
      </w:r>
      <w:proofErr w:type="spellStart"/>
      <w:r>
        <w:rPr>
          <w:sz w:val="24"/>
          <w:szCs w:val="24"/>
        </w:rPr>
        <w:t>Štrumpfovi</w:t>
      </w:r>
      <w:proofErr w:type="spellEnd"/>
      <w:r>
        <w:rPr>
          <w:sz w:val="24"/>
          <w:szCs w:val="24"/>
        </w:rPr>
        <w:t xml:space="preserve">“ organizirale su radionice za dane kruha prilikom kojih su pekli </w:t>
      </w:r>
      <w:proofErr w:type="spellStart"/>
      <w:r>
        <w:rPr>
          <w:sz w:val="24"/>
          <w:szCs w:val="24"/>
        </w:rPr>
        <w:t>kiflice</w:t>
      </w:r>
      <w:proofErr w:type="spellEnd"/>
      <w:r>
        <w:rPr>
          <w:sz w:val="24"/>
          <w:szCs w:val="24"/>
        </w:rPr>
        <w:t xml:space="preserve"> i radionicu izrade kostima za manifestaciju „Maske do daske“.  </w:t>
      </w:r>
    </w:p>
    <w:p w:rsidR="00D6269F" w:rsidRPr="004E4F57" w:rsidRDefault="00D6269F" w:rsidP="00D6269F">
      <w:pPr>
        <w:spacing w:line="360" w:lineRule="auto"/>
        <w:jc w:val="both"/>
        <w:rPr>
          <w:noProof/>
          <w:lang w:eastAsia="hr-HR"/>
        </w:rPr>
      </w:pPr>
      <w:r>
        <w:rPr>
          <w:noProof/>
          <w:lang w:eastAsia="hr-HR"/>
        </w:rPr>
        <w:drawing>
          <wp:anchor distT="0" distB="0" distL="114300" distR="114300" simplePos="0" relativeHeight="251876352" behindDoc="1" locked="0" layoutInCell="1" allowOverlap="1" wp14:anchorId="7E175980" wp14:editId="60D181E7">
            <wp:simplePos x="0" y="0"/>
            <wp:positionH relativeFrom="column">
              <wp:posOffset>80645</wp:posOffset>
            </wp:positionH>
            <wp:positionV relativeFrom="paragraph">
              <wp:posOffset>2540</wp:posOffset>
            </wp:positionV>
            <wp:extent cx="3286125" cy="2159198"/>
            <wp:effectExtent l="0" t="0" r="0" b="0"/>
            <wp:wrapNone/>
            <wp:docPr id="330" name="Slika 330" descr="https://radost-novska.hr/media/k2/galleries/90/43712953_994293657440105_843531197259291033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90/43712953_994293657440105_8435311972592910336_n.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286125" cy="215919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r-HR"/>
        </w:rPr>
        <w:t xml:space="preserve">        </w:t>
      </w:r>
    </w:p>
    <w:p w:rsidR="00D6269F" w:rsidRPr="004E4F57" w:rsidRDefault="00D6269F" w:rsidP="00D6269F">
      <w:pPr>
        <w:spacing w:line="360" w:lineRule="auto"/>
        <w:jc w:val="both"/>
        <w:rPr>
          <w:sz w:val="24"/>
          <w:szCs w:val="24"/>
          <w:u w:val="single"/>
        </w:rPr>
      </w:pPr>
    </w:p>
    <w:p w:rsidR="00D6269F" w:rsidRDefault="00D6269F" w:rsidP="00D6269F">
      <w:pPr>
        <w:spacing w:line="360" w:lineRule="auto"/>
        <w:jc w:val="both"/>
        <w:rPr>
          <w:sz w:val="24"/>
          <w:szCs w:val="24"/>
        </w:rPr>
      </w:pPr>
    </w:p>
    <w:p w:rsidR="00D6269F" w:rsidRDefault="00D6269F" w:rsidP="00D6269F">
      <w:pPr>
        <w:spacing w:line="360" w:lineRule="auto"/>
        <w:jc w:val="both"/>
        <w:rPr>
          <w:sz w:val="24"/>
          <w:szCs w:val="24"/>
        </w:rPr>
      </w:pPr>
    </w:p>
    <w:p w:rsidR="00D6269F" w:rsidRDefault="00D6269F" w:rsidP="00D6269F">
      <w:pPr>
        <w:spacing w:line="360" w:lineRule="auto"/>
        <w:jc w:val="both"/>
        <w:rPr>
          <w:sz w:val="24"/>
          <w:szCs w:val="24"/>
        </w:rPr>
      </w:pPr>
    </w:p>
    <w:p w:rsidR="00D6269F" w:rsidRDefault="00D6269F" w:rsidP="00D6269F">
      <w:pPr>
        <w:spacing w:line="360" w:lineRule="auto"/>
        <w:jc w:val="both"/>
        <w:rPr>
          <w:sz w:val="24"/>
          <w:szCs w:val="24"/>
        </w:rPr>
      </w:pPr>
    </w:p>
    <w:p w:rsidR="00D6269F" w:rsidRPr="004E4F57" w:rsidRDefault="00D6269F" w:rsidP="00D6269F">
      <w:pPr>
        <w:spacing w:line="360" w:lineRule="auto"/>
        <w:jc w:val="both"/>
        <w:rPr>
          <w:sz w:val="24"/>
          <w:szCs w:val="24"/>
        </w:rPr>
      </w:pPr>
      <w:r>
        <w:rPr>
          <w:sz w:val="24"/>
          <w:szCs w:val="24"/>
        </w:rPr>
        <w:t>Roditelji skupine „Patkice</w:t>
      </w:r>
      <w:r w:rsidRPr="004E4F57">
        <w:rPr>
          <w:sz w:val="24"/>
          <w:szCs w:val="24"/>
        </w:rPr>
        <w:t>“ su iz</w:t>
      </w:r>
      <w:r>
        <w:rPr>
          <w:sz w:val="24"/>
          <w:szCs w:val="24"/>
        </w:rPr>
        <w:t>rađivali kostime za manifestaciju „Maske do daske“ te za završnu priredbu svoje djece</w:t>
      </w:r>
      <w:r w:rsidRPr="004E4F57">
        <w:rPr>
          <w:sz w:val="24"/>
          <w:szCs w:val="24"/>
        </w:rPr>
        <w:t xml:space="preserve">. </w:t>
      </w:r>
    </w:p>
    <w:p w:rsidR="00D6269F" w:rsidRPr="004E4F57" w:rsidRDefault="00D6269F" w:rsidP="00D6269F">
      <w:pPr>
        <w:spacing w:line="360" w:lineRule="auto"/>
        <w:jc w:val="center"/>
        <w:rPr>
          <w:sz w:val="24"/>
          <w:szCs w:val="24"/>
        </w:rPr>
      </w:pPr>
      <w:r>
        <w:rPr>
          <w:sz w:val="24"/>
          <w:szCs w:val="24"/>
        </w:rPr>
        <w:t xml:space="preserve">                   </w:t>
      </w:r>
    </w:p>
    <w:p w:rsidR="00D6269F" w:rsidRDefault="00D6269F" w:rsidP="00D6269F">
      <w:pPr>
        <w:spacing w:line="360" w:lineRule="auto"/>
        <w:jc w:val="both"/>
        <w:rPr>
          <w:sz w:val="24"/>
          <w:szCs w:val="24"/>
        </w:rPr>
      </w:pPr>
      <w:r>
        <w:rPr>
          <w:sz w:val="24"/>
          <w:szCs w:val="24"/>
        </w:rPr>
        <w:t xml:space="preserve">      </w:t>
      </w:r>
    </w:p>
    <w:p w:rsidR="00950AD1" w:rsidRDefault="00950AD1" w:rsidP="00D6269F">
      <w:pPr>
        <w:spacing w:line="360" w:lineRule="auto"/>
        <w:jc w:val="both"/>
        <w:rPr>
          <w:sz w:val="24"/>
          <w:szCs w:val="24"/>
        </w:rPr>
      </w:pPr>
    </w:p>
    <w:p w:rsidR="00950AD1" w:rsidRDefault="00950AD1" w:rsidP="00D6269F">
      <w:pPr>
        <w:spacing w:line="360" w:lineRule="auto"/>
        <w:jc w:val="both"/>
        <w:rPr>
          <w:sz w:val="24"/>
          <w:szCs w:val="24"/>
        </w:rPr>
      </w:pPr>
    </w:p>
    <w:p w:rsidR="000520E5" w:rsidRPr="000520E5" w:rsidRDefault="000520E5" w:rsidP="00D6269F">
      <w:pPr>
        <w:spacing w:line="360" w:lineRule="auto"/>
        <w:jc w:val="both"/>
        <w:rPr>
          <w:sz w:val="24"/>
          <w:szCs w:val="24"/>
        </w:rPr>
      </w:pPr>
    </w:p>
    <w:p w:rsidR="00D6269F" w:rsidRPr="0036261E" w:rsidRDefault="00D6269F" w:rsidP="00D6269F">
      <w:pPr>
        <w:spacing w:line="360" w:lineRule="auto"/>
        <w:jc w:val="both"/>
        <w:rPr>
          <w:b/>
          <w:sz w:val="26"/>
          <w:szCs w:val="26"/>
          <w:u w:val="single"/>
        </w:rPr>
      </w:pPr>
      <w:r w:rsidRPr="0036261E">
        <w:rPr>
          <w:b/>
          <w:sz w:val="26"/>
          <w:szCs w:val="26"/>
          <w:u w:val="single"/>
        </w:rPr>
        <w:lastRenderedPageBreak/>
        <w:t>Vrednovanje rada vrtića</w:t>
      </w:r>
    </w:p>
    <w:p w:rsidR="00D6269F" w:rsidRDefault="00D6269F" w:rsidP="00D6269F">
      <w:pPr>
        <w:spacing w:line="360" w:lineRule="auto"/>
        <w:jc w:val="both"/>
        <w:rPr>
          <w:sz w:val="24"/>
          <w:szCs w:val="24"/>
        </w:rPr>
      </w:pPr>
      <w:r>
        <w:rPr>
          <w:sz w:val="24"/>
          <w:szCs w:val="24"/>
        </w:rPr>
        <w:t>K</w:t>
      </w:r>
      <w:r w:rsidRPr="004C0BED">
        <w:rPr>
          <w:sz w:val="24"/>
          <w:szCs w:val="24"/>
        </w:rPr>
        <w:t xml:space="preserve">ako bi se unaprijedila odgojno-obrazovna praksa i kako bi naš uvid u njezinu </w:t>
      </w:r>
      <w:r>
        <w:rPr>
          <w:sz w:val="24"/>
          <w:szCs w:val="24"/>
        </w:rPr>
        <w:t>kvalitetu bio što objektivniji roditeljima su ponuđeni upitnici koji su se odnosili na procjenu kvalitete rada vrtića a koji su nam omogućili uvid u njihovo zadovoljstvo radom vrtića. Svojim prijedlozima svakako će doprinijeti našem budućem zajedničkom rastu i razvoju. Istraživanje je provedeno tijekom svibnja i lipnja 2019.g. Roditeljima je upitnik uručen od strane odgojitelja na roditeljskim sastancima. Upitnik su ispunila 85 roditelja iz centralnog objekta i 22 iz područnog. Sudjelovali su roditelji 8 odgojnih skupina – „Točkice“, „Zečići“, „Zvjezdice“, „Patkice“, „Medvjedići“ i „Tratinčice“ iz centralnog objekta, te „Sovice“ i „</w:t>
      </w:r>
      <w:proofErr w:type="spellStart"/>
      <w:r>
        <w:rPr>
          <w:sz w:val="24"/>
          <w:szCs w:val="24"/>
        </w:rPr>
        <w:t>Štrumpfovi</w:t>
      </w:r>
      <w:proofErr w:type="spellEnd"/>
      <w:r>
        <w:rPr>
          <w:sz w:val="24"/>
          <w:szCs w:val="24"/>
        </w:rPr>
        <w:t xml:space="preserve">“ iz područnog objekta: </w:t>
      </w:r>
    </w:p>
    <w:p w:rsidR="00D6269F" w:rsidRPr="00DA5E20" w:rsidRDefault="00D6269F" w:rsidP="00D6269F">
      <w:pPr>
        <w:spacing w:line="360" w:lineRule="auto"/>
        <w:jc w:val="both"/>
        <w:rPr>
          <w:sz w:val="24"/>
          <w:szCs w:val="24"/>
        </w:rPr>
      </w:pPr>
      <w:r w:rsidRPr="00DA5E20">
        <w:rPr>
          <w:sz w:val="24"/>
          <w:szCs w:val="24"/>
        </w:rPr>
        <w:t>Upitnik se sastojao od sljedećih čestica (elemenata procjene):</w:t>
      </w:r>
    </w:p>
    <w:p w:rsidR="00D6269F" w:rsidRPr="00DA5E20" w:rsidRDefault="00D6269F" w:rsidP="00D6269F">
      <w:pPr>
        <w:spacing w:line="360" w:lineRule="auto"/>
        <w:jc w:val="both"/>
        <w:rPr>
          <w:i/>
          <w:sz w:val="24"/>
          <w:szCs w:val="24"/>
        </w:rPr>
      </w:pPr>
      <w:r w:rsidRPr="00DA5E20">
        <w:rPr>
          <w:sz w:val="24"/>
          <w:szCs w:val="24"/>
        </w:rPr>
        <w:t xml:space="preserve">1. dio </w:t>
      </w:r>
      <w:r>
        <w:rPr>
          <w:i/>
          <w:sz w:val="24"/>
          <w:szCs w:val="24"/>
        </w:rPr>
        <w:t>Vrtić</w:t>
      </w:r>
    </w:p>
    <w:p w:rsidR="00D6269F" w:rsidRPr="00DA5E20" w:rsidRDefault="00D6269F" w:rsidP="0079794E">
      <w:pPr>
        <w:numPr>
          <w:ilvl w:val="0"/>
          <w:numId w:val="13"/>
        </w:numPr>
        <w:spacing w:line="360" w:lineRule="auto"/>
        <w:jc w:val="both"/>
        <w:rPr>
          <w:sz w:val="24"/>
          <w:szCs w:val="24"/>
        </w:rPr>
      </w:pPr>
      <w:r w:rsidRPr="00DA5E20">
        <w:rPr>
          <w:sz w:val="24"/>
          <w:szCs w:val="24"/>
        </w:rPr>
        <w:t>kvaliteta odgojno-obrazovnog rada:</w:t>
      </w:r>
    </w:p>
    <w:p w:rsidR="00D6269F" w:rsidRPr="00DA5E20" w:rsidRDefault="00D6269F" w:rsidP="0079794E">
      <w:pPr>
        <w:numPr>
          <w:ilvl w:val="1"/>
          <w:numId w:val="13"/>
        </w:numPr>
        <w:spacing w:line="360" w:lineRule="auto"/>
        <w:jc w:val="both"/>
        <w:rPr>
          <w:sz w:val="24"/>
          <w:szCs w:val="24"/>
        </w:rPr>
      </w:pPr>
      <w:r w:rsidRPr="00DA5E20">
        <w:rPr>
          <w:sz w:val="24"/>
          <w:szCs w:val="24"/>
        </w:rPr>
        <w:t>socijalizacija i pravila ponašanja</w:t>
      </w:r>
    </w:p>
    <w:p w:rsidR="00D6269F" w:rsidRPr="00DA5E20" w:rsidRDefault="00D6269F" w:rsidP="0079794E">
      <w:pPr>
        <w:numPr>
          <w:ilvl w:val="1"/>
          <w:numId w:val="13"/>
        </w:numPr>
        <w:spacing w:line="360" w:lineRule="auto"/>
        <w:jc w:val="both"/>
        <w:rPr>
          <w:sz w:val="24"/>
          <w:szCs w:val="24"/>
        </w:rPr>
      </w:pPr>
      <w:r w:rsidRPr="00DA5E20">
        <w:rPr>
          <w:sz w:val="24"/>
          <w:szCs w:val="24"/>
        </w:rPr>
        <w:t>slobodne aktivnosti</w:t>
      </w:r>
    </w:p>
    <w:p w:rsidR="00D6269F" w:rsidRPr="00DA5E20" w:rsidRDefault="00D6269F" w:rsidP="0079794E">
      <w:pPr>
        <w:numPr>
          <w:ilvl w:val="1"/>
          <w:numId w:val="13"/>
        </w:numPr>
        <w:spacing w:line="360" w:lineRule="auto"/>
        <w:jc w:val="both"/>
        <w:rPr>
          <w:sz w:val="24"/>
          <w:szCs w:val="24"/>
        </w:rPr>
      </w:pPr>
      <w:r w:rsidRPr="00DA5E20">
        <w:rPr>
          <w:sz w:val="24"/>
          <w:szCs w:val="24"/>
        </w:rPr>
        <w:t>organizirane aktivnosti</w:t>
      </w:r>
    </w:p>
    <w:p w:rsidR="00D6269F" w:rsidRPr="00DA5E20" w:rsidRDefault="00D6269F" w:rsidP="0079794E">
      <w:pPr>
        <w:numPr>
          <w:ilvl w:val="1"/>
          <w:numId w:val="13"/>
        </w:numPr>
        <w:spacing w:line="360" w:lineRule="auto"/>
        <w:jc w:val="both"/>
        <w:rPr>
          <w:sz w:val="24"/>
          <w:szCs w:val="24"/>
        </w:rPr>
      </w:pPr>
      <w:r w:rsidRPr="00DA5E20">
        <w:rPr>
          <w:sz w:val="24"/>
          <w:szCs w:val="24"/>
        </w:rPr>
        <w:t>boravak na zraku</w:t>
      </w:r>
    </w:p>
    <w:p w:rsidR="00D6269F" w:rsidRPr="00DA5E20" w:rsidRDefault="00D6269F" w:rsidP="0079794E">
      <w:pPr>
        <w:numPr>
          <w:ilvl w:val="0"/>
          <w:numId w:val="13"/>
        </w:numPr>
        <w:spacing w:line="360" w:lineRule="auto"/>
        <w:jc w:val="both"/>
        <w:rPr>
          <w:sz w:val="24"/>
          <w:szCs w:val="24"/>
        </w:rPr>
      </w:pPr>
      <w:r w:rsidRPr="00DA5E20">
        <w:rPr>
          <w:sz w:val="24"/>
          <w:szCs w:val="24"/>
        </w:rPr>
        <w:t>tehnički uvjeti (prilaz, okoliš,opremljenost)</w:t>
      </w:r>
    </w:p>
    <w:p w:rsidR="00D6269F" w:rsidRPr="00DA5E20" w:rsidRDefault="00D6269F" w:rsidP="0079794E">
      <w:pPr>
        <w:numPr>
          <w:ilvl w:val="0"/>
          <w:numId w:val="13"/>
        </w:numPr>
        <w:spacing w:line="360" w:lineRule="auto"/>
        <w:jc w:val="both"/>
        <w:rPr>
          <w:sz w:val="24"/>
          <w:szCs w:val="24"/>
        </w:rPr>
      </w:pPr>
      <w:r w:rsidRPr="00DA5E20">
        <w:rPr>
          <w:sz w:val="24"/>
          <w:szCs w:val="24"/>
        </w:rPr>
        <w:t>prostorno uređenje (ugoda i stimulativnost za dijete)</w:t>
      </w:r>
    </w:p>
    <w:p w:rsidR="00D6269F" w:rsidRPr="00DA5E20" w:rsidRDefault="00D6269F" w:rsidP="0079794E">
      <w:pPr>
        <w:numPr>
          <w:ilvl w:val="0"/>
          <w:numId w:val="13"/>
        </w:numPr>
        <w:spacing w:line="360" w:lineRule="auto"/>
        <w:jc w:val="both"/>
        <w:rPr>
          <w:sz w:val="24"/>
          <w:szCs w:val="24"/>
        </w:rPr>
      </w:pPr>
      <w:r w:rsidRPr="00DA5E20">
        <w:rPr>
          <w:sz w:val="24"/>
          <w:szCs w:val="24"/>
        </w:rPr>
        <w:t>osoblje u vrtiću</w:t>
      </w:r>
    </w:p>
    <w:p w:rsidR="00D6269F" w:rsidRPr="00DA5E20" w:rsidRDefault="00D6269F" w:rsidP="0079794E">
      <w:pPr>
        <w:numPr>
          <w:ilvl w:val="0"/>
          <w:numId w:val="13"/>
        </w:numPr>
        <w:spacing w:line="360" w:lineRule="auto"/>
        <w:jc w:val="both"/>
        <w:rPr>
          <w:sz w:val="24"/>
          <w:szCs w:val="24"/>
        </w:rPr>
      </w:pPr>
      <w:r w:rsidRPr="00DA5E20">
        <w:rPr>
          <w:sz w:val="24"/>
          <w:szCs w:val="24"/>
        </w:rPr>
        <w:t>organizacija kulturno-umjetničkih i zabavnih programa</w:t>
      </w:r>
    </w:p>
    <w:p w:rsidR="00D6269F" w:rsidRPr="00DA5E20" w:rsidRDefault="00D6269F" w:rsidP="0079794E">
      <w:pPr>
        <w:numPr>
          <w:ilvl w:val="0"/>
          <w:numId w:val="13"/>
        </w:numPr>
        <w:spacing w:line="360" w:lineRule="auto"/>
        <w:jc w:val="both"/>
        <w:rPr>
          <w:sz w:val="24"/>
          <w:szCs w:val="24"/>
        </w:rPr>
      </w:pPr>
      <w:r w:rsidRPr="00DA5E20">
        <w:rPr>
          <w:sz w:val="24"/>
          <w:szCs w:val="24"/>
        </w:rPr>
        <w:t>internetska stranica</w:t>
      </w:r>
    </w:p>
    <w:p w:rsidR="00D6269F" w:rsidRPr="00DA5E20" w:rsidRDefault="00D6269F" w:rsidP="0079794E">
      <w:pPr>
        <w:numPr>
          <w:ilvl w:val="0"/>
          <w:numId w:val="13"/>
        </w:numPr>
        <w:spacing w:line="360" w:lineRule="auto"/>
        <w:jc w:val="both"/>
        <w:rPr>
          <w:sz w:val="24"/>
          <w:szCs w:val="24"/>
        </w:rPr>
      </w:pPr>
      <w:r w:rsidRPr="00DA5E20">
        <w:rPr>
          <w:sz w:val="24"/>
          <w:szCs w:val="24"/>
        </w:rPr>
        <w:t>općenito zadovoljstvo radom vrtića</w:t>
      </w:r>
    </w:p>
    <w:p w:rsidR="00D6269F" w:rsidRPr="006F430F" w:rsidRDefault="00D6269F" w:rsidP="0079794E">
      <w:pPr>
        <w:pStyle w:val="Odlomakpopisa"/>
        <w:numPr>
          <w:ilvl w:val="0"/>
          <w:numId w:val="13"/>
        </w:numPr>
        <w:spacing w:line="360" w:lineRule="auto"/>
        <w:jc w:val="both"/>
        <w:rPr>
          <w:sz w:val="24"/>
          <w:szCs w:val="24"/>
        </w:rPr>
      </w:pPr>
      <w:r w:rsidRPr="006F430F">
        <w:rPr>
          <w:sz w:val="24"/>
          <w:szCs w:val="24"/>
        </w:rPr>
        <w:t xml:space="preserve">roditelji su zamoljeni da iznesu dodatna mišljenja o vrtiću – prijedloge, sugestije, primjedbe i pohvale </w:t>
      </w:r>
    </w:p>
    <w:p w:rsidR="00D6269F" w:rsidRPr="00DA5E20" w:rsidRDefault="00D6269F" w:rsidP="00D6269F">
      <w:pPr>
        <w:spacing w:line="360" w:lineRule="auto"/>
        <w:jc w:val="both"/>
        <w:rPr>
          <w:sz w:val="24"/>
          <w:szCs w:val="24"/>
        </w:rPr>
      </w:pPr>
      <w:r w:rsidRPr="00DA5E20">
        <w:rPr>
          <w:sz w:val="24"/>
          <w:szCs w:val="24"/>
        </w:rPr>
        <w:lastRenderedPageBreak/>
        <w:t>Svaka čestica posebno se mjerila na skali vrijednosti: 1 = jako nezadovoljan, 2 = nezadovoljan, 3 = zado</w:t>
      </w:r>
      <w:r>
        <w:rPr>
          <w:sz w:val="24"/>
          <w:szCs w:val="24"/>
        </w:rPr>
        <w:t>voljan i 4 = jako nezadovoljan.</w:t>
      </w:r>
    </w:p>
    <w:p w:rsidR="00D6269F" w:rsidRPr="00DA5E20" w:rsidRDefault="00D6269F" w:rsidP="00D6269F">
      <w:pPr>
        <w:spacing w:line="360" w:lineRule="auto"/>
        <w:jc w:val="both"/>
        <w:rPr>
          <w:i/>
          <w:sz w:val="24"/>
          <w:szCs w:val="24"/>
        </w:rPr>
      </w:pPr>
      <w:r w:rsidRPr="00DA5E20">
        <w:rPr>
          <w:sz w:val="24"/>
          <w:szCs w:val="24"/>
        </w:rPr>
        <w:t xml:space="preserve">2. dio </w:t>
      </w:r>
      <w:r>
        <w:rPr>
          <w:i/>
          <w:sz w:val="24"/>
          <w:szCs w:val="24"/>
        </w:rPr>
        <w:t>Komunikacija s roditeljima</w:t>
      </w:r>
    </w:p>
    <w:p w:rsidR="00D6269F" w:rsidRPr="00DA5E20" w:rsidRDefault="00D6269F" w:rsidP="0079794E">
      <w:pPr>
        <w:numPr>
          <w:ilvl w:val="0"/>
          <w:numId w:val="14"/>
        </w:numPr>
        <w:spacing w:line="360" w:lineRule="auto"/>
        <w:jc w:val="both"/>
        <w:rPr>
          <w:sz w:val="24"/>
          <w:szCs w:val="24"/>
        </w:rPr>
      </w:pPr>
      <w:r w:rsidRPr="00DA5E20">
        <w:rPr>
          <w:sz w:val="24"/>
          <w:szCs w:val="24"/>
        </w:rPr>
        <w:t>učestalost kontakta vrtića s roditeljem</w:t>
      </w:r>
    </w:p>
    <w:p w:rsidR="00D6269F" w:rsidRPr="00DA5E20" w:rsidRDefault="00D6269F" w:rsidP="0079794E">
      <w:pPr>
        <w:numPr>
          <w:ilvl w:val="0"/>
          <w:numId w:val="14"/>
        </w:numPr>
        <w:spacing w:line="360" w:lineRule="auto"/>
        <w:jc w:val="both"/>
        <w:rPr>
          <w:sz w:val="24"/>
          <w:szCs w:val="24"/>
        </w:rPr>
      </w:pPr>
      <w:r w:rsidRPr="00DA5E20">
        <w:rPr>
          <w:sz w:val="24"/>
          <w:szCs w:val="24"/>
        </w:rPr>
        <w:t>informiranost o ponašanju i napredovanju djece</w:t>
      </w:r>
    </w:p>
    <w:p w:rsidR="00D6269F" w:rsidRPr="00DA5E20" w:rsidRDefault="00D6269F" w:rsidP="0079794E">
      <w:pPr>
        <w:numPr>
          <w:ilvl w:val="0"/>
          <w:numId w:val="14"/>
        </w:numPr>
        <w:spacing w:line="360" w:lineRule="auto"/>
        <w:jc w:val="both"/>
        <w:rPr>
          <w:sz w:val="24"/>
          <w:szCs w:val="24"/>
        </w:rPr>
      </w:pPr>
      <w:r w:rsidRPr="00DA5E20">
        <w:rPr>
          <w:sz w:val="24"/>
          <w:szCs w:val="24"/>
        </w:rPr>
        <w:t>upute roditeljima kako mogu pomoći svom djetetu</w:t>
      </w:r>
    </w:p>
    <w:p w:rsidR="00D6269F" w:rsidRPr="00DA5E20" w:rsidRDefault="00D6269F" w:rsidP="0079794E">
      <w:pPr>
        <w:numPr>
          <w:ilvl w:val="0"/>
          <w:numId w:val="14"/>
        </w:numPr>
        <w:spacing w:line="360" w:lineRule="auto"/>
        <w:jc w:val="both"/>
        <w:rPr>
          <w:sz w:val="24"/>
          <w:szCs w:val="24"/>
        </w:rPr>
      </w:pPr>
      <w:r w:rsidRPr="00DA5E20">
        <w:rPr>
          <w:sz w:val="24"/>
          <w:szCs w:val="24"/>
        </w:rPr>
        <w:t>roditeljski sastanci</w:t>
      </w:r>
    </w:p>
    <w:p w:rsidR="00D6269F" w:rsidRPr="00DA5E20" w:rsidRDefault="00D6269F" w:rsidP="0079794E">
      <w:pPr>
        <w:numPr>
          <w:ilvl w:val="0"/>
          <w:numId w:val="14"/>
        </w:numPr>
        <w:spacing w:line="360" w:lineRule="auto"/>
        <w:jc w:val="both"/>
        <w:rPr>
          <w:sz w:val="24"/>
          <w:szCs w:val="24"/>
        </w:rPr>
      </w:pPr>
      <w:r w:rsidRPr="00DA5E20">
        <w:rPr>
          <w:sz w:val="24"/>
          <w:szCs w:val="24"/>
        </w:rPr>
        <w:t>dostupnost informacija o svim aktivnostima vrtića</w:t>
      </w:r>
    </w:p>
    <w:p w:rsidR="00D6269F" w:rsidRPr="00DA5E20" w:rsidRDefault="00D6269F" w:rsidP="0079794E">
      <w:pPr>
        <w:numPr>
          <w:ilvl w:val="0"/>
          <w:numId w:val="14"/>
        </w:numPr>
        <w:spacing w:line="360" w:lineRule="auto"/>
        <w:jc w:val="both"/>
        <w:rPr>
          <w:sz w:val="24"/>
          <w:szCs w:val="24"/>
        </w:rPr>
      </w:pPr>
      <w:r w:rsidRPr="00DA5E20">
        <w:rPr>
          <w:sz w:val="24"/>
          <w:szCs w:val="24"/>
        </w:rPr>
        <w:t xml:space="preserve">roditelji su zamoljeni da iznesu dodatna mišljenja o suradnji s djelatnicima vrtića – prijedloge, sugestije, primjedbe i pohvale </w:t>
      </w:r>
    </w:p>
    <w:p w:rsidR="00D6269F" w:rsidRDefault="00D6269F" w:rsidP="00D6269F">
      <w:pPr>
        <w:spacing w:line="360" w:lineRule="auto"/>
        <w:jc w:val="both"/>
        <w:rPr>
          <w:sz w:val="24"/>
          <w:szCs w:val="24"/>
        </w:rPr>
      </w:pPr>
      <w:r w:rsidRPr="00DA5E20">
        <w:rPr>
          <w:sz w:val="24"/>
          <w:szCs w:val="24"/>
        </w:rPr>
        <w:t xml:space="preserve">Svaka čestica posebno se mjerila na skali vrijednosti: 1 = uopće NE, 2 = uglavnom ne, 3 = uglavnom da i 4 = u potpunosti DA. </w:t>
      </w:r>
    </w:p>
    <w:p w:rsidR="00D6269F" w:rsidRDefault="00D6269F" w:rsidP="00D6269F">
      <w:pPr>
        <w:spacing w:line="360" w:lineRule="auto"/>
        <w:jc w:val="both"/>
        <w:rPr>
          <w:i/>
          <w:sz w:val="24"/>
          <w:szCs w:val="24"/>
        </w:rPr>
      </w:pPr>
      <w:r>
        <w:rPr>
          <w:sz w:val="24"/>
          <w:szCs w:val="24"/>
        </w:rPr>
        <w:t>3</w:t>
      </w:r>
      <w:r w:rsidRPr="00DA5E20">
        <w:rPr>
          <w:sz w:val="24"/>
          <w:szCs w:val="24"/>
        </w:rPr>
        <w:t xml:space="preserve">. dio </w:t>
      </w:r>
      <w:r>
        <w:rPr>
          <w:i/>
          <w:sz w:val="24"/>
          <w:szCs w:val="24"/>
        </w:rPr>
        <w:t>Prehrambeno-higijenski uvjeti u vrtiću</w:t>
      </w:r>
    </w:p>
    <w:p w:rsidR="00D6269F" w:rsidRDefault="00D6269F" w:rsidP="0079794E">
      <w:pPr>
        <w:pStyle w:val="Odlomakpopisa"/>
        <w:numPr>
          <w:ilvl w:val="0"/>
          <w:numId w:val="16"/>
        </w:numPr>
        <w:spacing w:line="360" w:lineRule="auto"/>
        <w:jc w:val="both"/>
        <w:rPr>
          <w:sz w:val="24"/>
          <w:szCs w:val="24"/>
        </w:rPr>
      </w:pPr>
      <w:r>
        <w:rPr>
          <w:sz w:val="24"/>
          <w:szCs w:val="24"/>
        </w:rPr>
        <w:t>zadovoljstvo vrtićkim jelovnikom</w:t>
      </w:r>
    </w:p>
    <w:p w:rsidR="00D6269F" w:rsidRDefault="00D6269F" w:rsidP="0079794E">
      <w:pPr>
        <w:pStyle w:val="Odlomakpopisa"/>
        <w:numPr>
          <w:ilvl w:val="0"/>
          <w:numId w:val="16"/>
        </w:numPr>
        <w:spacing w:line="360" w:lineRule="auto"/>
        <w:jc w:val="both"/>
        <w:rPr>
          <w:sz w:val="24"/>
          <w:szCs w:val="24"/>
        </w:rPr>
      </w:pPr>
      <w:r>
        <w:rPr>
          <w:sz w:val="24"/>
          <w:szCs w:val="24"/>
        </w:rPr>
        <w:t>razlike u odnosu na prehranu kod kuće</w:t>
      </w:r>
    </w:p>
    <w:p w:rsidR="00D6269F" w:rsidRDefault="00D6269F" w:rsidP="0079794E">
      <w:pPr>
        <w:pStyle w:val="Odlomakpopisa"/>
        <w:numPr>
          <w:ilvl w:val="0"/>
          <w:numId w:val="16"/>
        </w:numPr>
        <w:spacing w:line="360" w:lineRule="auto"/>
        <w:jc w:val="both"/>
        <w:rPr>
          <w:sz w:val="24"/>
          <w:szCs w:val="24"/>
        </w:rPr>
      </w:pPr>
      <w:r>
        <w:rPr>
          <w:sz w:val="24"/>
          <w:szCs w:val="24"/>
        </w:rPr>
        <w:t>zadovoljstvo usvajanjem higijenskih navika djeteta</w:t>
      </w:r>
    </w:p>
    <w:p w:rsidR="00D6269F" w:rsidRPr="006F430F" w:rsidRDefault="00D6269F" w:rsidP="0079794E">
      <w:pPr>
        <w:pStyle w:val="Odlomakpopisa"/>
        <w:numPr>
          <w:ilvl w:val="0"/>
          <w:numId w:val="16"/>
        </w:numPr>
        <w:spacing w:line="360" w:lineRule="auto"/>
        <w:jc w:val="both"/>
        <w:rPr>
          <w:sz w:val="24"/>
          <w:szCs w:val="24"/>
        </w:rPr>
      </w:pPr>
      <w:r>
        <w:rPr>
          <w:sz w:val="24"/>
          <w:szCs w:val="24"/>
        </w:rPr>
        <w:t>zadovoljstvo čistoćom vrtića, vrtićkih soba i dvorištem</w:t>
      </w:r>
    </w:p>
    <w:p w:rsidR="00D6269F" w:rsidRDefault="00D6269F" w:rsidP="00D6269F">
      <w:pPr>
        <w:spacing w:line="360" w:lineRule="auto"/>
        <w:jc w:val="both"/>
        <w:rPr>
          <w:sz w:val="24"/>
          <w:szCs w:val="24"/>
        </w:rPr>
      </w:pPr>
    </w:p>
    <w:p w:rsidR="00D6269F" w:rsidRDefault="00D6269F" w:rsidP="00D6269F">
      <w:pPr>
        <w:spacing w:line="360" w:lineRule="auto"/>
        <w:jc w:val="both"/>
        <w:rPr>
          <w:sz w:val="24"/>
          <w:szCs w:val="24"/>
        </w:rPr>
      </w:pPr>
    </w:p>
    <w:p w:rsidR="000520E5" w:rsidRDefault="000520E5" w:rsidP="00D6269F">
      <w:pPr>
        <w:spacing w:line="360" w:lineRule="auto"/>
        <w:jc w:val="both"/>
        <w:rPr>
          <w:sz w:val="24"/>
          <w:szCs w:val="24"/>
        </w:rPr>
      </w:pPr>
    </w:p>
    <w:p w:rsidR="000520E5" w:rsidRDefault="000520E5" w:rsidP="00D6269F">
      <w:pPr>
        <w:spacing w:line="360" w:lineRule="auto"/>
        <w:jc w:val="both"/>
        <w:rPr>
          <w:sz w:val="24"/>
          <w:szCs w:val="24"/>
        </w:rPr>
      </w:pPr>
    </w:p>
    <w:p w:rsidR="000520E5" w:rsidRDefault="000520E5" w:rsidP="00D6269F">
      <w:pPr>
        <w:spacing w:line="360" w:lineRule="auto"/>
        <w:jc w:val="both"/>
        <w:rPr>
          <w:sz w:val="24"/>
          <w:szCs w:val="24"/>
        </w:rPr>
      </w:pPr>
    </w:p>
    <w:p w:rsidR="000520E5" w:rsidRDefault="000520E5" w:rsidP="00D6269F">
      <w:pPr>
        <w:spacing w:line="360" w:lineRule="auto"/>
        <w:jc w:val="both"/>
        <w:rPr>
          <w:sz w:val="24"/>
          <w:szCs w:val="24"/>
        </w:rPr>
      </w:pPr>
    </w:p>
    <w:p w:rsidR="000520E5" w:rsidRDefault="000520E5" w:rsidP="00D6269F">
      <w:pPr>
        <w:spacing w:line="360" w:lineRule="auto"/>
        <w:jc w:val="both"/>
        <w:rPr>
          <w:sz w:val="24"/>
          <w:szCs w:val="24"/>
        </w:rPr>
      </w:pPr>
    </w:p>
    <w:p w:rsidR="00D6269F" w:rsidRDefault="00D6269F" w:rsidP="00D6269F">
      <w:pPr>
        <w:spacing w:line="360" w:lineRule="auto"/>
        <w:jc w:val="both"/>
        <w:rPr>
          <w:sz w:val="24"/>
          <w:szCs w:val="24"/>
        </w:rPr>
      </w:pPr>
      <w:r>
        <w:rPr>
          <w:sz w:val="24"/>
          <w:szCs w:val="24"/>
        </w:rPr>
        <w:lastRenderedPageBreak/>
        <w:t xml:space="preserve">Rezultati su sljedeći: </w:t>
      </w:r>
    </w:p>
    <w:p w:rsidR="00D6269F" w:rsidRPr="00D30685" w:rsidRDefault="00D6269F" w:rsidP="00D6269F">
      <w:pPr>
        <w:spacing w:line="360" w:lineRule="auto"/>
        <w:ind w:firstLine="708"/>
        <w:jc w:val="center"/>
        <w:rPr>
          <w:sz w:val="24"/>
          <w:szCs w:val="24"/>
        </w:rPr>
      </w:pPr>
      <w:r>
        <w:rPr>
          <w:b/>
          <w:sz w:val="24"/>
          <w:szCs w:val="24"/>
        </w:rPr>
        <w:t>G</w:t>
      </w:r>
      <w:r w:rsidRPr="00D30685">
        <w:rPr>
          <w:b/>
          <w:sz w:val="24"/>
          <w:szCs w:val="24"/>
        </w:rPr>
        <w:t>rafikon 1</w:t>
      </w:r>
      <w:r>
        <w:rPr>
          <w:noProof/>
          <w:lang w:eastAsia="hr-HR"/>
        </w:rPr>
        <w:drawing>
          <wp:inline distT="0" distB="0" distL="0" distR="0" wp14:anchorId="6071653D" wp14:editId="7945CBB2">
            <wp:extent cx="4857751" cy="3100387"/>
            <wp:effectExtent l="0" t="0" r="19050" b="24130"/>
            <wp:docPr id="331" name="Grafikon 3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rsidR="00D6269F" w:rsidRDefault="00D6269F" w:rsidP="00D6269F">
      <w:pPr>
        <w:spacing w:line="360" w:lineRule="auto"/>
        <w:jc w:val="center"/>
        <w:rPr>
          <w:b/>
          <w:sz w:val="24"/>
          <w:szCs w:val="24"/>
        </w:rPr>
      </w:pPr>
    </w:p>
    <w:p w:rsidR="00D6269F" w:rsidRDefault="00D6269F" w:rsidP="00D6269F">
      <w:pPr>
        <w:spacing w:line="360" w:lineRule="auto"/>
        <w:jc w:val="center"/>
        <w:rPr>
          <w:sz w:val="24"/>
          <w:szCs w:val="24"/>
        </w:rPr>
      </w:pPr>
      <w:r>
        <w:rPr>
          <w:b/>
          <w:sz w:val="24"/>
          <w:szCs w:val="24"/>
        </w:rPr>
        <w:t>Grafikon 2</w:t>
      </w:r>
    </w:p>
    <w:p w:rsidR="00D6269F" w:rsidRDefault="00D6269F" w:rsidP="00D6269F">
      <w:pPr>
        <w:spacing w:line="360" w:lineRule="auto"/>
        <w:jc w:val="center"/>
        <w:rPr>
          <w:sz w:val="24"/>
          <w:szCs w:val="24"/>
        </w:rPr>
      </w:pPr>
      <w:r>
        <w:rPr>
          <w:noProof/>
          <w:lang w:eastAsia="hr-HR"/>
        </w:rPr>
        <w:drawing>
          <wp:inline distT="0" distB="0" distL="0" distR="0" wp14:anchorId="05A45325" wp14:editId="0C166014">
            <wp:extent cx="4857751" cy="3100387"/>
            <wp:effectExtent l="0" t="0" r="19050" b="24130"/>
            <wp:docPr id="332" name="Grafikon 3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rsidR="00D6269F" w:rsidRDefault="00D6269F" w:rsidP="00D6269F">
      <w:pPr>
        <w:spacing w:line="360" w:lineRule="auto"/>
        <w:jc w:val="both"/>
        <w:rPr>
          <w:b/>
          <w:sz w:val="24"/>
          <w:szCs w:val="24"/>
        </w:rPr>
      </w:pPr>
    </w:p>
    <w:p w:rsidR="00D6269F" w:rsidRDefault="00D6269F" w:rsidP="00D6269F">
      <w:pPr>
        <w:spacing w:line="360" w:lineRule="auto"/>
        <w:jc w:val="both"/>
        <w:rPr>
          <w:b/>
          <w:sz w:val="24"/>
          <w:szCs w:val="24"/>
        </w:rPr>
      </w:pPr>
    </w:p>
    <w:p w:rsidR="00D6269F" w:rsidRDefault="00D6269F" w:rsidP="00D6269F">
      <w:pPr>
        <w:spacing w:line="360" w:lineRule="auto"/>
        <w:jc w:val="both"/>
        <w:rPr>
          <w:b/>
          <w:sz w:val="24"/>
          <w:szCs w:val="24"/>
        </w:rPr>
      </w:pPr>
    </w:p>
    <w:p w:rsidR="00D6269F" w:rsidRDefault="00D6269F" w:rsidP="00D6269F">
      <w:pPr>
        <w:spacing w:line="360" w:lineRule="auto"/>
        <w:ind w:left="3540"/>
        <w:rPr>
          <w:sz w:val="24"/>
          <w:szCs w:val="24"/>
        </w:rPr>
      </w:pPr>
      <w:r>
        <w:rPr>
          <w:b/>
          <w:sz w:val="24"/>
          <w:szCs w:val="24"/>
        </w:rPr>
        <w:t>Grafikon 3</w:t>
      </w:r>
    </w:p>
    <w:p w:rsidR="00D6269F" w:rsidRDefault="00D6269F" w:rsidP="00D6269F">
      <w:pPr>
        <w:spacing w:line="360" w:lineRule="auto"/>
        <w:jc w:val="center"/>
        <w:rPr>
          <w:sz w:val="24"/>
          <w:szCs w:val="24"/>
        </w:rPr>
      </w:pPr>
      <w:r>
        <w:rPr>
          <w:noProof/>
          <w:lang w:eastAsia="hr-HR"/>
        </w:rPr>
        <w:drawing>
          <wp:inline distT="0" distB="0" distL="0" distR="0" wp14:anchorId="51708421" wp14:editId="6489CDE9">
            <wp:extent cx="4857751" cy="3100387"/>
            <wp:effectExtent l="0" t="0" r="19050" b="24130"/>
            <wp:docPr id="333" name="Grafikon 3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rsidR="00D6269F" w:rsidRDefault="00D6269F" w:rsidP="00D6269F">
      <w:pPr>
        <w:spacing w:line="360" w:lineRule="auto"/>
        <w:jc w:val="center"/>
        <w:rPr>
          <w:sz w:val="24"/>
          <w:szCs w:val="24"/>
        </w:rPr>
      </w:pPr>
      <w:r>
        <w:rPr>
          <w:b/>
          <w:sz w:val="24"/>
          <w:szCs w:val="24"/>
        </w:rPr>
        <w:t>Grafikon 4</w:t>
      </w:r>
    </w:p>
    <w:p w:rsidR="00D6269F" w:rsidRDefault="00D6269F" w:rsidP="00D6269F">
      <w:pPr>
        <w:spacing w:line="360" w:lineRule="auto"/>
        <w:jc w:val="center"/>
        <w:rPr>
          <w:sz w:val="24"/>
          <w:szCs w:val="24"/>
        </w:rPr>
      </w:pPr>
      <w:r>
        <w:rPr>
          <w:noProof/>
          <w:lang w:eastAsia="hr-HR"/>
        </w:rPr>
        <w:drawing>
          <wp:inline distT="0" distB="0" distL="0" distR="0" wp14:anchorId="15AD6161" wp14:editId="377D71C6">
            <wp:extent cx="4857751" cy="3100387"/>
            <wp:effectExtent l="0" t="0" r="19050" b="24130"/>
            <wp:docPr id="334" name="Grafikon 3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rsidR="00D6269F" w:rsidRDefault="00D6269F" w:rsidP="00D6269F">
      <w:pPr>
        <w:spacing w:line="360" w:lineRule="auto"/>
        <w:jc w:val="center"/>
        <w:rPr>
          <w:sz w:val="24"/>
          <w:szCs w:val="24"/>
        </w:rPr>
      </w:pPr>
    </w:p>
    <w:p w:rsidR="00D6269F" w:rsidRDefault="00D6269F" w:rsidP="00D6269F">
      <w:pPr>
        <w:spacing w:line="360" w:lineRule="auto"/>
        <w:jc w:val="center"/>
        <w:rPr>
          <w:sz w:val="24"/>
          <w:szCs w:val="24"/>
        </w:rPr>
      </w:pPr>
    </w:p>
    <w:p w:rsidR="00D6269F" w:rsidRDefault="00D6269F" w:rsidP="00D6269F">
      <w:pPr>
        <w:spacing w:line="360" w:lineRule="auto"/>
        <w:jc w:val="center"/>
        <w:rPr>
          <w:sz w:val="24"/>
          <w:szCs w:val="24"/>
        </w:rPr>
      </w:pPr>
    </w:p>
    <w:p w:rsidR="00D6269F" w:rsidRDefault="00D6269F" w:rsidP="00D6269F">
      <w:pPr>
        <w:spacing w:line="360" w:lineRule="auto"/>
        <w:jc w:val="center"/>
        <w:rPr>
          <w:sz w:val="24"/>
          <w:szCs w:val="24"/>
        </w:rPr>
      </w:pPr>
      <w:r>
        <w:rPr>
          <w:b/>
          <w:sz w:val="24"/>
          <w:szCs w:val="24"/>
        </w:rPr>
        <w:t>Grafikon 5</w:t>
      </w:r>
    </w:p>
    <w:p w:rsidR="00D6269F" w:rsidRDefault="00D6269F" w:rsidP="00D6269F">
      <w:pPr>
        <w:spacing w:line="360" w:lineRule="auto"/>
        <w:jc w:val="center"/>
        <w:rPr>
          <w:sz w:val="24"/>
          <w:szCs w:val="24"/>
        </w:rPr>
      </w:pPr>
      <w:r>
        <w:rPr>
          <w:noProof/>
          <w:lang w:eastAsia="hr-HR"/>
        </w:rPr>
        <w:drawing>
          <wp:inline distT="0" distB="0" distL="0" distR="0" wp14:anchorId="628280DC" wp14:editId="43966026">
            <wp:extent cx="4857751" cy="3100387"/>
            <wp:effectExtent l="0" t="0" r="19050" b="24130"/>
            <wp:docPr id="335" name="Grafikon 3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rsidR="00D6269F" w:rsidRDefault="00D6269F" w:rsidP="00D6269F">
      <w:pPr>
        <w:spacing w:line="360" w:lineRule="auto"/>
        <w:jc w:val="both"/>
        <w:rPr>
          <w:sz w:val="24"/>
          <w:szCs w:val="24"/>
        </w:rPr>
      </w:pPr>
    </w:p>
    <w:p w:rsidR="00D6269F" w:rsidRDefault="00D6269F" w:rsidP="00D6269F">
      <w:pPr>
        <w:spacing w:line="360" w:lineRule="auto"/>
        <w:jc w:val="center"/>
        <w:rPr>
          <w:sz w:val="24"/>
          <w:szCs w:val="24"/>
        </w:rPr>
      </w:pPr>
      <w:r>
        <w:rPr>
          <w:b/>
          <w:sz w:val="24"/>
          <w:szCs w:val="24"/>
        </w:rPr>
        <w:t>Grafikon 6</w:t>
      </w:r>
    </w:p>
    <w:p w:rsidR="00D6269F" w:rsidRDefault="00D6269F" w:rsidP="00D6269F">
      <w:pPr>
        <w:spacing w:line="360" w:lineRule="auto"/>
        <w:jc w:val="center"/>
        <w:rPr>
          <w:sz w:val="24"/>
          <w:szCs w:val="24"/>
        </w:rPr>
      </w:pPr>
      <w:r>
        <w:rPr>
          <w:noProof/>
          <w:lang w:eastAsia="hr-HR"/>
        </w:rPr>
        <w:drawing>
          <wp:inline distT="0" distB="0" distL="0" distR="0" wp14:anchorId="7AF35EAE" wp14:editId="658420FC">
            <wp:extent cx="4857751" cy="3100387"/>
            <wp:effectExtent l="0" t="0" r="19050" b="24130"/>
            <wp:docPr id="336" name="Grafikon 3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rsidR="00D6269F" w:rsidRDefault="00D6269F" w:rsidP="00D6269F">
      <w:pPr>
        <w:spacing w:line="360" w:lineRule="auto"/>
        <w:jc w:val="both"/>
        <w:rPr>
          <w:b/>
          <w:sz w:val="24"/>
          <w:szCs w:val="24"/>
        </w:rPr>
      </w:pPr>
    </w:p>
    <w:p w:rsidR="00D6269F" w:rsidRDefault="00D6269F" w:rsidP="00D6269F">
      <w:pPr>
        <w:spacing w:line="360" w:lineRule="auto"/>
        <w:jc w:val="both"/>
        <w:rPr>
          <w:b/>
          <w:sz w:val="24"/>
          <w:szCs w:val="24"/>
        </w:rPr>
      </w:pPr>
    </w:p>
    <w:p w:rsidR="00D6269F" w:rsidRPr="00D30685" w:rsidRDefault="00D6269F" w:rsidP="00D6269F">
      <w:pPr>
        <w:spacing w:line="360" w:lineRule="auto"/>
        <w:jc w:val="center"/>
        <w:rPr>
          <w:b/>
          <w:sz w:val="24"/>
          <w:szCs w:val="24"/>
        </w:rPr>
      </w:pPr>
      <w:r>
        <w:rPr>
          <w:b/>
          <w:sz w:val="24"/>
          <w:szCs w:val="24"/>
        </w:rPr>
        <w:t>Grafikon 7</w:t>
      </w:r>
    </w:p>
    <w:p w:rsidR="00D6269F" w:rsidRDefault="00D6269F" w:rsidP="00D6269F">
      <w:pPr>
        <w:spacing w:line="360" w:lineRule="auto"/>
        <w:jc w:val="center"/>
        <w:rPr>
          <w:sz w:val="24"/>
          <w:szCs w:val="24"/>
        </w:rPr>
      </w:pPr>
      <w:r>
        <w:rPr>
          <w:noProof/>
          <w:lang w:eastAsia="hr-HR"/>
        </w:rPr>
        <w:drawing>
          <wp:inline distT="0" distB="0" distL="0" distR="0" wp14:anchorId="18F2536B" wp14:editId="2376EA9E">
            <wp:extent cx="4857751" cy="3100387"/>
            <wp:effectExtent l="0" t="0" r="19050" b="24130"/>
            <wp:docPr id="337" name="Grafikon 3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rsidR="00D6269F" w:rsidRDefault="00D6269F" w:rsidP="00D6269F">
      <w:pPr>
        <w:spacing w:line="360" w:lineRule="auto"/>
        <w:jc w:val="center"/>
        <w:rPr>
          <w:sz w:val="24"/>
          <w:szCs w:val="24"/>
        </w:rPr>
      </w:pPr>
      <w:r>
        <w:rPr>
          <w:b/>
          <w:sz w:val="24"/>
          <w:szCs w:val="24"/>
        </w:rPr>
        <w:t>Grafikon 8</w:t>
      </w:r>
    </w:p>
    <w:p w:rsidR="00D6269F" w:rsidRDefault="00D6269F" w:rsidP="00D6269F">
      <w:pPr>
        <w:spacing w:line="360" w:lineRule="auto"/>
        <w:jc w:val="center"/>
        <w:rPr>
          <w:sz w:val="24"/>
          <w:szCs w:val="24"/>
        </w:rPr>
      </w:pPr>
      <w:r>
        <w:rPr>
          <w:noProof/>
          <w:lang w:eastAsia="hr-HR"/>
        </w:rPr>
        <w:drawing>
          <wp:inline distT="0" distB="0" distL="0" distR="0" wp14:anchorId="24137276" wp14:editId="191AE226">
            <wp:extent cx="4857751" cy="3100387"/>
            <wp:effectExtent l="0" t="0" r="19050" b="24130"/>
            <wp:docPr id="338" name="Grafikon 3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rsidR="00D6269F" w:rsidRDefault="00D6269F" w:rsidP="00D6269F">
      <w:pPr>
        <w:spacing w:line="360" w:lineRule="auto"/>
        <w:jc w:val="both"/>
        <w:rPr>
          <w:sz w:val="24"/>
          <w:szCs w:val="24"/>
        </w:rPr>
      </w:pPr>
    </w:p>
    <w:p w:rsidR="00D6269F" w:rsidRDefault="00D6269F" w:rsidP="00D6269F">
      <w:pPr>
        <w:spacing w:line="360" w:lineRule="auto"/>
        <w:jc w:val="center"/>
        <w:rPr>
          <w:b/>
          <w:sz w:val="24"/>
          <w:szCs w:val="24"/>
        </w:rPr>
      </w:pPr>
    </w:p>
    <w:p w:rsidR="00D6269F" w:rsidRDefault="00D6269F" w:rsidP="00D6269F">
      <w:pPr>
        <w:spacing w:line="360" w:lineRule="auto"/>
        <w:jc w:val="center"/>
        <w:rPr>
          <w:b/>
          <w:sz w:val="24"/>
          <w:szCs w:val="24"/>
        </w:rPr>
      </w:pPr>
    </w:p>
    <w:p w:rsidR="00D6269F" w:rsidRPr="00D30685" w:rsidRDefault="00D6269F" w:rsidP="00D6269F">
      <w:pPr>
        <w:spacing w:line="360" w:lineRule="auto"/>
        <w:jc w:val="center"/>
        <w:rPr>
          <w:b/>
          <w:sz w:val="24"/>
          <w:szCs w:val="24"/>
        </w:rPr>
      </w:pPr>
      <w:r>
        <w:rPr>
          <w:b/>
          <w:sz w:val="24"/>
          <w:szCs w:val="24"/>
        </w:rPr>
        <w:t>Grafikon 9</w:t>
      </w:r>
    </w:p>
    <w:p w:rsidR="00D6269F" w:rsidRDefault="00D6269F" w:rsidP="00D6269F">
      <w:pPr>
        <w:spacing w:line="360" w:lineRule="auto"/>
        <w:jc w:val="center"/>
        <w:rPr>
          <w:sz w:val="24"/>
          <w:szCs w:val="24"/>
        </w:rPr>
      </w:pPr>
      <w:r>
        <w:rPr>
          <w:noProof/>
          <w:lang w:eastAsia="hr-HR"/>
        </w:rPr>
        <w:drawing>
          <wp:inline distT="0" distB="0" distL="0" distR="0" wp14:anchorId="37629802" wp14:editId="5C6E5426">
            <wp:extent cx="4857751" cy="3100387"/>
            <wp:effectExtent l="0" t="0" r="19050" b="24130"/>
            <wp:docPr id="339" name="Grafikon 3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rsidR="00D6269F" w:rsidRDefault="00D6269F" w:rsidP="00D6269F">
      <w:pPr>
        <w:spacing w:line="360" w:lineRule="auto"/>
        <w:jc w:val="both"/>
        <w:rPr>
          <w:sz w:val="24"/>
          <w:szCs w:val="24"/>
        </w:rPr>
      </w:pPr>
    </w:p>
    <w:p w:rsidR="00D6269F" w:rsidRDefault="00D6269F" w:rsidP="00D6269F">
      <w:pPr>
        <w:spacing w:line="360" w:lineRule="auto"/>
        <w:jc w:val="center"/>
        <w:rPr>
          <w:sz w:val="24"/>
          <w:szCs w:val="24"/>
        </w:rPr>
      </w:pPr>
      <w:r>
        <w:rPr>
          <w:b/>
          <w:sz w:val="24"/>
          <w:szCs w:val="24"/>
        </w:rPr>
        <w:t>G</w:t>
      </w:r>
      <w:r w:rsidRPr="00D30685">
        <w:rPr>
          <w:b/>
          <w:sz w:val="24"/>
          <w:szCs w:val="24"/>
        </w:rPr>
        <w:t>rafikon 1</w:t>
      </w:r>
      <w:r>
        <w:rPr>
          <w:b/>
          <w:sz w:val="24"/>
          <w:szCs w:val="24"/>
        </w:rPr>
        <w:t>0</w:t>
      </w:r>
    </w:p>
    <w:p w:rsidR="00D6269F" w:rsidRDefault="00D6269F" w:rsidP="00D6269F">
      <w:pPr>
        <w:spacing w:line="360" w:lineRule="auto"/>
        <w:jc w:val="center"/>
        <w:rPr>
          <w:sz w:val="24"/>
          <w:szCs w:val="24"/>
        </w:rPr>
      </w:pPr>
      <w:r>
        <w:rPr>
          <w:noProof/>
          <w:lang w:eastAsia="hr-HR"/>
        </w:rPr>
        <w:drawing>
          <wp:inline distT="0" distB="0" distL="0" distR="0" wp14:anchorId="0F9F2454" wp14:editId="67415AEB">
            <wp:extent cx="4857751" cy="3100387"/>
            <wp:effectExtent l="0" t="0" r="19050" b="24130"/>
            <wp:docPr id="340" name="Grafikon 3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rsidR="00D6269F" w:rsidRDefault="00D6269F" w:rsidP="00D6269F">
      <w:pPr>
        <w:spacing w:line="360" w:lineRule="auto"/>
        <w:jc w:val="both"/>
        <w:rPr>
          <w:b/>
          <w:sz w:val="24"/>
          <w:szCs w:val="24"/>
        </w:rPr>
      </w:pPr>
    </w:p>
    <w:p w:rsidR="00D6269F" w:rsidRDefault="00D6269F" w:rsidP="00D6269F">
      <w:pPr>
        <w:spacing w:line="360" w:lineRule="auto"/>
        <w:jc w:val="both"/>
        <w:rPr>
          <w:b/>
          <w:sz w:val="24"/>
          <w:szCs w:val="24"/>
        </w:rPr>
      </w:pPr>
    </w:p>
    <w:p w:rsidR="00D6269F" w:rsidRPr="00D30685" w:rsidRDefault="00D6269F" w:rsidP="00D6269F">
      <w:pPr>
        <w:spacing w:line="360" w:lineRule="auto"/>
        <w:jc w:val="center"/>
        <w:rPr>
          <w:b/>
          <w:sz w:val="24"/>
          <w:szCs w:val="24"/>
        </w:rPr>
      </w:pPr>
      <w:r>
        <w:rPr>
          <w:b/>
          <w:sz w:val="24"/>
          <w:szCs w:val="24"/>
        </w:rPr>
        <w:t>G</w:t>
      </w:r>
      <w:r w:rsidRPr="00D30685">
        <w:rPr>
          <w:b/>
          <w:sz w:val="24"/>
          <w:szCs w:val="24"/>
        </w:rPr>
        <w:t>rafikon 1</w:t>
      </w:r>
      <w:r>
        <w:rPr>
          <w:b/>
          <w:sz w:val="24"/>
          <w:szCs w:val="24"/>
        </w:rPr>
        <w:t>1</w:t>
      </w:r>
    </w:p>
    <w:p w:rsidR="00D6269F" w:rsidRDefault="00D6269F" w:rsidP="00D6269F">
      <w:pPr>
        <w:spacing w:line="360" w:lineRule="auto"/>
        <w:jc w:val="center"/>
        <w:rPr>
          <w:sz w:val="24"/>
          <w:szCs w:val="24"/>
        </w:rPr>
      </w:pPr>
      <w:r>
        <w:rPr>
          <w:noProof/>
          <w:lang w:eastAsia="hr-HR"/>
        </w:rPr>
        <w:drawing>
          <wp:inline distT="0" distB="0" distL="0" distR="0" wp14:anchorId="5149D03F" wp14:editId="17C6E9CA">
            <wp:extent cx="4857751" cy="3100387"/>
            <wp:effectExtent l="0" t="0" r="19050" b="24130"/>
            <wp:docPr id="341" name="Grafikon 3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rsidR="00D6269F" w:rsidRDefault="00D6269F" w:rsidP="00D6269F">
      <w:pPr>
        <w:spacing w:line="360" w:lineRule="auto"/>
        <w:jc w:val="center"/>
        <w:rPr>
          <w:sz w:val="24"/>
        </w:rPr>
      </w:pPr>
      <w:r>
        <w:rPr>
          <w:b/>
          <w:sz w:val="24"/>
          <w:szCs w:val="24"/>
        </w:rPr>
        <w:t>G</w:t>
      </w:r>
      <w:r w:rsidRPr="00D30685">
        <w:rPr>
          <w:b/>
          <w:sz w:val="24"/>
          <w:szCs w:val="24"/>
        </w:rPr>
        <w:t>rafikon 1</w:t>
      </w:r>
      <w:r>
        <w:rPr>
          <w:b/>
          <w:sz w:val="24"/>
          <w:szCs w:val="24"/>
        </w:rPr>
        <w:t>2</w:t>
      </w:r>
    </w:p>
    <w:p w:rsidR="00D6269F" w:rsidRDefault="00D6269F" w:rsidP="00D6269F">
      <w:pPr>
        <w:spacing w:line="360" w:lineRule="auto"/>
        <w:jc w:val="center"/>
        <w:rPr>
          <w:sz w:val="24"/>
        </w:rPr>
      </w:pPr>
      <w:r>
        <w:rPr>
          <w:noProof/>
          <w:lang w:eastAsia="hr-HR"/>
        </w:rPr>
        <w:drawing>
          <wp:inline distT="0" distB="0" distL="0" distR="0" wp14:anchorId="4503A93F" wp14:editId="3880BEF0">
            <wp:extent cx="4857751" cy="3100387"/>
            <wp:effectExtent l="0" t="0" r="19050" b="24130"/>
            <wp:docPr id="342" name="Grafikon 3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rsidR="00D6269F" w:rsidRDefault="00D6269F" w:rsidP="00D6269F">
      <w:pPr>
        <w:spacing w:line="360" w:lineRule="auto"/>
        <w:rPr>
          <w:sz w:val="24"/>
        </w:rPr>
      </w:pPr>
    </w:p>
    <w:p w:rsidR="00D6269F" w:rsidRDefault="00D6269F" w:rsidP="00D6269F">
      <w:pPr>
        <w:spacing w:line="360" w:lineRule="auto"/>
        <w:rPr>
          <w:b/>
          <w:sz w:val="24"/>
          <w:szCs w:val="24"/>
        </w:rPr>
      </w:pPr>
    </w:p>
    <w:p w:rsidR="00D6269F" w:rsidRDefault="00D6269F" w:rsidP="00D6269F">
      <w:pPr>
        <w:spacing w:line="360" w:lineRule="auto"/>
        <w:rPr>
          <w:b/>
          <w:sz w:val="24"/>
          <w:szCs w:val="24"/>
        </w:rPr>
      </w:pPr>
    </w:p>
    <w:p w:rsidR="00D6269F" w:rsidRPr="00D30685" w:rsidRDefault="00D6269F" w:rsidP="00D6269F">
      <w:pPr>
        <w:spacing w:line="360" w:lineRule="auto"/>
        <w:jc w:val="center"/>
        <w:rPr>
          <w:b/>
          <w:sz w:val="24"/>
          <w:szCs w:val="24"/>
        </w:rPr>
      </w:pPr>
      <w:r>
        <w:rPr>
          <w:b/>
          <w:sz w:val="24"/>
          <w:szCs w:val="24"/>
        </w:rPr>
        <w:t>G</w:t>
      </w:r>
      <w:r w:rsidRPr="00D30685">
        <w:rPr>
          <w:b/>
          <w:sz w:val="24"/>
          <w:szCs w:val="24"/>
        </w:rPr>
        <w:t>rafikon 1</w:t>
      </w:r>
      <w:r>
        <w:rPr>
          <w:b/>
          <w:sz w:val="24"/>
          <w:szCs w:val="24"/>
        </w:rPr>
        <w:t>3</w:t>
      </w:r>
    </w:p>
    <w:p w:rsidR="00D6269F" w:rsidRDefault="00D6269F" w:rsidP="00D6269F">
      <w:pPr>
        <w:spacing w:line="360" w:lineRule="auto"/>
        <w:jc w:val="center"/>
        <w:rPr>
          <w:sz w:val="24"/>
        </w:rPr>
      </w:pPr>
      <w:r>
        <w:rPr>
          <w:noProof/>
          <w:lang w:eastAsia="hr-HR"/>
        </w:rPr>
        <w:drawing>
          <wp:inline distT="0" distB="0" distL="0" distR="0" wp14:anchorId="3E29C9FD" wp14:editId="6436CFB7">
            <wp:extent cx="4857751" cy="3100387"/>
            <wp:effectExtent l="0" t="0" r="19050" b="24130"/>
            <wp:docPr id="343" name="Grafikon 3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rsidR="00D6269F" w:rsidRDefault="00D6269F" w:rsidP="00D6269F">
      <w:pPr>
        <w:spacing w:line="360" w:lineRule="auto"/>
        <w:jc w:val="center"/>
        <w:rPr>
          <w:sz w:val="24"/>
        </w:rPr>
      </w:pPr>
      <w:r>
        <w:rPr>
          <w:b/>
          <w:sz w:val="24"/>
          <w:szCs w:val="24"/>
        </w:rPr>
        <w:t>G</w:t>
      </w:r>
      <w:r w:rsidRPr="00D30685">
        <w:rPr>
          <w:b/>
          <w:sz w:val="24"/>
          <w:szCs w:val="24"/>
        </w:rPr>
        <w:t>rafikon 1</w:t>
      </w:r>
      <w:r>
        <w:rPr>
          <w:b/>
          <w:sz w:val="24"/>
          <w:szCs w:val="24"/>
        </w:rPr>
        <w:t>4</w:t>
      </w:r>
    </w:p>
    <w:p w:rsidR="00D6269F" w:rsidRDefault="00D6269F" w:rsidP="00D6269F">
      <w:pPr>
        <w:spacing w:line="360" w:lineRule="auto"/>
        <w:jc w:val="center"/>
        <w:rPr>
          <w:sz w:val="24"/>
        </w:rPr>
      </w:pPr>
      <w:r>
        <w:rPr>
          <w:noProof/>
          <w:lang w:eastAsia="hr-HR"/>
        </w:rPr>
        <w:drawing>
          <wp:inline distT="0" distB="0" distL="0" distR="0" wp14:anchorId="25CB9365" wp14:editId="0DE26375">
            <wp:extent cx="4857751" cy="3100387"/>
            <wp:effectExtent l="0" t="0" r="19050" b="24130"/>
            <wp:docPr id="344" name="Grafikon 3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rsidR="00D6269F" w:rsidRDefault="00D6269F" w:rsidP="00D6269F">
      <w:pPr>
        <w:spacing w:line="360" w:lineRule="auto"/>
        <w:jc w:val="both"/>
        <w:rPr>
          <w:sz w:val="24"/>
        </w:rPr>
      </w:pPr>
    </w:p>
    <w:p w:rsidR="00D6269F" w:rsidRDefault="00D6269F" w:rsidP="00D6269F">
      <w:pPr>
        <w:spacing w:line="360" w:lineRule="auto"/>
        <w:jc w:val="both"/>
        <w:rPr>
          <w:sz w:val="24"/>
        </w:rPr>
      </w:pPr>
    </w:p>
    <w:p w:rsidR="00D6269F" w:rsidRDefault="00D6269F" w:rsidP="00D6269F">
      <w:pPr>
        <w:spacing w:line="360" w:lineRule="auto"/>
        <w:jc w:val="both"/>
        <w:rPr>
          <w:sz w:val="24"/>
        </w:rPr>
      </w:pPr>
    </w:p>
    <w:p w:rsidR="00D6269F" w:rsidRDefault="00D6269F" w:rsidP="00D6269F">
      <w:pPr>
        <w:spacing w:line="360" w:lineRule="auto"/>
        <w:jc w:val="center"/>
        <w:rPr>
          <w:sz w:val="24"/>
        </w:rPr>
      </w:pPr>
      <w:r>
        <w:rPr>
          <w:b/>
          <w:sz w:val="24"/>
          <w:szCs w:val="24"/>
        </w:rPr>
        <w:t>G</w:t>
      </w:r>
      <w:r w:rsidRPr="00D30685">
        <w:rPr>
          <w:b/>
          <w:sz w:val="24"/>
          <w:szCs w:val="24"/>
        </w:rPr>
        <w:t>rafikon 1</w:t>
      </w:r>
      <w:r>
        <w:rPr>
          <w:b/>
          <w:sz w:val="24"/>
          <w:szCs w:val="24"/>
        </w:rPr>
        <w:t>5</w:t>
      </w:r>
    </w:p>
    <w:p w:rsidR="00D6269F" w:rsidRDefault="00D6269F" w:rsidP="00D6269F">
      <w:pPr>
        <w:spacing w:line="360" w:lineRule="auto"/>
        <w:jc w:val="center"/>
        <w:rPr>
          <w:sz w:val="24"/>
        </w:rPr>
      </w:pPr>
      <w:r>
        <w:rPr>
          <w:noProof/>
          <w:lang w:eastAsia="hr-HR"/>
        </w:rPr>
        <w:drawing>
          <wp:inline distT="0" distB="0" distL="0" distR="0" wp14:anchorId="410E4A35" wp14:editId="5C41B0C3">
            <wp:extent cx="4857751" cy="3100387"/>
            <wp:effectExtent l="0" t="0" r="19050" b="24130"/>
            <wp:docPr id="345" name="Grafikon 3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rsidR="00D6269F" w:rsidRDefault="00D6269F" w:rsidP="00D6269F">
      <w:pPr>
        <w:jc w:val="both"/>
        <w:rPr>
          <w:sz w:val="24"/>
          <w:szCs w:val="24"/>
        </w:rPr>
      </w:pPr>
      <w:r w:rsidRPr="005A32F8">
        <w:rPr>
          <w:sz w:val="24"/>
          <w:szCs w:val="24"/>
        </w:rPr>
        <w:t xml:space="preserve">Iz prikazanih </w:t>
      </w:r>
      <w:r>
        <w:rPr>
          <w:sz w:val="24"/>
          <w:szCs w:val="24"/>
        </w:rPr>
        <w:t xml:space="preserve">rezultata može se zaključiti da su roditelji uglavnom jako zadovoljni i uvjetima u vrtiću i suradnjom s djelatnicima vrtića. Nešto manji broj roditelja je zadovoljno a najmanje je onih koji nisu zadovoljni. </w:t>
      </w:r>
    </w:p>
    <w:p w:rsidR="00D6269F" w:rsidRDefault="00D6269F" w:rsidP="00D6269F">
      <w:pPr>
        <w:jc w:val="both"/>
        <w:rPr>
          <w:sz w:val="24"/>
          <w:szCs w:val="24"/>
        </w:rPr>
      </w:pPr>
      <w:r>
        <w:rPr>
          <w:sz w:val="24"/>
          <w:szCs w:val="24"/>
        </w:rPr>
        <w:t xml:space="preserve">Najslabije ocijenjene kategorije u oba objekta su tehnički uvjeti (prilaz, okoliš, opremljenost) i internetska stranica. Što se tiče komunikacije vrtića i roditelja, roditelji su najmanje zadovoljni s dobivenim uputama o tome kako najbolje mogu pomoći svom djetetu. </w:t>
      </w:r>
    </w:p>
    <w:p w:rsidR="00D6269F" w:rsidRDefault="00D6269F" w:rsidP="00D6269F">
      <w:pPr>
        <w:spacing w:line="360" w:lineRule="auto"/>
        <w:jc w:val="both"/>
        <w:rPr>
          <w:sz w:val="24"/>
          <w:szCs w:val="24"/>
        </w:rPr>
      </w:pPr>
      <w:r w:rsidRPr="00C43BE6">
        <w:rPr>
          <w:sz w:val="24"/>
          <w:szCs w:val="24"/>
        </w:rPr>
        <w:t>Uključivanje roditelja u</w:t>
      </w:r>
      <w:r>
        <w:rPr>
          <w:sz w:val="24"/>
          <w:szCs w:val="24"/>
        </w:rPr>
        <w:t xml:space="preserve"> odgojno-obrazovni proces dovelo</w:t>
      </w:r>
      <w:r w:rsidRPr="00C43BE6">
        <w:rPr>
          <w:sz w:val="24"/>
          <w:szCs w:val="24"/>
        </w:rPr>
        <w:t xml:space="preserve"> je do poboljšanja postignuća djece i pridonijelo boljem razumijevanju uloga, odnosa i odgovornosti u odnosima roditelj-vrtić-dijete. Djelomično je razvijen partnerski odnos s roditeljima. Roditelji se rado uključuju i pomažu odgojiteljima, no još uvijek se mora intenzivno raditi na informiranju i motiviranju roditelja o važnosti stvaranja partnerskog odnosa.</w:t>
      </w:r>
    </w:p>
    <w:p w:rsidR="00F66024" w:rsidRPr="00D94D0B" w:rsidRDefault="00D94D0B" w:rsidP="00D6269F">
      <w:pPr>
        <w:spacing w:line="360" w:lineRule="auto"/>
        <w:jc w:val="both"/>
        <w:rPr>
          <w:b/>
          <w:sz w:val="24"/>
          <w:szCs w:val="24"/>
        </w:rPr>
      </w:pPr>
      <w:r w:rsidRPr="00D94D0B">
        <w:rPr>
          <w:b/>
          <w:sz w:val="24"/>
          <w:szCs w:val="24"/>
        </w:rPr>
        <w:t>Zaključak:</w:t>
      </w:r>
    </w:p>
    <w:p w:rsidR="00D6269F" w:rsidRDefault="00D6269F" w:rsidP="000E6868">
      <w:pPr>
        <w:spacing w:line="360" w:lineRule="auto"/>
        <w:jc w:val="both"/>
        <w:rPr>
          <w:sz w:val="24"/>
          <w:szCs w:val="24"/>
        </w:rPr>
      </w:pPr>
      <w:r w:rsidRPr="00C43BE6">
        <w:rPr>
          <w:sz w:val="24"/>
          <w:szCs w:val="24"/>
        </w:rPr>
        <w:t xml:space="preserve">Najveći dio odgojitelja nije imao poteškoća pri suradnji s roditeljima. Poteškoće koje su se javile vezane su za dovođenje bolesnog djeteta u vrtić, nezainteresiranost za zbivanja u odgojnoj skupini i nemogućnost uspostavljanja komunikacije.   </w:t>
      </w:r>
    </w:p>
    <w:p w:rsidR="00D94D0B" w:rsidRPr="00D94D0B" w:rsidRDefault="00D94D0B" w:rsidP="000E6868">
      <w:pPr>
        <w:spacing w:line="360" w:lineRule="auto"/>
        <w:jc w:val="both"/>
        <w:rPr>
          <w:sz w:val="24"/>
          <w:szCs w:val="24"/>
        </w:rPr>
      </w:pPr>
    </w:p>
    <w:p w:rsidR="00D94D0B" w:rsidRDefault="00422FCD" w:rsidP="00422FCD">
      <w:pPr>
        <w:spacing w:line="360" w:lineRule="auto"/>
        <w:jc w:val="both"/>
        <w:rPr>
          <w:b/>
          <w:sz w:val="32"/>
          <w:szCs w:val="32"/>
        </w:rPr>
      </w:pPr>
      <w:r w:rsidRPr="001B5255">
        <w:rPr>
          <w:b/>
          <w:sz w:val="32"/>
          <w:szCs w:val="32"/>
        </w:rPr>
        <w:lastRenderedPageBreak/>
        <w:t>7. SURADNJA S VANJSKIM ČIMBENICIMA</w:t>
      </w:r>
    </w:p>
    <w:p w:rsidR="00D6269F" w:rsidRDefault="00D6269F" w:rsidP="00D6269F">
      <w:pPr>
        <w:spacing w:line="360" w:lineRule="auto"/>
        <w:jc w:val="both"/>
        <w:rPr>
          <w:sz w:val="24"/>
          <w:szCs w:val="24"/>
        </w:rPr>
      </w:pPr>
      <w:r w:rsidRPr="001B5255">
        <w:rPr>
          <w:sz w:val="24"/>
          <w:szCs w:val="24"/>
        </w:rPr>
        <w:t>Kako bi se kontinuirano unaprjeđivala kvaliteta odgojno-obrazovnog rada u provođenju programa i organizaciji zadanih aktivnosti surađujemo sa različitim ustanovama. Aktivnosti se realiziraju u suradnji s različitim centrima, udrugama, društvima i obrtima na području županije, a posebno ističemo:</w:t>
      </w:r>
    </w:p>
    <w:p w:rsidR="00D94D0B" w:rsidRPr="001B5255" w:rsidRDefault="00D94D0B" w:rsidP="00D6269F">
      <w:pPr>
        <w:spacing w:line="360" w:lineRule="auto"/>
        <w:jc w:val="both"/>
        <w:rPr>
          <w:sz w:val="24"/>
          <w:szCs w:val="24"/>
        </w:rPr>
      </w:pPr>
    </w:p>
    <w:p w:rsidR="00D6269F" w:rsidRPr="001B5255" w:rsidRDefault="00D6269F" w:rsidP="0079794E">
      <w:pPr>
        <w:numPr>
          <w:ilvl w:val="0"/>
          <w:numId w:val="17"/>
        </w:numPr>
        <w:spacing w:line="240" w:lineRule="auto"/>
        <w:jc w:val="both"/>
        <w:rPr>
          <w:sz w:val="24"/>
          <w:szCs w:val="24"/>
        </w:rPr>
      </w:pPr>
      <w:r w:rsidRPr="001B5255">
        <w:rPr>
          <w:sz w:val="24"/>
          <w:szCs w:val="24"/>
        </w:rPr>
        <w:t xml:space="preserve">Turistički informativni centar grada Novske s kojim se usko surađuje u organiziranju prigodnih manifestacija  </w:t>
      </w:r>
    </w:p>
    <w:p w:rsidR="00D6269F" w:rsidRPr="001B5255" w:rsidRDefault="00D6269F" w:rsidP="0079794E">
      <w:pPr>
        <w:numPr>
          <w:ilvl w:val="0"/>
          <w:numId w:val="17"/>
        </w:numPr>
        <w:spacing w:line="240" w:lineRule="auto"/>
        <w:jc w:val="both"/>
        <w:rPr>
          <w:sz w:val="24"/>
          <w:szCs w:val="24"/>
        </w:rPr>
      </w:pPr>
      <w:r w:rsidRPr="001B5255">
        <w:rPr>
          <w:sz w:val="24"/>
          <w:szCs w:val="24"/>
        </w:rPr>
        <w:t>Pučko otvoreno učilište</w:t>
      </w:r>
    </w:p>
    <w:p w:rsidR="00D6269F" w:rsidRDefault="00D6269F" w:rsidP="0079794E">
      <w:pPr>
        <w:numPr>
          <w:ilvl w:val="0"/>
          <w:numId w:val="17"/>
        </w:numPr>
        <w:spacing w:line="240" w:lineRule="auto"/>
        <w:jc w:val="both"/>
        <w:rPr>
          <w:sz w:val="24"/>
          <w:szCs w:val="24"/>
        </w:rPr>
      </w:pPr>
      <w:r w:rsidRPr="001B5255">
        <w:rPr>
          <w:sz w:val="24"/>
          <w:szCs w:val="24"/>
        </w:rPr>
        <w:t>Gradska knjižnica i čitaonica „Ante Jagar“ Novska</w:t>
      </w:r>
    </w:p>
    <w:p w:rsidR="00D6269F" w:rsidRDefault="00D6269F" w:rsidP="0079794E">
      <w:pPr>
        <w:numPr>
          <w:ilvl w:val="1"/>
          <w:numId w:val="17"/>
        </w:numPr>
        <w:spacing w:line="240" w:lineRule="auto"/>
        <w:jc w:val="both"/>
        <w:rPr>
          <w:sz w:val="24"/>
          <w:szCs w:val="24"/>
        </w:rPr>
      </w:pPr>
      <w:r>
        <w:rPr>
          <w:sz w:val="24"/>
          <w:szCs w:val="24"/>
        </w:rPr>
        <w:t>U Eko tjednu skupina „Zečići“ je sudjelovala u obradi eko priče o plastičnoj vrećici</w:t>
      </w:r>
    </w:p>
    <w:p w:rsidR="00D6269F" w:rsidRDefault="00D6269F" w:rsidP="0079794E">
      <w:pPr>
        <w:numPr>
          <w:ilvl w:val="1"/>
          <w:numId w:val="17"/>
        </w:numPr>
        <w:spacing w:line="240" w:lineRule="auto"/>
        <w:jc w:val="both"/>
        <w:rPr>
          <w:sz w:val="24"/>
          <w:szCs w:val="24"/>
        </w:rPr>
      </w:pPr>
      <w:r>
        <w:rPr>
          <w:sz w:val="24"/>
          <w:szCs w:val="24"/>
        </w:rPr>
        <w:t xml:space="preserve">U srpnju su djeca sudjelovala u </w:t>
      </w:r>
      <w:r w:rsidRPr="005318E5">
        <w:rPr>
          <w:i/>
          <w:sz w:val="24"/>
          <w:szCs w:val="24"/>
        </w:rPr>
        <w:t>Knjižnici na plaži</w:t>
      </w:r>
      <w:r>
        <w:rPr>
          <w:sz w:val="24"/>
          <w:szCs w:val="24"/>
        </w:rPr>
        <w:t xml:space="preserve"> </w:t>
      </w:r>
    </w:p>
    <w:p w:rsidR="00D6269F" w:rsidRDefault="00D6269F" w:rsidP="0079794E">
      <w:pPr>
        <w:numPr>
          <w:ilvl w:val="1"/>
          <w:numId w:val="17"/>
        </w:numPr>
        <w:spacing w:line="240" w:lineRule="auto"/>
        <w:jc w:val="both"/>
        <w:rPr>
          <w:sz w:val="24"/>
          <w:szCs w:val="24"/>
        </w:rPr>
      </w:pPr>
      <w:r>
        <w:rPr>
          <w:sz w:val="24"/>
          <w:szCs w:val="24"/>
        </w:rPr>
        <w:t>Tijekom cijele pedagoške godine, skupine „</w:t>
      </w:r>
      <w:proofErr w:type="spellStart"/>
      <w:r>
        <w:rPr>
          <w:sz w:val="24"/>
          <w:szCs w:val="24"/>
        </w:rPr>
        <w:t>Štrumpfovi</w:t>
      </w:r>
      <w:proofErr w:type="spellEnd"/>
      <w:r>
        <w:rPr>
          <w:sz w:val="24"/>
          <w:szCs w:val="24"/>
        </w:rPr>
        <w:t>“, „Medvjedići“, „Zečići“, „Tratinčice“, „Sovice“, „Patkice“ i „Zvjezdice“ su posjećivale GKČ i sudjelovale u organiziranim aktivnostima i manifestacijama</w:t>
      </w:r>
    </w:p>
    <w:p w:rsidR="000520E5" w:rsidRDefault="000520E5" w:rsidP="000520E5">
      <w:pPr>
        <w:spacing w:line="240" w:lineRule="auto"/>
        <w:ind w:left="1440"/>
        <w:jc w:val="both"/>
        <w:rPr>
          <w:sz w:val="24"/>
          <w:szCs w:val="24"/>
        </w:rPr>
      </w:pPr>
    </w:p>
    <w:p w:rsidR="000520E5" w:rsidRDefault="000520E5" w:rsidP="000520E5">
      <w:pPr>
        <w:spacing w:line="240" w:lineRule="auto"/>
        <w:ind w:left="1440"/>
        <w:jc w:val="both"/>
        <w:rPr>
          <w:sz w:val="24"/>
          <w:szCs w:val="24"/>
        </w:rPr>
      </w:pPr>
    </w:p>
    <w:p w:rsidR="00D6269F" w:rsidRDefault="00D6269F" w:rsidP="00D6269F">
      <w:pPr>
        <w:spacing w:line="240" w:lineRule="auto"/>
        <w:ind w:left="1440"/>
        <w:jc w:val="both"/>
        <w:rPr>
          <w:sz w:val="24"/>
          <w:szCs w:val="24"/>
        </w:rPr>
      </w:pPr>
      <w:r>
        <w:rPr>
          <w:noProof/>
          <w:lang w:eastAsia="hr-HR"/>
        </w:rPr>
        <w:drawing>
          <wp:anchor distT="0" distB="0" distL="114300" distR="114300" simplePos="0" relativeHeight="251880448" behindDoc="1" locked="0" layoutInCell="1" allowOverlap="1" wp14:anchorId="5F271D0D" wp14:editId="7A92715B">
            <wp:simplePos x="0" y="0"/>
            <wp:positionH relativeFrom="column">
              <wp:posOffset>100330</wp:posOffset>
            </wp:positionH>
            <wp:positionV relativeFrom="paragraph">
              <wp:posOffset>63500</wp:posOffset>
            </wp:positionV>
            <wp:extent cx="2667000" cy="2159000"/>
            <wp:effectExtent l="0" t="0" r="0" b="0"/>
            <wp:wrapNone/>
            <wp:docPr id="346" name="Slika 346" descr="D:\Preuzimanja\IMG-a4a7a603a8e1bf30d1c9f414fbd5a885-V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euzimanja\IMG-a4a7a603a8e1bf30d1c9f414fbd5a885-V (1).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667000" cy="2159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81472" behindDoc="1" locked="0" layoutInCell="1" allowOverlap="1" wp14:anchorId="5F13B701" wp14:editId="12608073">
            <wp:simplePos x="0" y="0"/>
            <wp:positionH relativeFrom="column">
              <wp:posOffset>2986405</wp:posOffset>
            </wp:positionH>
            <wp:positionV relativeFrom="paragraph">
              <wp:posOffset>63500</wp:posOffset>
            </wp:positionV>
            <wp:extent cx="2657475" cy="2162175"/>
            <wp:effectExtent l="0" t="0" r="9525" b="9525"/>
            <wp:wrapNone/>
            <wp:docPr id="347" name="Slika 347" descr="D:\Preuzimanja\EKO TJED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euzimanja\EKO TJEDAN.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654353"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269F" w:rsidRDefault="00D6269F" w:rsidP="00D6269F">
      <w:pPr>
        <w:pStyle w:val="Odlomakpopisa"/>
        <w:rPr>
          <w:sz w:val="24"/>
          <w:szCs w:val="24"/>
        </w:rPr>
      </w:pPr>
    </w:p>
    <w:p w:rsidR="00D6269F" w:rsidRDefault="00D6269F" w:rsidP="00D6269F">
      <w:pPr>
        <w:pStyle w:val="Odlomakpopisa"/>
        <w:rPr>
          <w:sz w:val="24"/>
          <w:szCs w:val="24"/>
        </w:rPr>
      </w:pPr>
    </w:p>
    <w:p w:rsidR="00D6269F" w:rsidRDefault="00D6269F" w:rsidP="00D6269F">
      <w:pPr>
        <w:pStyle w:val="Odlomakpopisa"/>
        <w:rPr>
          <w:sz w:val="24"/>
          <w:szCs w:val="24"/>
        </w:rPr>
      </w:pPr>
    </w:p>
    <w:p w:rsidR="00D6269F" w:rsidRDefault="00D6269F" w:rsidP="00D6269F">
      <w:pPr>
        <w:pStyle w:val="Odlomakpopisa"/>
        <w:rPr>
          <w:sz w:val="24"/>
          <w:szCs w:val="24"/>
        </w:rPr>
      </w:pPr>
    </w:p>
    <w:p w:rsidR="00D6269F" w:rsidRDefault="00D6269F" w:rsidP="00D6269F">
      <w:pPr>
        <w:pStyle w:val="Odlomakpopisa"/>
        <w:rPr>
          <w:sz w:val="24"/>
          <w:szCs w:val="24"/>
        </w:rPr>
      </w:pPr>
    </w:p>
    <w:p w:rsidR="00D6269F" w:rsidRDefault="00D6269F" w:rsidP="00D6269F">
      <w:pPr>
        <w:pStyle w:val="Odlomakpopisa"/>
        <w:rPr>
          <w:sz w:val="24"/>
          <w:szCs w:val="24"/>
        </w:rPr>
      </w:pPr>
    </w:p>
    <w:p w:rsidR="00D6269F" w:rsidRDefault="00D6269F" w:rsidP="00D6269F">
      <w:pPr>
        <w:pStyle w:val="Odlomakpopisa"/>
        <w:rPr>
          <w:sz w:val="24"/>
          <w:szCs w:val="24"/>
        </w:rPr>
      </w:pPr>
    </w:p>
    <w:p w:rsidR="00D6269F" w:rsidRDefault="00D6269F" w:rsidP="00D6269F">
      <w:pPr>
        <w:pStyle w:val="Odlomakpopisa"/>
        <w:rPr>
          <w:sz w:val="24"/>
          <w:szCs w:val="24"/>
        </w:rPr>
      </w:pPr>
    </w:p>
    <w:p w:rsidR="00D6269F" w:rsidRDefault="00D6269F" w:rsidP="00D6269F">
      <w:pPr>
        <w:rPr>
          <w:sz w:val="24"/>
          <w:szCs w:val="24"/>
        </w:rPr>
      </w:pPr>
    </w:p>
    <w:p w:rsidR="000520E5" w:rsidRDefault="000520E5" w:rsidP="00D6269F">
      <w:pPr>
        <w:rPr>
          <w:sz w:val="24"/>
          <w:szCs w:val="24"/>
        </w:rPr>
      </w:pPr>
    </w:p>
    <w:p w:rsidR="000520E5" w:rsidRDefault="000520E5" w:rsidP="00D6269F">
      <w:pPr>
        <w:rPr>
          <w:sz w:val="24"/>
          <w:szCs w:val="24"/>
        </w:rPr>
      </w:pPr>
    </w:p>
    <w:p w:rsidR="000520E5" w:rsidRPr="00BA31C9" w:rsidRDefault="000520E5" w:rsidP="00D6269F">
      <w:pPr>
        <w:rPr>
          <w:sz w:val="24"/>
          <w:szCs w:val="24"/>
        </w:rPr>
      </w:pPr>
    </w:p>
    <w:p w:rsidR="00D6269F" w:rsidRDefault="00D6269F" w:rsidP="0079794E">
      <w:pPr>
        <w:pStyle w:val="Odlomakpopisa"/>
        <w:numPr>
          <w:ilvl w:val="0"/>
          <w:numId w:val="17"/>
        </w:numPr>
        <w:rPr>
          <w:sz w:val="24"/>
          <w:szCs w:val="24"/>
        </w:rPr>
      </w:pPr>
      <w:r w:rsidRPr="005823E7">
        <w:rPr>
          <w:sz w:val="24"/>
          <w:szCs w:val="24"/>
        </w:rPr>
        <w:lastRenderedPageBreak/>
        <w:t>Grad Novska</w:t>
      </w:r>
      <w:r>
        <w:rPr>
          <w:sz w:val="24"/>
          <w:szCs w:val="24"/>
        </w:rPr>
        <w:t xml:space="preserve"> </w:t>
      </w:r>
    </w:p>
    <w:p w:rsidR="00D6269F" w:rsidRDefault="00D6269F" w:rsidP="0079794E">
      <w:pPr>
        <w:pStyle w:val="Odlomakpopisa"/>
        <w:numPr>
          <w:ilvl w:val="1"/>
          <w:numId w:val="17"/>
        </w:numPr>
        <w:jc w:val="both"/>
        <w:rPr>
          <w:sz w:val="24"/>
          <w:szCs w:val="24"/>
        </w:rPr>
      </w:pPr>
      <w:r>
        <w:rPr>
          <w:sz w:val="24"/>
          <w:szCs w:val="24"/>
        </w:rPr>
        <w:t>skupina „</w:t>
      </w:r>
      <w:proofErr w:type="spellStart"/>
      <w:r>
        <w:rPr>
          <w:sz w:val="24"/>
          <w:szCs w:val="24"/>
        </w:rPr>
        <w:t>Štrumpfovi</w:t>
      </w:r>
      <w:proofErr w:type="spellEnd"/>
      <w:r>
        <w:rPr>
          <w:sz w:val="24"/>
          <w:szCs w:val="24"/>
        </w:rPr>
        <w:t>“ je posjetila gradonačelnika u sklopu projekta „</w:t>
      </w:r>
      <w:proofErr w:type="spellStart"/>
      <w:r>
        <w:rPr>
          <w:sz w:val="24"/>
          <w:szCs w:val="24"/>
        </w:rPr>
        <w:t>Say</w:t>
      </w:r>
      <w:proofErr w:type="spellEnd"/>
      <w:r>
        <w:rPr>
          <w:sz w:val="24"/>
          <w:szCs w:val="24"/>
        </w:rPr>
        <w:t xml:space="preserve"> </w:t>
      </w:r>
      <w:proofErr w:type="spellStart"/>
      <w:r>
        <w:rPr>
          <w:sz w:val="24"/>
          <w:szCs w:val="24"/>
        </w:rPr>
        <w:t>hello</w:t>
      </w:r>
      <w:proofErr w:type="spellEnd"/>
      <w:r>
        <w:rPr>
          <w:sz w:val="24"/>
          <w:szCs w:val="24"/>
        </w:rPr>
        <w:t xml:space="preserve"> to </w:t>
      </w:r>
      <w:proofErr w:type="spellStart"/>
      <w:r>
        <w:rPr>
          <w:sz w:val="24"/>
          <w:szCs w:val="24"/>
        </w:rPr>
        <w:t>the</w:t>
      </w:r>
      <w:proofErr w:type="spellEnd"/>
      <w:r>
        <w:rPr>
          <w:sz w:val="24"/>
          <w:szCs w:val="24"/>
        </w:rPr>
        <w:t xml:space="preserve"> </w:t>
      </w:r>
      <w:proofErr w:type="spellStart"/>
      <w:r>
        <w:rPr>
          <w:sz w:val="24"/>
          <w:szCs w:val="24"/>
        </w:rPr>
        <w:t>world</w:t>
      </w:r>
      <w:proofErr w:type="spellEnd"/>
      <w:r>
        <w:rPr>
          <w:sz w:val="24"/>
          <w:szCs w:val="24"/>
        </w:rPr>
        <w:t xml:space="preserve">“ kako bi što bolje upoznala svoj grad, nakon čega su realizirali 4. prst </w:t>
      </w:r>
      <w:r w:rsidRPr="003E7F2D">
        <w:rPr>
          <w:i/>
          <w:sz w:val="24"/>
          <w:szCs w:val="24"/>
        </w:rPr>
        <w:t>Ja i moj grad</w:t>
      </w:r>
      <w:r>
        <w:rPr>
          <w:sz w:val="24"/>
          <w:szCs w:val="24"/>
        </w:rPr>
        <w:t xml:space="preserve"> javljanjem iz Gradske vijećnice u DV Oton Župančić iz Ljubljane</w:t>
      </w:r>
    </w:p>
    <w:p w:rsidR="000520E5" w:rsidRDefault="000520E5" w:rsidP="000520E5">
      <w:pPr>
        <w:pStyle w:val="Odlomakpopisa"/>
        <w:ind w:left="1440"/>
        <w:jc w:val="both"/>
        <w:rPr>
          <w:sz w:val="24"/>
          <w:szCs w:val="24"/>
        </w:rPr>
      </w:pPr>
    </w:p>
    <w:p w:rsidR="00D6269F" w:rsidRDefault="00D6269F" w:rsidP="00D6269F">
      <w:pPr>
        <w:pStyle w:val="Odlomakpopisa"/>
        <w:ind w:left="1440"/>
        <w:rPr>
          <w:sz w:val="24"/>
          <w:szCs w:val="24"/>
        </w:rPr>
      </w:pPr>
    </w:p>
    <w:p w:rsidR="00D6269F" w:rsidRDefault="00D6269F" w:rsidP="00D6269F">
      <w:pPr>
        <w:pStyle w:val="Odlomakpopisa"/>
        <w:jc w:val="center"/>
        <w:rPr>
          <w:sz w:val="24"/>
          <w:szCs w:val="24"/>
        </w:rPr>
      </w:pPr>
      <w:r>
        <w:rPr>
          <w:noProof/>
          <w:lang w:eastAsia="hr-HR"/>
        </w:rPr>
        <w:drawing>
          <wp:inline distT="0" distB="0" distL="0" distR="0" wp14:anchorId="1B2C8283" wp14:editId="1597A10D">
            <wp:extent cx="3840000" cy="2160000"/>
            <wp:effectExtent l="0" t="0" r="8255" b="0"/>
            <wp:docPr id="348" name="Slika 348" descr="https://radost-novska.hr/media/k2/galleries/137/189a4d3a-c704-4cc7-b662-c9e303f5d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137/189a4d3a-c704-4cc7-b662-c9e303f5d218.jp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840000" cy="2160000"/>
                    </a:xfrm>
                    <a:prstGeom prst="rect">
                      <a:avLst/>
                    </a:prstGeom>
                    <a:noFill/>
                    <a:ln>
                      <a:noFill/>
                    </a:ln>
                  </pic:spPr>
                </pic:pic>
              </a:graphicData>
            </a:graphic>
          </wp:inline>
        </w:drawing>
      </w:r>
    </w:p>
    <w:p w:rsidR="000520E5" w:rsidRDefault="000520E5" w:rsidP="00D6269F">
      <w:pPr>
        <w:pStyle w:val="Odlomakpopisa"/>
        <w:jc w:val="center"/>
        <w:rPr>
          <w:sz w:val="24"/>
          <w:szCs w:val="24"/>
        </w:rPr>
      </w:pPr>
    </w:p>
    <w:p w:rsidR="00D6269F" w:rsidRDefault="00D6269F" w:rsidP="00D6269F">
      <w:pPr>
        <w:pStyle w:val="Odlomakpopisa"/>
        <w:jc w:val="both"/>
        <w:rPr>
          <w:sz w:val="24"/>
          <w:szCs w:val="24"/>
        </w:rPr>
      </w:pPr>
    </w:p>
    <w:p w:rsidR="00D6269F" w:rsidRDefault="00D6269F" w:rsidP="0079794E">
      <w:pPr>
        <w:pStyle w:val="Odlomakpopisa"/>
        <w:numPr>
          <w:ilvl w:val="0"/>
          <w:numId w:val="32"/>
        </w:numPr>
        <w:jc w:val="both"/>
        <w:rPr>
          <w:sz w:val="24"/>
          <w:szCs w:val="24"/>
        </w:rPr>
      </w:pPr>
      <w:r>
        <w:rPr>
          <w:sz w:val="24"/>
          <w:szCs w:val="24"/>
        </w:rPr>
        <w:t>skupine „</w:t>
      </w:r>
      <w:proofErr w:type="spellStart"/>
      <w:r>
        <w:rPr>
          <w:sz w:val="24"/>
          <w:szCs w:val="24"/>
        </w:rPr>
        <w:t>Štrumpfovi</w:t>
      </w:r>
      <w:proofErr w:type="spellEnd"/>
      <w:r>
        <w:rPr>
          <w:sz w:val="24"/>
          <w:szCs w:val="24"/>
        </w:rPr>
        <w:t xml:space="preserve">“, „Tratinčice“, „Patkice“ i „Zečići“ su sudjelovali u tradicionalnoj manifestaciji </w:t>
      </w:r>
      <w:proofErr w:type="spellStart"/>
      <w:r>
        <w:rPr>
          <w:sz w:val="24"/>
          <w:szCs w:val="24"/>
        </w:rPr>
        <w:t>Lukovo</w:t>
      </w:r>
      <w:proofErr w:type="spellEnd"/>
      <w:r>
        <w:rPr>
          <w:sz w:val="24"/>
          <w:szCs w:val="24"/>
        </w:rPr>
        <w:t xml:space="preserve"> u </w:t>
      </w:r>
      <w:proofErr w:type="spellStart"/>
      <w:r>
        <w:rPr>
          <w:sz w:val="24"/>
          <w:szCs w:val="24"/>
        </w:rPr>
        <w:t>Novskoj</w:t>
      </w:r>
      <w:proofErr w:type="spellEnd"/>
      <w:r>
        <w:rPr>
          <w:sz w:val="24"/>
          <w:szCs w:val="24"/>
        </w:rPr>
        <w:t xml:space="preserve"> gdje su predstavili radničku klasu i gospodu našeg grada na prijelazu 19. u 20. stoljeće</w:t>
      </w:r>
    </w:p>
    <w:p w:rsidR="000520E5" w:rsidRDefault="000520E5" w:rsidP="000520E5">
      <w:pPr>
        <w:pStyle w:val="Odlomakpopisa"/>
        <w:ind w:left="1440"/>
        <w:jc w:val="both"/>
        <w:rPr>
          <w:sz w:val="24"/>
          <w:szCs w:val="24"/>
        </w:rPr>
      </w:pPr>
    </w:p>
    <w:p w:rsidR="000520E5" w:rsidRDefault="000520E5" w:rsidP="000520E5">
      <w:pPr>
        <w:pStyle w:val="Odlomakpopisa"/>
        <w:ind w:left="1440"/>
        <w:jc w:val="both"/>
        <w:rPr>
          <w:sz w:val="24"/>
          <w:szCs w:val="24"/>
        </w:rPr>
      </w:pPr>
    </w:p>
    <w:p w:rsidR="00D6269F" w:rsidRDefault="00D6269F" w:rsidP="00D6269F">
      <w:pPr>
        <w:pStyle w:val="Odlomakpopisa"/>
        <w:ind w:left="1440"/>
        <w:jc w:val="center"/>
        <w:rPr>
          <w:sz w:val="24"/>
          <w:szCs w:val="24"/>
        </w:rPr>
      </w:pPr>
      <w:r>
        <w:rPr>
          <w:noProof/>
          <w:lang w:eastAsia="hr-HR"/>
        </w:rPr>
        <w:drawing>
          <wp:inline distT="0" distB="0" distL="0" distR="0" wp14:anchorId="750A31CE" wp14:editId="2325B3FC">
            <wp:extent cx="3780000" cy="2520000"/>
            <wp:effectExtent l="0" t="0" r="0" b="0"/>
            <wp:docPr id="349" name="Slika 349" descr="https://radost-novska.hr/media/k2/galleries/93/IMG_1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93/IMG_1439.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780000" cy="2520000"/>
                    </a:xfrm>
                    <a:prstGeom prst="rect">
                      <a:avLst/>
                    </a:prstGeom>
                    <a:noFill/>
                    <a:ln>
                      <a:noFill/>
                    </a:ln>
                  </pic:spPr>
                </pic:pic>
              </a:graphicData>
            </a:graphic>
          </wp:inline>
        </w:drawing>
      </w:r>
    </w:p>
    <w:p w:rsidR="000520E5" w:rsidRDefault="000520E5" w:rsidP="00D6269F">
      <w:pPr>
        <w:pStyle w:val="Odlomakpopisa"/>
        <w:ind w:left="1440"/>
        <w:jc w:val="center"/>
        <w:rPr>
          <w:sz w:val="24"/>
          <w:szCs w:val="24"/>
        </w:rPr>
      </w:pPr>
    </w:p>
    <w:p w:rsidR="00D6269F" w:rsidRDefault="00D6269F" w:rsidP="00D6269F">
      <w:pPr>
        <w:pStyle w:val="Odlomakpopisa"/>
        <w:ind w:left="1440"/>
        <w:jc w:val="center"/>
        <w:rPr>
          <w:sz w:val="24"/>
          <w:szCs w:val="24"/>
        </w:rPr>
      </w:pPr>
    </w:p>
    <w:p w:rsidR="000520E5" w:rsidRDefault="000520E5" w:rsidP="00D6269F">
      <w:pPr>
        <w:pStyle w:val="Odlomakpopisa"/>
        <w:ind w:left="1440"/>
        <w:jc w:val="center"/>
        <w:rPr>
          <w:sz w:val="24"/>
          <w:szCs w:val="24"/>
        </w:rPr>
      </w:pPr>
    </w:p>
    <w:p w:rsidR="00D6269F" w:rsidRDefault="00D6269F" w:rsidP="0079794E">
      <w:pPr>
        <w:pStyle w:val="Odlomakpopisa"/>
        <w:numPr>
          <w:ilvl w:val="0"/>
          <w:numId w:val="32"/>
        </w:numPr>
        <w:jc w:val="both"/>
        <w:rPr>
          <w:sz w:val="24"/>
          <w:szCs w:val="24"/>
        </w:rPr>
      </w:pPr>
      <w:r>
        <w:rPr>
          <w:sz w:val="24"/>
          <w:szCs w:val="24"/>
        </w:rPr>
        <w:lastRenderedPageBreak/>
        <w:t xml:space="preserve">7 odgojnih skupina sudjelovalo je u gradskom </w:t>
      </w:r>
      <w:proofErr w:type="spellStart"/>
      <w:r>
        <w:rPr>
          <w:sz w:val="24"/>
          <w:szCs w:val="24"/>
        </w:rPr>
        <w:t>makenbalu</w:t>
      </w:r>
      <w:proofErr w:type="spellEnd"/>
      <w:r>
        <w:rPr>
          <w:sz w:val="24"/>
          <w:szCs w:val="24"/>
        </w:rPr>
        <w:t xml:space="preserve"> „Maske do daske“ i to kao žirafe, cvijeće i livadski kukci, medvjedi, zmajevi, kauboji, kokice, Petar Pan i </w:t>
      </w:r>
      <w:proofErr w:type="spellStart"/>
      <w:r>
        <w:rPr>
          <w:sz w:val="24"/>
          <w:szCs w:val="24"/>
        </w:rPr>
        <w:t>Zvončice</w:t>
      </w:r>
      <w:proofErr w:type="spellEnd"/>
    </w:p>
    <w:p w:rsidR="00D6269F" w:rsidRDefault="00D6269F" w:rsidP="00D6269F">
      <w:pPr>
        <w:pStyle w:val="Odlomakpopisa"/>
        <w:ind w:left="1440"/>
        <w:jc w:val="both"/>
        <w:rPr>
          <w:sz w:val="24"/>
          <w:szCs w:val="24"/>
        </w:rPr>
      </w:pPr>
    </w:p>
    <w:p w:rsidR="000520E5" w:rsidRDefault="000520E5" w:rsidP="00D6269F">
      <w:pPr>
        <w:pStyle w:val="Odlomakpopisa"/>
        <w:ind w:left="1440"/>
        <w:jc w:val="both"/>
        <w:rPr>
          <w:sz w:val="24"/>
          <w:szCs w:val="24"/>
        </w:rPr>
      </w:pPr>
    </w:p>
    <w:p w:rsidR="00D6269F" w:rsidRDefault="00D6269F" w:rsidP="00D6269F">
      <w:pPr>
        <w:pStyle w:val="Odlomakpopisa"/>
        <w:ind w:left="1440"/>
        <w:jc w:val="center"/>
        <w:rPr>
          <w:sz w:val="24"/>
          <w:szCs w:val="24"/>
        </w:rPr>
      </w:pPr>
      <w:r>
        <w:rPr>
          <w:noProof/>
          <w:lang w:eastAsia="hr-HR"/>
        </w:rPr>
        <w:drawing>
          <wp:inline distT="0" distB="0" distL="0" distR="0" wp14:anchorId="78767FAB" wp14:editId="750CBB01">
            <wp:extent cx="3785600" cy="2520000"/>
            <wp:effectExtent l="0" t="0" r="5715" b="0"/>
            <wp:docPr id="350" name="Slika 350" descr="https://radost-novska.hr/media/k2/galleries/121/0-02-04-c3e1ee141d8dacdbc41ff96afdd493667000964424e1a62af4b9f4dbc06cf246_d0ab57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ost-novska.hr/media/k2/galleries/121/0-02-04-c3e1ee141d8dacdbc41ff96afdd493667000964424e1a62af4b9f4dbc06cf246_d0ab577c.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785600" cy="2520000"/>
                    </a:xfrm>
                    <a:prstGeom prst="rect">
                      <a:avLst/>
                    </a:prstGeom>
                    <a:noFill/>
                    <a:ln>
                      <a:noFill/>
                    </a:ln>
                  </pic:spPr>
                </pic:pic>
              </a:graphicData>
            </a:graphic>
          </wp:inline>
        </w:drawing>
      </w:r>
    </w:p>
    <w:p w:rsidR="000520E5" w:rsidRDefault="000520E5" w:rsidP="00D6269F">
      <w:pPr>
        <w:pStyle w:val="Odlomakpopisa"/>
        <w:ind w:left="1440"/>
        <w:jc w:val="center"/>
        <w:rPr>
          <w:sz w:val="24"/>
          <w:szCs w:val="24"/>
        </w:rPr>
      </w:pPr>
    </w:p>
    <w:p w:rsidR="000520E5" w:rsidRPr="005823E7" w:rsidRDefault="000520E5" w:rsidP="00D6269F">
      <w:pPr>
        <w:pStyle w:val="Odlomakpopisa"/>
        <w:ind w:left="1440"/>
        <w:jc w:val="center"/>
        <w:rPr>
          <w:sz w:val="24"/>
          <w:szCs w:val="24"/>
        </w:rPr>
      </w:pPr>
    </w:p>
    <w:p w:rsidR="00D6269F" w:rsidRDefault="00D6269F" w:rsidP="0079794E">
      <w:pPr>
        <w:numPr>
          <w:ilvl w:val="0"/>
          <w:numId w:val="17"/>
        </w:numPr>
        <w:spacing w:line="240" w:lineRule="auto"/>
        <w:jc w:val="both"/>
        <w:rPr>
          <w:sz w:val="24"/>
          <w:szCs w:val="24"/>
        </w:rPr>
      </w:pPr>
      <w:r w:rsidRPr="001B5255">
        <w:rPr>
          <w:sz w:val="24"/>
          <w:szCs w:val="24"/>
        </w:rPr>
        <w:t>Radio postaja Novska</w:t>
      </w:r>
      <w:r>
        <w:rPr>
          <w:sz w:val="24"/>
          <w:szCs w:val="24"/>
        </w:rPr>
        <w:t xml:space="preserve"> – ove pedagoške godine imali smo intenzivnu suradnju s RPN-om. Cijele pedagoške godine novinarka Višnja Lovrić </w:t>
      </w:r>
      <w:proofErr w:type="spellStart"/>
      <w:r>
        <w:rPr>
          <w:sz w:val="24"/>
          <w:szCs w:val="24"/>
        </w:rPr>
        <w:t>Merzel</w:t>
      </w:r>
      <w:proofErr w:type="spellEnd"/>
      <w:r>
        <w:rPr>
          <w:sz w:val="24"/>
          <w:szCs w:val="24"/>
        </w:rPr>
        <w:t xml:space="preserve"> je posjećivala vrtić kako bi porazgovarala s djecom o njima aktualnim temama. Dječje priče, ideje i odgovori su se emitirali subotom na radio postaji Novska u emisiji </w:t>
      </w:r>
      <w:r w:rsidRPr="007A1022">
        <w:rPr>
          <w:i/>
          <w:sz w:val="24"/>
          <w:szCs w:val="24"/>
        </w:rPr>
        <w:t>Mali genijalci</w:t>
      </w:r>
      <w:r>
        <w:rPr>
          <w:sz w:val="24"/>
          <w:szCs w:val="24"/>
        </w:rPr>
        <w:t>. Skupine koje su sudjelovale u nastanku emisije su „Patkice“, „Zvjezdice“, „Medvjedići“, „Tratinčice“ i „Zečići“.</w:t>
      </w:r>
    </w:p>
    <w:p w:rsidR="000520E5" w:rsidRDefault="000520E5" w:rsidP="000520E5">
      <w:pPr>
        <w:spacing w:line="240" w:lineRule="auto"/>
        <w:ind w:left="720"/>
        <w:jc w:val="both"/>
        <w:rPr>
          <w:sz w:val="24"/>
          <w:szCs w:val="24"/>
        </w:rPr>
      </w:pPr>
    </w:p>
    <w:p w:rsidR="000520E5" w:rsidRDefault="000520E5" w:rsidP="000520E5">
      <w:pPr>
        <w:spacing w:line="240" w:lineRule="auto"/>
        <w:ind w:left="720"/>
        <w:jc w:val="both"/>
        <w:rPr>
          <w:sz w:val="24"/>
          <w:szCs w:val="24"/>
        </w:rPr>
      </w:pPr>
    </w:p>
    <w:p w:rsidR="00D6269F" w:rsidRDefault="00D6269F" w:rsidP="00D6269F">
      <w:pPr>
        <w:spacing w:line="240" w:lineRule="auto"/>
        <w:ind w:left="720"/>
        <w:jc w:val="center"/>
        <w:rPr>
          <w:sz w:val="24"/>
          <w:szCs w:val="24"/>
        </w:rPr>
      </w:pPr>
      <w:r>
        <w:rPr>
          <w:noProof/>
          <w:sz w:val="24"/>
          <w:szCs w:val="24"/>
          <w:lang w:eastAsia="hr-HR"/>
        </w:rPr>
        <w:drawing>
          <wp:inline distT="0" distB="0" distL="0" distR="0" wp14:anchorId="046F072F" wp14:editId="32734641">
            <wp:extent cx="3840000" cy="2160000"/>
            <wp:effectExtent l="0" t="0" r="8255" b="0"/>
            <wp:docPr id="351" name="Slika 351" descr="D:\Preuzimanja\MALI GENIJAL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euzimanja\MALI GENIJALCI.jp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840000" cy="2160000"/>
                    </a:xfrm>
                    <a:prstGeom prst="rect">
                      <a:avLst/>
                    </a:prstGeom>
                    <a:noFill/>
                    <a:ln>
                      <a:noFill/>
                    </a:ln>
                  </pic:spPr>
                </pic:pic>
              </a:graphicData>
            </a:graphic>
          </wp:inline>
        </w:drawing>
      </w:r>
    </w:p>
    <w:p w:rsidR="000520E5" w:rsidRDefault="000520E5" w:rsidP="00D6269F">
      <w:pPr>
        <w:spacing w:line="240" w:lineRule="auto"/>
        <w:ind w:left="720"/>
        <w:jc w:val="center"/>
        <w:rPr>
          <w:sz w:val="24"/>
          <w:szCs w:val="24"/>
        </w:rPr>
      </w:pPr>
    </w:p>
    <w:p w:rsidR="000520E5" w:rsidRPr="001B5255" w:rsidRDefault="000520E5" w:rsidP="00D6269F">
      <w:pPr>
        <w:spacing w:line="240" w:lineRule="auto"/>
        <w:ind w:left="720"/>
        <w:jc w:val="center"/>
        <w:rPr>
          <w:sz w:val="24"/>
          <w:szCs w:val="24"/>
        </w:rPr>
      </w:pPr>
    </w:p>
    <w:p w:rsidR="00D6269F" w:rsidRPr="001B5255" w:rsidRDefault="00D6269F" w:rsidP="00D6269F">
      <w:pPr>
        <w:spacing w:line="360" w:lineRule="auto"/>
        <w:jc w:val="both"/>
        <w:rPr>
          <w:sz w:val="24"/>
          <w:szCs w:val="24"/>
        </w:rPr>
      </w:pPr>
      <w:r w:rsidRPr="001B5255">
        <w:rPr>
          <w:sz w:val="24"/>
          <w:szCs w:val="24"/>
        </w:rPr>
        <w:lastRenderedPageBreak/>
        <w:t>Osim navedenih, za kvalitetno provođenje programa surađujemo i sa sljedećim institucijama:</w:t>
      </w:r>
    </w:p>
    <w:p w:rsidR="00D6269F" w:rsidRDefault="00D6269F" w:rsidP="0079794E">
      <w:pPr>
        <w:numPr>
          <w:ilvl w:val="0"/>
          <w:numId w:val="18"/>
        </w:numPr>
        <w:spacing w:line="240" w:lineRule="auto"/>
        <w:jc w:val="both"/>
        <w:rPr>
          <w:sz w:val="24"/>
          <w:szCs w:val="24"/>
        </w:rPr>
      </w:pPr>
      <w:r w:rsidRPr="001B5255">
        <w:rPr>
          <w:sz w:val="24"/>
          <w:szCs w:val="24"/>
        </w:rPr>
        <w:t>Obližnje općine i naselja</w:t>
      </w:r>
      <w:r>
        <w:rPr>
          <w:sz w:val="24"/>
          <w:szCs w:val="24"/>
        </w:rPr>
        <w:t xml:space="preserve">, </w:t>
      </w:r>
      <w:r w:rsidRPr="005E54E7">
        <w:rPr>
          <w:sz w:val="24"/>
          <w:szCs w:val="24"/>
        </w:rPr>
        <w:t>Sisačko-moslavačka županija</w:t>
      </w:r>
    </w:p>
    <w:p w:rsidR="00D6269F" w:rsidRPr="005E54E7" w:rsidRDefault="00D6269F" w:rsidP="0079794E">
      <w:pPr>
        <w:numPr>
          <w:ilvl w:val="0"/>
          <w:numId w:val="18"/>
        </w:numPr>
        <w:spacing w:line="240" w:lineRule="auto"/>
        <w:jc w:val="both"/>
        <w:rPr>
          <w:sz w:val="24"/>
          <w:szCs w:val="24"/>
        </w:rPr>
      </w:pPr>
      <w:r w:rsidRPr="005E54E7">
        <w:rPr>
          <w:sz w:val="24"/>
          <w:szCs w:val="24"/>
        </w:rPr>
        <w:t>Glazbena škola Novska</w:t>
      </w:r>
    </w:p>
    <w:p w:rsidR="00D6269F" w:rsidRPr="001B5255" w:rsidRDefault="00D6269F" w:rsidP="0079794E">
      <w:pPr>
        <w:numPr>
          <w:ilvl w:val="0"/>
          <w:numId w:val="18"/>
        </w:numPr>
        <w:spacing w:line="240" w:lineRule="auto"/>
        <w:jc w:val="both"/>
        <w:rPr>
          <w:sz w:val="24"/>
          <w:szCs w:val="24"/>
        </w:rPr>
      </w:pPr>
      <w:r w:rsidRPr="001B5255">
        <w:rPr>
          <w:sz w:val="24"/>
          <w:szCs w:val="24"/>
        </w:rPr>
        <w:t>Ministarstvo znanosti i obrazovanja</w:t>
      </w:r>
    </w:p>
    <w:p w:rsidR="00D6269F" w:rsidRPr="001B5255" w:rsidRDefault="00D6269F" w:rsidP="0079794E">
      <w:pPr>
        <w:numPr>
          <w:ilvl w:val="0"/>
          <w:numId w:val="18"/>
        </w:numPr>
        <w:spacing w:line="240" w:lineRule="auto"/>
        <w:jc w:val="both"/>
        <w:rPr>
          <w:sz w:val="24"/>
          <w:szCs w:val="24"/>
        </w:rPr>
      </w:pPr>
      <w:r w:rsidRPr="001B5255">
        <w:rPr>
          <w:sz w:val="24"/>
          <w:szCs w:val="24"/>
        </w:rPr>
        <w:t>Agencija za odgoj i obrazovanje</w:t>
      </w:r>
    </w:p>
    <w:p w:rsidR="00D6269F" w:rsidRPr="001B5255" w:rsidRDefault="00D6269F" w:rsidP="0079794E">
      <w:pPr>
        <w:numPr>
          <w:ilvl w:val="0"/>
          <w:numId w:val="18"/>
        </w:numPr>
        <w:spacing w:line="240" w:lineRule="auto"/>
        <w:jc w:val="both"/>
        <w:rPr>
          <w:sz w:val="24"/>
          <w:szCs w:val="24"/>
        </w:rPr>
      </w:pPr>
      <w:r w:rsidRPr="001B5255">
        <w:rPr>
          <w:sz w:val="24"/>
          <w:szCs w:val="24"/>
        </w:rPr>
        <w:t>Pučko otvoreno učilište „Korak po korak“</w:t>
      </w:r>
    </w:p>
    <w:p w:rsidR="00D6269F" w:rsidRPr="001B5255" w:rsidRDefault="00D6269F" w:rsidP="0079794E">
      <w:pPr>
        <w:numPr>
          <w:ilvl w:val="0"/>
          <w:numId w:val="18"/>
        </w:numPr>
        <w:spacing w:line="240" w:lineRule="auto"/>
        <w:jc w:val="both"/>
        <w:rPr>
          <w:sz w:val="24"/>
          <w:szCs w:val="24"/>
        </w:rPr>
      </w:pPr>
      <w:r w:rsidRPr="001B5255">
        <w:rPr>
          <w:sz w:val="24"/>
          <w:szCs w:val="24"/>
        </w:rPr>
        <w:t>Policijska postaja Novska</w:t>
      </w:r>
    </w:p>
    <w:p w:rsidR="00D6269F" w:rsidRPr="001B5255" w:rsidRDefault="00D6269F" w:rsidP="0079794E">
      <w:pPr>
        <w:numPr>
          <w:ilvl w:val="0"/>
          <w:numId w:val="18"/>
        </w:numPr>
        <w:spacing w:line="240" w:lineRule="auto"/>
        <w:jc w:val="both"/>
        <w:rPr>
          <w:sz w:val="24"/>
          <w:szCs w:val="24"/>
        </w:rPr>
      </w:pPr>
      <w:r w:rsidRPr="001B5255">
        <w:rPr>
          <w:sz w:val="24"/>
          <w:szCs w:val="24"/>
        </w:rPr>
        <w:t>Centar za socijalnu skrb Novska</w:t>
      </w:r>
    </w:p>
    <w:p w:rsidR="00D6269F" w:rsidRPr="001B5255" w:rsidRDefault="00D6269F" w:rsidP="0079794E">
      <w:pPr>
        <w:numPr>
          <w:ilvl w:val="0"/>
          <w:numId w:val="18"/>
        </w:numPr>
        <w:spacing w:line="240" w:lineRule="auto"/>
        <w:jc w:val="both"/>
        <w:rPr>
          <w:sz w:val="24"/>
          <w:szCs w:val="24"/>
        </w:rPr>
      </w:pPr>
      <w:r w:rsidRPr="001B5255">
        <w:rPr>
          <w:sz w:val="24"/>
          <w:szCs w:val="24"/>
        </w:rPr>
        <w:t>Dom zdravlja Novska</w:t>
      </w:r>
    </w:p>
    <w:p w:rsidR="00D6269F" w:rsidRPr="001B5255" w:rsidRDefault="00D6269F" w:rsidP="0079794E">
      <w:pPr>
        <w:numPr>
          <w:ilvl w:val="0"/>
          <w:numId w:val="18"/>
        </w:numPr>
        <w:spacing w:line="240" w:lineRule="auto"/>
        <w:jc w:val="both"/>
        <w:rPr>
          <w:sz w:val="24"/>
          <w:szCs w:val="24"/>
        </w:rPr>
      </w:pPr>
      <w:r w:rsidRPr="001B5255">
        <w:rPr>
          <w:sz w:val="24"/>
          <w:szCs w:val="24"/>
        </w:rPr>
        <w:t>Vatrogasna zajednica grada Novske</w:t>
      </w:r>
    </w:p>
    <w:p w:rsidR="00D6269F" w:rsidRPr="001B5255" w:rsidRDefault="00D6269F" w:rsidP="0079794E">
      <w:pPr>
        <w:numPr>
          <w:ilvl w:val="0"/>
          <w:numId w:val="18"/>
        </w:numPr>
        <w:spacing w:line="240" w:lineRule="auto"/>
        <w:jc w:val="both"/>
        <w:rPr>
          <w:sz w:val="24"/>
          <w:szCs w:val="24"/>
        </w:rPr>
      </w:pPr>
      <w:r w:rsidRPr="001B5255">
        <w:rPr>
          <w:sz w:val="24"/>
          <w:szCs w:val="24"/>
        </w:rPr>
        <w:t>Stručni tim Osnovne škole</w:t>
      </w:r>
    </w:p>
    <w:p w:rsidR="00D6269F" w:rsidRDefault="00D6269F" w:rsidP="0079794E">
      <w:pPr>
        <w:numPr>
          <w:ilvl w:val="0"/>
          <w:numId w:val="18"/>
        </w:numPr>
        <w:spacing w:line="240" w:lineRule="auto"/>
        <w:jc w:val="both"/>
        <w:rPr>
          <w:sz w:val="24"/>
          <w:szCs w:val="24"/>
        </w:rPr>
      </w:pPr>
      <w:r w:rsidRPr="001B5255">
        <w:rPr>
          <w:sz w:val="24"/>
          <w:szCs w:val="24"/>
        </w:rPr>
        <w:t>Crkve koje djeluju na našem području</w:t>
      </w:r>
    </w:p>
    <w:p w:rsidR="00D6269F" w:rsidRPr="001B5255" w:rsidRDefault="00D6269F" w:rsidP="0079794E">
      <w:pPr>
        <w:numPr>
          <w:ilvl w:val="0"/>
          <w:numId w:val="18"/>
        </w:numPr>
        <w:spacing w:line="240" w:lineRule="auto"/>
        <w:jc w:val="both"/>
        <w:rPr>
          <w:sz w:val="24"/>
          <w:szCs w:val="24"/>
        </w:rPr>
      </w:pPr>
      <w:r>
        <w:rPr>
          <w:sz w:val="24"/>
          <w:szCs w:val="24"/>
        </w:rPr>
        <w:t>Gradsko društvo Crvenog križa Novska</w:t>
      </w:r>
    </w:p>
    <w:p w:rsidR="00D6269F" w:rsidRPr="001B5255" w:rsidRDefault="00D6269F" w:rsidP="0079794E">
      <w:pPr>
        <w:numPr>
          <w:ilvl w:val="0"/>
          <w:numId w:val="18"/>
        </w:numPr>
        <w:spacing w:line="240" w:lineRule="auto"/>
        <w:jc w:val="both"/>
        <w:rPr>
          <w:sz w:val="24"/>
          <w:szCs w:val="24"/>
        </w:rPr>
      </w:pPr>
      <w:r w:rsidRPr="001B5255">
        <w:rPr>
          <w:sz w:val="24"/>
          <w:szCs w:val="24"/>
        </w:rPr>
        <w:t>Dječji vrtići na području Sisačko-moslavačke županije</w:t>
      </w:r>
    </w:p>
    <w:p w:rsidR="00D6269F" w:rsidRDefault="00D6269F" w:rsidP="00D6269F">
      <w:pPr>
        <w:spacing w:line="360" w:lineRule="auto"/>
        <w:jc w:val="both"/>
        <w:rPr>
          <w:sz w:val="24"/>
          <w:szCs w:val="24"/>
        </w:rPr>
      </w:pPr>
    </w:p>
    <w:p w:rsidR="00D94D0B" w:rsidRPr="00D94D0B" w:rsidRDefault="00D94D0B" w:rsidP="00D6269F">
      <w:pPr>
        <w:spacing w:line="360" w:lineRule="auto"/>
        <w:jc w:val="both"/>
        <w:rPr>
          <w:b/>
          <w:sz w:val="24"/>
          <w:szCs w:val="24"/>
        </w:rPr>
      </w:pPr>
      <w:r w:rsidRPr="00D94D0B">
        <w:rPr>
          <w:b/>
          <w:sz w:val="24"/>
          <w:szCs w:val="24"/>
        </w:rPr>
        <w:t>Zaključak:</w:t>
      </w:r>
    </w:p>
    <w:p w:rsidR="00D6269F" w:rsidRPr="00414BCF" w:rsidRDefault="00D6269F" w:rsidP="00D6269F">
      <w:pPr>
        <w:spacing w:line="360" w:lineRule="auto"/>
        <w:jc w:val="both"/>
        <w:rPr>
          <w:sz w:val="24"/>
          <w:szCs w:val="24"/>
        </w:rPr>
      </w:pPr>
      <w:r w:rsidRPr="001B5255">
        <w:rPr>
          <w:sz w:val="24"/>
          <w:szCs w:val="24"/>
        </w:rPr>
        <w:t>Istaknute su institucije s kojima kontinuirano surađujemo u ostvarivanju odgojno-obrazovnog rada, a ne isključujemo mogućnost surađivanja s ostalim institucij</w:t>
      </w:r>
      <w:r w:rsidR="007D3FA6">
        <w:rPr>
          <w:sz w:val="24"/>
          <w:szCs w:val="24"/>
        </w:rPr>
        <w:t>ama kada se za to ukaže potreba u županiji i izvan nje.</w:t>
      </w:r>
    </w:p>
    <w:p w:rsidR="00D6269F" w:rsidRDefault="00D6269F" w:rsidP="00422FCD">
      <w:pPr>
        <w:spacing w:line="360" w:lineRule="auto"/>
        <w:jc w:val="both"/>
        <w:rPr>
          <w:b/>
          <w:sz w:val="32"/>
          <w:szCs w:val="32"/>
        </w:rPr>
      </w:pPr>
    </w:p>
    <w:p w:rsidR="00436316" w:rsidRDefault="00436316" w:rsidP="001B5255">
      <w:pPr>
        <w:spacing w:line="360" w:lineRule="auto"/>
        <w:jc w:val="both"/>
        <w:rPr>
          <w:sz w:val="24"/>
          <w:szCs w:val="24"/>
        </w:rPr>
      </w:pPr>
    </w:p>
    <w:p w:rsidR="00436316" w:rsidRDefault="00436316" w:rsidP="001B5255">
      <w:pPr>
        <w:spacing w:line="360" w:lineRule="auto"/>
        <w:jc w:val="both"/>
        <w:rPr>
          <w:sz w:val="24"/>
          <w:szCs w:val="24"/>
        </w:rPr>
      </w:pPr>
    </w:p>
    <w:p w:rsidR="00436316" w:rsidRDefault="00436316" w:rsidP="001B5255">
      <w:pPr>
        <w:spacing w:line="360" w:lineRule="auto"/>
        <w:jc w:val="both"/>
        <w:rPr>
          <w:sz w:val="24"/>
          <w:szCs w:val="24"/>
        </w:rPr>
      </w:pPr>
    </w:p>
    <w:p w:rsidR="00436316" w:rsidRDefault="00436316" w:rsidP="001B5255">
      <w:pPr>
        <w:spacing w:line="360" w:lineRule="auto"/>
        <w:jc w:val="both"/>
        <w:rPr>
          <w:sz w:val="24"/>
          <w:szCs w:val="24"/>
        </w:rPr>
      </w:pPr>
    </w:p>
    <w:p w:rsidR="00436316" w:rsidRDefault="00436316" w:rsidP="001B5255">
      <w:pPr>
        <w:spacing w:line="360" w:lineRule="auto"/>
        <w:jc w:val="both"/>
        <w:rPr>
          <w:sz w:val="24"/>
          <w:szCs w:val="24"/>
        </w:rPr>
      </w:pPr>
    </w:p>
    <w:p w:rsidR="00ED4454" w:rsidRDefault="00ED4454" w:rsidP="00ED4454">
      <w:pPr>
        <w:spacing w:line="360" w:lineRule="auto"/>
        <w:contextualSpacing/>
        <w:rPr>
          <w:rFonts w:ascii="Calibri" w:eastAsia="Calibri" w:hAnsi="Calibri" w:cs="Times New Roman"/>
          <w:b/>
          <w:sz w:val="32"/>
          <w:szCs w:val="32"/>
        </w:rPr>
      </w:pPr>
    </w:p>
    <w:p w:rsidR="005E54E7" w:rsidRDefault="005E54E7" w:rsidP="005E54E7">
      <w:pPr>
        <w:spacing w:line="360" w:lineRule="auto"/>
        <w:ind w:left="720"/>
        <w:contextualSpacing/>
        <w:rPr>
          <w:rFonts w:ascii="Calibri" w:eastAsia="Calibri" w:hAnsi="Calibri" w:cs="Times New Roman"/>
          <w:b/>
          <w:sz w:val="32"/>
          <w:szCs w:val="32"/>
        </w:rPr>
      </w:pPr>
      <w:r>
        <w:rPr>
          <w:rFonts w:ascii="Calibri" w:eastAsia="Calibri" w:hAnsi="Calibri" w:cs="Times New Roman"/>
          <w:b/>
          <w:sz w:val="32"/>
          <w:szCs w:val="32"/>
        </w:rPr>
        <w:t>8</w:t>
      </w:r>
      <w:r w:rsidRPr="001B5255">
        <w:rPr>
          <w:rFonts w:ascii="Calibri" w:eastAsia="Calibri" w:hAnsi="Calibri" w:cs="Times New Roman"/>
          <w:b/>
          <w:sz w:val="32"/>
          <w:szCs w:val="32"/>
        </w:rPr>
        <w:t>. GODIŠNJE IZVJEŠĆE RAVNATELJICE</w:t>
      </w:r>
    </w:p>
    <w:p w:rsidR="005E54E7" w:rsidRDefault="005E54E7" w:rsidP="005E54E7">
      <w:pPr>
        <w:spacing w:line="360" w:lineRule="auto"/>
        <w:ind w:left="720"/>
        <w:contextualSpacing/>
        <w:rPr>
          <w:rFonts w:ascii="Calibri" w:eastAsia="Calibri" w:hAnsi="Calibri" w:cs="Times New Roman"/>
          <w:sz w:val="24"/>
          <w:szCs w:val="24"/>
        </w:rPr>
      </w:pPr>
    </w:p>
    <w:p w:rsidR="005E54E7" w:rsidRPr="00640920" w:rsidRDefault="005E54E7" w:rsidP="005E54E7">
      <w:pPr>
        <w:spacing w:line="360" w:lineRule="auto"/>
        <w:contextualSpacing/>
        <w:rPr>
          <w:rFonts w:ascii="Calibri" w:eastAsia="Calibri" w:hAnsi="Calibri" w:cs="Times New Roman"/>
          <w:i/>
          <w:sz w:val="24"/>
          <w:szCs w:val="24"/>
        </w:rPr>
      </w:pPr>
      <w:r w:rsidRPr="00640920">
        <w:rPr>
          <w:rFonts w:ascii="Calibri" w:eastAsia="Calibri" w:hAnsi="Calibri" w:cs="Times New Roman"/>
          <w:i/>
          <w:sz w:val="24"/>
          <w:szCs w:val="24"/>
        </w:rPr>
        <w:t xml:space="preserve">Programiranje: </w:t>
      </w:r>
    </w:p>
    <w:p w:rsidR="005E54E7" w:rsidRDefault="005E54E7" w:rsidP="005E54E7">
      <w:pPr>
        <w:spacing w:line="360" w:lineRule="auto"/>
        <w:contextualSpacing/>
        <w:rPr>
          <w:rFonts w:ascii="Calibri" w:eastAsia="Calibri" w:hAnsi="Calibri" w:cs="Times New Roman"/>
          <w:sz w:val="24"/>
          <w:szCs w:val="24"/>
        </w:rPr>
      </w:pPr>
      <w:r w:rsidRPr="00D0367A">
        <w:rPr>
          <w:rFonts w:ascii="Calibri" w:eastAsia="Calibri" w:hAnsi="Calibri" w:cs="Times New Roman"/>
          <w:sz w:val="24"/>
          <w:szCs w:val="24"/>
        </w:rPr>
        <w:t xml:space="preserve">- izradila dio Godišnjeg plana i programa rada vrtića i vrtićkog kurikuluma </w:t>
      </w:r>
    </w:p>
    <w:p w:rsidR="005E54E7" w:rsidRDefault="005E54E7" w:rsidP="005E54E7">
      <w:pPr>
        <w:spacing w:line="360" w:lineRule="auto"/>
        <w:contextualSpacing/>
        <w:rPr>
          <w:rFonts w:ascii="Calibri" w:eastAsia="Calibri" w:hAnsi="Calibri" w:cs="Times New Roman"/>
          <w:sz w:val="24"/>
          <w:szCs w:val="24"/>
        </w:rPr>
      </w:pPr>
      <w:r w:rsidRPr="00D0367A">
        <w:rPr>
          <w:rFonts w:ascii="Calibri" w:eastAsia="Calibri" w:hAnsi="Calibri" w:cs="Times New Roman"/>
          <w:sz w:val="24"/>
          <w:szCs w:val="24"/>
        </w:rPr>
        <w:t xml:space="preserve">- vršila analizu rada i postignuća u pedagoškoj godini </w:t>
      </w:r>
    </w:p>
    <w:p w:rsidR="005E54E7" w:rsidRDefault="005E54E7" w:rsidP="005E54E7">
      <w:pPr>
        <w:spacing w:line="360" w:lineRule="auto"/>
        <w:contextualSpacing/>
        <w:rPr>
          <w:rFonts w:ascii="Calibri" w:eastAsia="Calibri" w:hAnsi="Calibri" w:cs="Times New Roman"/>
          <w:sz w:val="24"/>
          <w:szCs w:val="24"/>
        </w:rPr>
      </w:pPr>
      <w:r w:rsidRPr="00D0367A">
        <w:rPr>
          <w:rFonts w:ascii="Calibri" w:eastAsia="Calibri" w:hAnsi="Calibri" w:cs="Times New Roman"/>
          <w:sz w:val="24"/>
          <w:szCs w:val="24"/>
        </w:rPr>
        <w:t xml:space="preserve">- izradila dio Godišnjeg izvješća o radu - sudjelovala u pripremi sjednica Odgojiteljskog vijeća </w:t>
      </w:r>
    </w:p>
    <w:p w:rsidR="005E54E7" w:rsidRDefault="005E54E7" w:rsidP="005E54E7">
      <w:pPr>
        <w:spacing w:line="360" w:lineRule="auto"/>
        <w:contextualSpacing/>
        <w:rPr>
          <w:rFonts w:ascii="Calibri" w:eastAsia="Calibri" w:hAnsi="Calibri" w:cs="Times New Roman"/>
          <w:sz w:val="24"/>
          <w:szCs w:val="24"/>
        </w:rPr>
      </w:pPr>
      <w:r w:rsidRPr="00D0367A">
        <w:rPr>
          <w:rFonts w:ascii="Calibri" w:eastAsia="Calibri" w:hAnsi="Calibri" w:cs="Times New Roman"/>
          <w:sz w:val="24"/>
          <w:szCs w:val="24"/>
        </w:rPr>
        <w:t xml:space="preserve">- planirala sastanke stručnog tima i sudjelovala u realizaciji </w:t>
      </w:r>
    </w:p>
    <w:p w:rsidR="005E54E7" w:rsidRDefault="005E54E7" w:rsidP="005E54E7">
      <w:pPr>
        <w:spacing w:line="360" w:lineRule="auto"/>
        <w:contextualSpacing/>
        <w:rPr>
          <w:rFonts w:ascii="Calibri" w:eastAsia="Calibri" w:hAnsi="Calibri" w:cs="Times New Roman"/>
          <w:sz w:val="24"/>
          <w:szCs w:val="24"/>
        </w:rPr>
      </w:pPr>
      <w:r w:rsidRPr="00D0367A">
        <w:rPr>
          <w:rFonts w:ascii="Calibri" w:eastAsia="Calibri" w:hAnsi="Calibri" w:cs="Times New Roman"/>
          <w:sz w:val="24"/>
          <w:szCs w:val="24"/>
        </w:rPr>
        <w:t xml:space="preserve">- planirala radne dogovore, refleksije/timska planiranja i interesne stručne aktive i sudjelovala u njihovoj realizaciji </w:t>
      </w:r>
    </w:p>
    <w:p w:rsidR="005E54E7" w:rsidRDefault="005E54E7" w:rsidP="005E54E7">
      <w:pPr>
        <w:spacing w:line="360" w:lineRule="auto"/>
        <w:contextualSpacing/>
        <w:rPr>
          <w:rFonts w:ascii="Calibri" w:eastAsia="Calibri" w:hAnsi="Calibri" w:cs="Times New Roman"/>
          <w:sz w:val="24"/>
          <w:szCs w:val="24"/>
        </w:rPr>
      </w:pPr>
      <w:r w:rsidRPr="00D0367A">
        <w:rPr>
          <w:rFonts w:ascii="Calibri" w:eastAsia="Calibri" w:hAnsi="Calibri" w:cs="Times New Roman"/>
          <w:sz w:val="24"/>
          <w:szCs w:val="24"/>
        </w:rPr>
        <w:t xml:space="preserve">- planirala stručna usavršavanja u ustanovi </w:t>
      </w:r>
      <w:r>
        <w:rPr>
          <w:rFonts w:ascii="Calibri" w:eastAsia="Calibri" w:hAnsi="Calibri" w:cs="Times New Roman"/>
          <w:sz w:val="24"/>
          <w:szCs w:val="24"/>
        </w:rPr>
        <w:t>i izvan nje - planirala sjednice</w:t>
      </w:r>
      <w:r w:rsidRPr="00D0367A">
        <w:rPr>
          <w:rFonts w:ascii="Calibri" w:eastAsia="Calibri" w:hAnsi="Calibri" w:cs="Times New Roman"/>
          <w:sz w:val="24"/>
          <w:szCs w:val="24"/>
        </w:rPr>
        <w:t xml:space="preserve"> Upravnog vijeća u suradnji s predsjednikom Upravnog vijeća </w:t>
      </w:r>
    </w:p>
    <w:p w:rsidR="00A909C5" w:rsidRDefault="00A909C5" w:rsidP="005E54E7">
      <w:pPr>
        <w:spacing w:line="360" w:lineRule="auto"/>
        <w:contextualSpacing/>
        <w:rPr>
          <w:rFonts w:ascii="Calibri" w:eastAsia="Calibri" w:hAnsi="Calibri" w:cs="Times New Roman"/>
          <w:sz w:val="24"/>
          <w:szCs w:val="24"/>
        </w:rPr>
      </w:pPr>
      <w:r>
        <w:rPr>
          <w:rFonts w:ascii="Calibri" w:eastAsia="Calibri" w:hAnsi="Calibri" w:cs="Times New Roman"/>
          <w:sz w:val="24"/>
          <w:szCs w:val="24"/>
        </w:rPr>
        <w:t>- u suradnji s pedagoginjom i zdrav</w:t>
      </w:r>
      <w:r w:rsidR="000B2653">
        <w:rPr>
          <w:rFonts w:ascii="Calibri" w:eastAsia="Calibri" w:hAnsi="Calibri" w:cs="Times New Roman"/>
          <w:sz w:val="24"/>
          <w:szCs w:val="24"/>
        </w:rPr>
        <w:t xml:space="preserve">stvenom voditeljicom </w:t>
      </w:r>
    </w:p>
    <w:p w:rsidR="005E54E7" w:rsidRDefault="005E54E7" w:rsidP="005E54E7">
      <w:pPr>
        <w:spacing w:line="360" w:lineRule="auto"/>
        <w:contextualSpacing/>
        <w:rPr>
          <w:rFonts w:ascii="Calibri" w:eastAsia="Calibri" w:hAnsi="Calibri" w:cs="Times New Roman"/>
          <w:sz w:val="24"/>
          <w:szCs w:val="24"/>
        </w:rPr>
      </w:pPr>
      <w:r>
        <w:rPr>
          <w:rFonts w:ascii="Calibri" w:eastAsia="Calibri" w:hAnsi="Calibri" w:cs="Times New Roman"/>
          <w:sz w:val="24"/>
          <w:szCs w:val="24"/>
        </w:rPr>
        <w:t>- skupljala dokumentaciju</w:t>
      </w:r>
      <w:r w:rsidRPr="00D0367A">
        <w:rPr>
          <w:rFonts w:ascii="Calibri" w:eastAsia="Calibri" w:hAnsi="Calibri" w:cs="Times New Roman"/>
          <w:sz w:val="24"/>
          <w:szCs w:val="24"/>
        </w:rPr>
        <w:t xml:space="preserve"> o radu vrtića: videozapisi, fotografije, članci i dr</w:t>
      </w:r>
      <w:r>
        <w:rPr>
          <w:rFonts w:ascii="Calibri" w:eastAsia="Calibri" w:hAnsi="Calibri" w:cs="Times New Roman"/>
          <w:sz w:val="24"/>
          <w:szCs w:val="24"/>
        </w:rPr>
        <w:t>.</w:t>
      </w:r>
    </w:p>
    <w:p w:rsidR="005E54E7" w:rsidRDefault="005E54E7" w:rsidP="005E54E7">
      <w:pPr>
        <w:spacing w:line="360" w:lineRule="auto"/>
        <w:contextualSpacing/>
        <w:rPr>
          <w:rFonts w:ascii="Calibri" w:eastAsia="Calibri" w:hAnsi="Calibri" w:cs="Times New Roman"/>
          <w:sz w:val="24"/>
          <w:szCs w:val="24"/>
        </w:rPr>
      </w:pPr>
    </w:p>
    <w:p w:rsidR="005E54E7" w:rsidRPr="00640920" w:rsidRDefault="005E54E7" w:rsidP="005E54E7">
      <w:pPr>
        <w:spacing w:line="360" w:lineRule="auto"/>
        <w:contextualSpacing/>
        <w:rPr>
          <w:rFonts w:ascii="Calibri" w:eastAsia="Calibri" w:hAnsi="Calibri" w:cs="Times New Roman"/>
          <w:i/>
          <w:sz w:val="24"/>
          <w:szCs w:val="24"/>
        </w:rPr>
      </w:pPr>
      <w:r w:rsidRPr="00640920">
        <w:rPr>
          <w:rFonts w:ascii="Calibri" w:eastAsia="Calibri" w:hAnsi="Calibri" w:cs="Times New Roman"/>
          <w:i/>
          <w:sz w:val="24"/>
          <w:szCs w:val="24"/>
        </w:rPr>
        <w:t>Po</w:t>
      </w:r>
      <w:r>
        <w:rPr>
          <w:rFonts w:ascii="Calibri" w:eastAsia="Calibri" w:hAnsi="Calibri" w:cs="Times New Roman"/>
          <w:i/>
          <w:sz w:val="24"/>
          <w:szCs w:val="24"/>
        </w:rPr>
        <w:t>slovi organiziranja rada Vrtića:</w:t>
      </w:r>
    </w:p>
    <w:p w:rsidR="005E54E7" w:rsidRDefault="005E54E7" w:rsidP="005E54E7">
      <w:pPr>
        <w:spacing w:line="360" w:lineRule="auto"/>
        <w:contextualSpacing/>
        <w:rPr>
          <w:rFonts w:ascii="Calibri" w:eastAsia="Calibri" w:hAnsi="Calibri" w:cs="Times New Roman"/>
          <w:sz w:val="24"/>
          <w:szCs w:val="24"/>
        </w:rPr>
      </w:pPr>
      <w:r w:rsidRPr="006B2FBA">
        <w:rPr>
          <w:rFonts w:ascii="Calibri" w:eastAsia="Calibri" w:hAnsi="Calibri" w:cs="Times New Roman"/>
          <w:sz w:val="24"/>
          <w:szCs w:val="24"/>
        </w:rPr>
        <w:t xml:space="preserve">- </w:t>
      </w:r>
      <w:r>
        <w:rPr>
          <w:rFonts w:ascii="Calibri" w:eastAsia="Calibri" w:hAnsi="Calibri" w:cs="Times New Roman"/>
          <w:sz w:val="24"/>
          <w:szCs w:val="24"/>
        </w:rPr>
        <w:t>sudjelovala u provedbi upisa</w:t>
      </w:r>
      <w:r w:rsidRPr="006B2FBA">
        <w:rPr>
          <w:rFonts w:ascii="Calibri" w:eastAsia="Calibri" w:hAnsi="Calibri" w:cs="Times New Roman"/>
          <w:sz w:val="24"/>
          <w:szCs w:val="24"/>
        </w:rPr>
        <w:t xml:space="preserve"> za redovne programe,</w:t>
      </w:r>
      <w:r w:rsidR="0066414C">
        <w:rPr>
          <w:rFonts w:ascii="Calibri" w:eastAsia="Calibri" w:hAnsi="Calibri" w:cs="Times New Roman"/>
          <w:sz w:val="24"/>
          <w:szCs w:val="24"/>
        </w:rPr>
        <w:t xml:space="preserve"> programe javnih potreba i kraćeg programa engleskog jezika</w:t>
      </w:r>
    </w:p>
    <w:p w:rsidR="005E54E7" w:rsidRDefault="005E54E7" w:rsidP="005E54E7">
      <w:pPr>
        <w:spacing w:line="360" w:lineRule="auto"/>
        <w:contextualSpacing/>
        <w:rPr>
          <w:rFonts w:ascii="Calibri" w:eastAsia="Calibri" w:hAnsi="Calibri" w:cs="Times New Roman"/>
          <w:sz w:val="24"/>
          <w:szCs w:val="24"/>
        </w:rPr>
      </w:pPr>
      <w:r w:rsidRPr="006B2FBA">
        <w:rPr>
          <w:rFonts w:ascii="Calibri" w:eastAsia="Calibri" w:hAnsi="Calibri" w:cs="Times New Roman"/>
          <w:sz w:val="24"/>
          <w:szCs w:val="24"/>
        </w:rPr>
        <w:t xml:space="preserve">- formirala skupine u suradnji sa stručnim timom </w:t>
      </w:r>
    </w:p>
    <w:p w:rsidR="005E54E7" w:rsidRDefault="005E54E7" w:rsidP="005E54E7">
      <w:pPr>
        <w:spacing w:line="360" w:lineRule="auto"/>
        <w:contextualSpacing/>
        <w:rPr>
          <w:rFonts w:ascii="Calibri" w:eastAsia="Calibri" w:hAnsi="Calibri" w:cs="Times New Roman"/>
          <w:sz w:val="24"/>
          <w:szCs w:val="24"/>
        </w:rPr>
      </w:pPr>
      <w:r w:rsidRPr="006B2FBA">
        <w:rPr>
          <w:rFonts w:ascii="Calibri" w:eastAsia="Calibri" w:hAnsi="Calibri" w:cs="Times New Roman"/>
          <w:sz w:val="24"/>
          <w:szCs w:val="24"/>
        </w:rPr>
        <w:t xml:space="preserve">- organizirala pedagošku godinu, skupine, rad djelatnika </w:t>
      </w:r>
    </w:p>
    <w:p w:rsidR="005E54E7" w:rsidRDefault="005E54E7" w:rsidP="005E54E7">
      <w:pPr>
        <w:spacing w:line="360" w:lineRule="auto"/>
        <w:contextualSpacing/>
        <w:rPr>
          <w:rFonts w:ascii="Calibri" w:eastAsia="Calibri" w:hAnsi="Calibri" w:cs="Times New Roman"/>
          <w:sz w:val="24"/>
          <w:szCs w:val="24"/>
        </w:rPr>
      </w:pPr>
      <w:r w:rsidRPr="006B2FBA">
        <w:rPr>
          <w:rFonts w:ascii="Calibri" w:eastAsia="Calibri" w:hAnsi="Calibri" w:cs="Times New Roman"/>
          <w:sz w:val="24"/>
          <w:szCs w:val="24"/>
        </w:rPr>
        <w:t>- surađivala s Osnivačem</w:t>
      </w:r>
      <w:r w:rsidR="000B2653">
        <w:rPr>
          <w:rFonts w:ascii="Calibri" w:eastAsia="Calibri" w:hAnsi="Calibri" w:cs="Times New Roman"/>
          <w:sz w:val="24"/>
          <w:szCs w:val="24"/>
        </w:rPr>
        <w:t>, nadz</w:t>
      </w:r>
      <w:r w:rsidR="005667BE">
        <w:rPr>
          <w:rFonts w:ascii="Calibri" w:eastAsia="Calibri" w:hAnsi="Calibri" w:cs="Times New Roman"/>
          <w:sz w:val="24"/>
          <w:szCs w:val="24"/>
        </w:rPr>
        <w:t>ornim inže</w:t>
      </w:r>
      <w:r w:rsidR="002A659A">
        <w:rPr>
          <w:rFonts w:ascii="Calibri" w:eastAsia="Calibri" w:hAnsi="Calibri" w:cs="Times New Roman"/>
          <w:sz w:val="24"/>
          <w:szCs w:val="24"/>
        </w:rPr>
        <w:t>njerima</w:t>
      </w:r>
      <w:r w:rsidRPr="006B2FBA">
        <w:rPr>
          <w:rFonts w:ascii="Calibri" w:eastAsia="Calibri" w:hAnsi="Calibri" w:cs="Times New Roman"/>
          <w:sz w:val="24"/>
          <w:szCs w:val="24"/>
        </w:rPr>
        <w:t xml:space="preserve"> u aktivnostima vezanim </w:t>
      </w:r>
      <w:r w:rsidR="000B2653">
        <w:rPr>
          <w:rFonts w:ascii="Calibri" w:eastAsia="Calibri" w:hAnsi="Calibri" w:cs="Times New Roman"/>
          <w:sz w:val="24"/>
          <w:szCs w:val="24"/>
        </w:rPr>
        <w:t>energetsku</w:t>
      </w:r>
      <w:r>
        <w:rPr>
          <w:rFonts w:ascii="Calibri" w:eastAsia="Calibri" w:hAnsi="Calibri" w:cs="Times New Roman"/>
          <w:sz w:val="24"/>
          <w:szCs w:val="24"/>
        </w:rPr>
        <w:t xml:space="preserve"> obnovu zgrade dječjeg vrtića</w:t>
      </w:r>
      <w:r w:rsidR="002A659A">
        <w:rPr>
          <w:rFonts w:ascii="Calibri" w:eastAsia="Calibri" w:hAnsi="Calibri" w:cs="Times New Roman"/>
          <w:sz w:val="24"/>
          <w:szCs w:val="24"/>
        </w:rPr>
        <w:t>, te o izgradnji vrtića na novoj lokaciji</w:t>
      </w:r>
    </w:p>
    <w:p w:rsidR="005E54E7" w:rsidRDefault="005E54E7" w:rsidP="005E54E7">
      <w:pPr>
        <w:spacing w:line="360" w:lineRule="auto"/>
        <w:contextualSpacing/>
        <w:rPr>
          <w:rFonts w:ascii="Calibri" w:eastAsia="Calibri" w:hAnsi="Calibri" w:cs="Times New Roman"/>
          <w:sz w:val="24"/>
          <w:szCs w:val="24"/>
        </w:rPr>
      </w:pPr>
      <w:r>
        <w:rPr>
          <w:rFonts w:ascii="Calibri" w:eastAsia="Calibri" w:hAnsi="Calibri" w:cs="Times New Roman"/>
          <w:sz w:val="24"/>
          <w:szCs w:val="24"/>
        </w:rPr>
        <w:t>- sudjelovala</w:t>
      </w:r>
      <w:r w:rsidRPr="006B2FBA">
        <w:rPr>
          <w:rFonts w:ascii="Calibri" w:eastAsia="Calibri" w:hAnsi="Calibri" w:cs="Times New Roman"/>
          <w:sz w:val="24"/>
          <w:szCs w:val="24"/>
        </w:rPr>
        <w:t xml:space="preserve"> u obilježavanju važnih datuma i događaja </w:t>
      </w:r>
    </w:p>
    <w:p w:rsidR="005E54E7" w:rsidRDefault="005E54E7" w:rsidP="005E54E7">
      <w:pPr>
        <w:spacing w:line="360" w:lineRule="auto"/>
        <w:contextualSpacing/>
        <w:rPr>
          <w:rFonts w:ascii="Calibri" w:eastAsia="Calibri" w:hAnsi="Calibri" w:cs="Times New Roman"/>
          <w:sz w:val="24"/>
          <w:szCs w:val="24"/>
        </w:rPr>
      </w:pPr>
      <w:r w:rsidRPr="006B2FBA">
        <w:rPr>
          <w:rFonts w:ascii="Calibri" w:eastAsia="Calibri" w:hAnsi="Calibri" w:cs="Times New Roman"/>
          <w:sz w:val="24"/>
          <w:szCs w:val="24"/>
        </w:rPr>
        <w:t xml:space="preserve">- brinula o odgovornom odnosu radnika prema imovini vrtića </w:t>
      </w:r>
    </w:p>
    <w:p w:rsidR="005E54E7" w:rsidRDefault="005E54E7" w:rsidP="005E54E7">
      <w:pPr>
        <w:spacing w:line="360" w:lineRule="auto"/>
        <w:contextualSpacing/>
        <w:rPr>
          <w:rFonts w:ascii="Calibri" w:eastAsia="Calibri" w:hAnsi="Calibri" w:cs="Times New Roman"/>
          <w:sz w:val="24"/>
          <w:szCs w:val="24"/>
        </w:rPr>
      </w:pPr>
      <w:r w:rsidRPr="006B2FBA">
        <w:rPr>
          <w:rFonts w:ascii="Calibri" w:eastAsia="Calibri" w:hAnsi="Calibri" w:cs="Times New Roman"/>
          <w:sz w:val="24"/>
          <w:szCs w:val="24"/>
        </w:rPr>
        <w:t>-</w:t>
      </w:r>
      <w:r w:rsidR="0066414C">
        <w:rPr>
          <w:rFonts w:ascii="Calibri" w:eastAsia="Calibri" w:hAnsi="Calibri" w:cs="Times New Roman"/>
          <w:sz w:val="24"/>
          <w:szCs w:val="24"/>
        </w:rPr>
        <w:t xml:space="preserve"> koordinirala rad svih </w:t>
      </w:r>
      <w:r w:rsidRPr="006B2FBA">
        <w:rPr>
          <w:rFonts w:ascii="Calibri" w:eastAsia="Calibri" w:hAnsi="Calibri" w:cs="Times New Roman"/>
          <w:sz w:val="24"/>
          <w:szCs w:val="24"/>
        </w:rPr>
        <w:t xml:space="preserve"> djelatnika </w:t>
      </w:r>
    </w:p>
    <w:p w:rsidR="005E54E7" w:rsidRDefault="005E54E7" w:rsidP="005E54E7">
      <w:pPr>
        <w:spacing w:line="360" w:lineRule="auto"/>
        <w:contextualSpacing/>
        <w:rPr>
          <w:rFonts w:ascii="Calibri" w:eastAsia="Calibri" w:hAnsi="Calibri" w:cs="Times New Roman"/>
          <w:sz w:val="24"/>
          <w:szCs w:val="24"/>
        </w:rPr>
      </w:pPr>
      <w:r w:rsidRPr="006B2FBA">
        <w:rPr>
          <w:rFonts w:ascii="Calibri" w:eastAsia="Calibri" w:hAnsi="Calibri" w:cs="Times New Roman"/>
          <w:sz w:val="24"/>
          <w:szCs w:val="24"/>
        </w:rPr>
        <w:t xml:space="preserve">- inicirala i poticala inovacije i rad na unaprjeđenju odgojno-obrazovnog procesa </w:t>
      </w:r>
    </w:p>
    <w:p w:rsidR="005E54E7" w:rsidRDefault="005E54E7" w:rsidP="005E54E7">
      <w:pPr>
        <w:spacing w:line="360" w:lineRule="auto"/>
        <w:contextualSpacing/>
        <w:rPr>
          <w:rFonts w:ascii="Calibri" w:eastAsia="Calibri" w:hAnsi="Calibri" w:cs="Times New Roman"/>
          <w:sz w:val="24"/>
          <w:szCs w:val="24"/>
        </w:rPr>
      </w:pPr>
      <w:r>
        <w:rPr>
          <w:rFonts w:ascii="Calibri" w:eastAsia="Calibri" w:hAnsi="Calibri" w:cs="Times New Roman"/>
          <w:sz w:val="24"/>
          <w:szCs w:val="24"/>
        </w:rPr>
        <w:t>- in</w:t>
      </w:r>
      <w:r w:rsidR="0066414C">
        <w:rPr>
          <w:rFonts w:ascii="Calibri" w:eastAsia="Calibri" w:hAnsi="Calibri" w:cs="Times New Roman"/>
          <w:sz w:val="24"/>
          <w:szCs w:val="24"/>
        </w:rPr>
        <w:t xml:space="preserve">icirala i koordinirala izdavanja </w:t>
      </w:r>
      <w:r w:rsidR="002A659A">
        <w:rPr>
          <w:rFonts w:ascii="Calibri" w:eastAsia="Calibri" w:hAnsi="Calibri" w:cs="Times New Roman"/>
          <w:sz w:val="24"/>
          <w:szCs w:val="24"/>
        </w:rPr>
        <w:t>Korak radosti</w:t>
      </w:r>
      <w:r>
        <w:rPr>
          <w:rFonts w:ascii="Calibri" w:eastAsia="Calibri" w:hAnsi="Calibri" w:cs="Times New Roman"/>
          <w:sz w:val="24"/>
          <w:szCs w:val="24"/>
        </w:rPr>
        <w:t xml:space="preserve"> </w:t>
      </w:r>
    </w:p>
    <w:p w:rsidR="005E54E7" w:rsidRDefault="005E54E7" w:rsidP="005E54E7">
      <w:pPr>
        <w:spacing w:line="360" w:lineRule="auto"/>
        <w:contextualSpacing/>
        <w:rPr>
          <w:rFonts w:ascii="Calibri" w:eastAsia="Calibri" w:hAnsi="Calibri" w:cs="Times New Roman"/>
          <w:sz w:val="24"/>
          <w:szCs w:val="24"/>
        </w:rPr>
      </w:pPr>
    </w:p>
    <w:p w:rsidR="005E54E7" w:rsidRPr="00640920" w:rsidRDefault="005E54E7" w:rsidP="005E54E7">
      <w:pPr>
        <w:spacing w:line="360" w:lineRule="auto"/>
        <w:contextualSpacing/>
        <w:rPr>
          <w:rFonts w:ascii="Calibri" w:eastAsia="Calibri" w:hAnsi="Calibri" w:cs="Times New Roman"/>
          <w:i/>
          <w:sz w:val="24"/>
          <w:szCs w:val="24"/>
        </w:rPr>
      </w:pPr>
      <w:r w:rsidRPr="00640920">
        <w:rPr>
          <w:rFonts w:ascii="Calibri" w:eastAsia="Calibri" w:hAnsi="Calibri" w:cs="Times New Roman"/>
          <w:i/>
          <w:sz w:val="24"/>
          <w:szCs w:val="24"/>
        </w:rPr>
        <w:t xml:space="preserve">Administrativno-upravni poslovi: </w:t>
      </w:r>
    </w:p>
    <w:p w:rsidR="005E54E7" w:rsidRDefault="005E54E7" w:rsidP="005E54E7">
      <w:pPr>
        <w:spacing w:line="360" w:lineRule="auto"/>
        <w:contextualSpacing/>
        <w:rPr>
          <w:rFonts w:ascii="Calibri" w:eastAsia="Calibri" w:hAnsi="Calibri" w:cs="Times New Roman"/>
          <w:sz w:val="24"/>
          <w:szCs w:val="24"/>
        </w:rPr>
      </w:pPr>
      <w:r w:rsidRPr="006B2FBA">
        <w:rPr>
          <w:rFonts w:ascii="Calibri" w:eastAsia="Calibri" w:hAnsi="Calibri" w:cs="Times New Roman"/>
          <w:sz w:val="24"/>
          <w:szCs w:val="24"/>
        </w:rPr>
        <w:t>- sklapala ugovore o radu na određeno i neodređeno radno vrijeme</w:t>
      </w:r>
    </w:p>
    <w:p w:rsidR="005E54E7" w:rsidRDefault="005E54E7" w:rsidP="005E54E7">
      <w:pPr>
        <w:spacing w:line="360" w:lineRule="auto"/>
        <w:contextualSpacing/>
        <w:rPr>
          <w:rFonts w:ascii="Calibri" w:eastAsia="Calibri" w:hAnsi="Calibri" w:cs="Times New Roman"/>
          <w:sz w:val="24"/>
          <w:szCs w:val="24"/>
        </w:rPr>
      </w:pPr>
      <w:r w:rsidRPr="006B2FBA">
        <w:rPr>
          <w:rFonts w:ascii="Calibri" w:eastAsia="Calibri" w:hAnsi="Calibri" w:cs="Times New Roman"/>
          <w:sz w:val="24"/>
          <w:szCs w:val="24"/>
        </w:rPr>
        <w:t xml:space="preserve"> - sklapala ugovore o pružanju usluga vrtića s roditeljima </w:t>
      </w:r>
    </w:p>
    <w:p w:rsidR="005E54E7" w:rsidRDefault="005E54E7" w:rsidP="005E54E7">
      <w:pPr>
        <w:spacing w:line="360" w:lineRule="auto"/>
        <w:contextualSpacing/>
        <w:rPr>
          <w:rFonts w:ascii="Calibri" w:eastAsia="Calibri" w:hAnsi="Calibri" w:cs="Times New Roman"/>
          <w:sz w:val="24"/>
          <w:szCs w:val="24"/>
        </w:rPr>
      </w:pPr>
      <w:r w:rsidRPr="006B2FBA">
        <w:rPr>
          <w:rFonts w:ascii="Calibri" w:eastAsia="Calibri" w:hAnsi="Calibri" w:cs="Times New Roman"/>
          <w:sz w:val="24"/>
          <w:szCs w:val="24"/>
        </w:rPr>
        <w:lastRenderedPageBreak/>
        <w:t xml:space="preserve">- sklapala ugovore s dobavljačima </w:t>
      </w:r>
    </w:p>
    <w:p w:rsidR="005E54E7" w:rsidRDefault="005E54E7" w:rsidP="005E54E7">
      <w:pPr>
        <w:spacing w:line="360" w:lineRule="auto"/>
        <w:contextualSpacing/>
        <w:rPr>
          <w:rFonts w:ascii="Calibri" w:eastAsia="Calibri" w:hAnsi="Calibri" w:cs="Times New Roman"/>
          <w:sz w:val="24"/>
          <w:szCs w:val="24"/>
        </w:rPr>
      </w:pPr>
      <w:r w:rsidRPr="006B2FBA">
        <w:rPr>
          <w:rFonts w:ascii="Calibri" w:eastAsia="Calibri" w:hAnsi="Calibri" w:cs="Times New Roman"/>
          <w:sz w:val="24"/>
          <w:szCs w:val="24"/>
        </w:rPr>
        <w:t>-</w:t>
      </w:r>
      <w:r>
        <w:rPr>
          <w:rFonts w:ascii="Calibri" w:eastAsia="Calibri" w:hAnsi="Calibri" w:cs="Times New Roman"/>
          <w:sz w:val="24"/>
          <w:szCs w:val="24"/>
        </w:rPr>
        <w:t xml:space="preserve"> s pedagoginjom i tajnicom</w:t>
      </w:r>
      <w:r w:rsidRPr="006B2FBA">
        <w:rPr>
          <w:rFonts w:ascii="Calibri" w:eastAsia="Calibri" w:hAnsi="Calibri" w:cs="Times New Roman"/>
          <w:sz w:val="24"/>
          <w:szCs w:val="24"/>
        </w:rPr>
        <w:t xml:space="preserve"> izradila plan korištenja go</w:t>
      </w:r>
      <w:r>
        <w:rPr>
          <w:rFonts w:ascii="Calibri" w:eastAsia="Calibri" w:hAnsi="Calibri" w:cs="Times New Roman"/>
          <w:sz w:val="24"/>
          <w:szCs w:val="24"/>
        </w:rPr>
        <w:t xml:space="preserve">dišnjih odmora </w:t>
      </w:r>
    </w:p>
    <w:p w:rsidR="005E54E7" w:rsidRDefault="005E54E7" w:rsidP="005E54E7">
      <w:pPr>
        <w:spacing w:line="360" w:lineRule="auto"/>
        <w:contextualSpacing/>
        <w:rPr>
          <w:rFonts w:ascii="Calibri" w:eastAsia="Calibri" w:hAnsi="Calibri" w:cs="Times New Roman"/>
          <w:sz w:val="24"/>
          <w:szCs w:val="24"/>
        </w:rPr>
      </w:pPr>
      <w:r w:rsidRPr="006B2FBA">
        <w:rPr>
          <w:rFonts w:ascii="Calibri" w:eastAsia="Calibri" w:hAnsi="Calibri" w:cs="Times New Roman"/>
          <w:sz w:val="24"/>
          <w:szCs w:val="24"/>
        </w:rPr>
        <w:t xml:space="preserve">- pratila primjenu zakona i </w:t>
      </w:r>
      <w:proofErr w:type="spellStart"/>
      <w:r w:rsidRPr="006B2FBA">
        <w:rPr>
          <w:rFonts w:ascii="Calibri" w:eastAsia="Calibri" w:hAnsi="Calibri" w:cs="Times New Roman"/>
          <w:sz w:val="24"/>
          <w:szCs w:val="24"/>
        </w:rPr>
        <w:t>podzakonskih</w:t>
      </w:r>
      <w:proofErr w:type="spellEnd"/>
      <w:r w:rsidRPr="006B2FBA">
        <w:rPr>
          <w:rFonts w:ascii="Calibri" w:eastAsia="Calibri" w:hAnsi="Calibri" w:cs="Times New Roman"/>
          <w:sz w:val="24"/>
          <w:szCs w:val="24"/>
        </w:rPr>
        <w:t xml:space="preserve"> akata </w:t>
      </w:r>
    </w:p>
    <w:p w:rsidR="005E54E7" w:rsidRDefault="005E54E7" w:rsidP="005E54E7">
      <w:pPr>
        <w:spacing w:line="360" w:lineRule="auto"/>
        <w:contextualSpacing/>
        <w:rPr>
          <w:rFonts w:ascii="Calibri" w:eastAsia="Calibri" w:hAnsi="Calibri" w:cs="Times New Roman"/>
          <w:sz w:val="24"/>
          <w:szCs w:val="24"/>
        </w:rPr>
      </w:pPr>
      <w:r>
        <w:rPr>
          <w:rFonts w:ascii="Calibri" w:eastAsia="Calibri" w:hAnsi="Calibri" w:cs="Times New Roman"/>
          <w:sz w:val="24"/>
          <w:szCs w:val="24"/>
        </w:rPr>
        <w:t xml:space="preserve">- </w:t>
      </w:r>
      <w:r w:rsidRPr="006B2FBA">
        <w:rPr>
          <w:rFonts w:ascii="Calibri" w:eastAsia="Calibri" w:hAnsi="Calibri" w:cs="Times New Roman"/>
          <w:sz w:val="24"/>
          <w:szCs w:val="24"/>
        </w:rPr>
        <w:t>donosila odluke iz djelokruga rada</w:t>
      </w:r>
    </w:p>
    <w:p w:rsidR="005E54E7" w:rsidRDefault="005E54E7" w:rsidP="005E54E7">
      <w:pPr>
        <w:spacing w:line="360" w:lineRule="auto"/>
        <w:contextualSpacing/>
        <w:rPr>
          <w:rFonts w:ascii="Calibri" w:eastAsia="Calibri" w:hAnsi="Calibri" w:cs="Times New Roman"/>
          <w:sz w:val="24"/>
          <w:szCs w:val="24"/>
        </w:rPr>
      </w:pPr>
    </w:p>
    <w:p w:rsidR="005E54E7" w:rsidRPr="00640920" w:rsidRDefault="005E54E7" w:rsidP="005E54E7">
      <w:pPr>
        <w:spacing w:line="360" w:lineRule="auto"/>
        <w:contextualSpacing/>
        <w:rPr>
          <w:rFonts w:ascii="Calibri" w:eastAsia="Calibri" w:hAnsi="Calibri" w:cs="Times New Roman"/>
          <w:i/>
          <w:sz w:val="24"/>
          <w:szCs w:val="24"/>
        </w:rPr>
      </w:pPr>
      <w:r w:rsidRPr="00640920">
        <w:rPr>
          <w:rFonts w:ascii="Calibri" w:eastAsia="Calibri" w:hAnsi="Calibri" w:cs="Times New Roman"/>
          <w:i/>
          <w:sz w:val="24"/>
          <w:szCs w:val="24"/>
        </w:rPr>
        <w:t>Fina</w:t>
      </w:r>
      <w:r>
        <w:rPr>
          <w:rFonts w:ascii="Calibri" w:eastAsia="Calibri" w:hAnsi="Calibri" w:cs="Times New Roman"/>
          <w:i/>
          <w:sz w:val="24"/>
          <w:szCs w:val="24"/>
        </w:rPr>
        <w:t>ncijsko-računovodstveni poslovi:</w:t>
      </w:r>
    </w:p>
    <w:p w:rsidR="005E54E7" w:rsidRDefault="005E54E7" w:rsidP="005E54E7">
      <w:pPr>
        <w:spacing w:line="360" w:lineRule="auto"/>
        <w:contextualSpacing/>
        <w:rPr>
          <w:rFonts w:ascii="Calibri" w:eastAsia="Calibri" w:hAnsi="Calibri" w:cs="Times New Roman"/>
          <w:sz w:val="24"/>
          <w:szCs w:val="24"/>
        </w:rPr>
      </w:pPr>
      <w:r w:rsidRPr="006B2FBA">
        <w:rPr>
          <w:rFonts w:ascii="Calibri" w:eastAsia="Calibri" w:hAnsi="Calibri" w:cs="Times New Roman"/>
          <w:sz w:val="24"/>
          <w:szCs w:val="24"/>
        </w:rPr>
        <w:t xml:space="preserve">- izradila prijedlog Financijskog plana Dječjeg </w:t>
      </w:r>
      <w:r w:rsidR="00ED4454">
        <w:rPr>
          <w:rFonts w:ascii="Calibri" w:eastAsia="Calibri" w:hAnsi="Calibri" w:cs="Times New Roman"/>
          <w:sz w:val="24"/>
          <w:szCs w:val="24"/>
        </w:rPr>
        <w:t>vrtića Radost za 2019</w:t>
      </w:r>
      <w:r w:rsidR="002A659A">
        <w:rPr>
          <w:rFonts w:ascii="Calibri" w:eastAsia="Calibri" w:hAnsi="Calibri" w:cs="Times New Roman"/>
          <w:sz w:val="24"/>
          <w:szCs w:val="24"/>
        </w:rPr>
        <w:t>.</w:t>
      </w:r>
      <w:r w:rsidR="00ED4454">
        <w:rPr>
          <w:rFonts w:ascii="Calibri" w:eastAsia="Calibri" w:hAnsi="Calibri" w:cs="Times New Roman"/>
          <w:sz w:val="24"/>
          <w:szCs w:val="24"/>
        </w:rPr>
        <w:t>god.</w:t>
      </w:r>
      <w:r w:rsidR="002A659A">
        <w:rPr>
          <w:rFonts w:ascii="Calibri" w:eastAsia="Calibri" w:hAnsi="Calibri" w:cs="Times New Roman"/>
          <w:sz w:val="24"/>
          <w:szCs w:val="24"/>
        </w:rPr>
        <w:t xml:space="preserve"> s proje</w:t>
      </w:r>
      <w:r w:rsidR="00ED4454">
        <w:rPr>
          <w:rFonts w:ascii="Calibri" w:eastAsia="Calibri" w:hAnsi="Calibri" w:cs="Times New Roman"/>
          <w:sz w:val="24"/>
          <w:szCs w:val="24"/>
        </w:rPr>
        <w:t>kcijama za 2020. i 2021</w:t>
      </w:r>
      <w:r w:rsidRPr="006B2FBA">
        <w:rPr>
          <w:rFonts w:ascii="Calibri" w:eastAsia="Calibri" w:hAnsi="Calibri" w:cs="Times New Roman"/>
          <w:sz w:val="24"/>
          <w:szCs w:val="24"/>
        </w:rPr>
        <w:t xml:space="preserve">. godinu </w:t>
      </w:r>
      <w:r>
        <w:rPr>
          <w:rFonts w:ascii="Calibri" w:eastAsia="Calibri" w:hAnsi="Calibri" w:cs="Times New Roman"/>
          <w:sz w:val="24"/>
          <w:szCs w:val="24"/>
        </w:rPr>
        <w:t>s voditeljicom računovodstva</w:t>
      </w:r>
    </w:p>
    <w:p w:rsidR="005E54E7" w:rsidRDefault="005E54E7" w:rsidP="005E54E7">
      <w:pPr>
        <w:spacing w:line="360" w:lineRule="auto"/>
        <w:contextualSpacing/>
        <w:rPr>
          <w:rFonts w:ascii="Calibri" w:eastAsia="Calibri" w:hAnsi="Calibri" w:cs="Times New Roman"/>
          <w:sz w:val="24"/>
          <w:szCs w:val="24"/>
        </w:rPr>
      </w:pPr>
      <w:r w:rsidRPr="006B2FBA">
        <w:rPr>
          <w:rFonts w:ascii="Calibri" w:eastAsia="Calibri" w:hAnsi="Calibri" w:cs="Times New Roman"/>
          <w:sz w:val="24"/>
          <w:szCs w:val="24"/>
        </w:rPr>
        <w:t>- izradila plan nabave i izmjene pl</w:t>
      </w:r>
      <w:r w:rsidR="0066414C">
        <w:rPr>
          <w:rFonts w:ascii="Calibri" w:eastAsia="Calibri" w:hAnsi="Calibri" w:cs="Times New Roman"/>
          <w:sz w:val="24"/>
          <w:szCs w:val="24"/>
        </w:rPr>
        <w:t>ana nabave u suradnji s tajnicom</w:t>
      </w:r>
      <w:r w:rsidRPr="006B2FBA">
        <w:rPr>
          <w:rFonts w:ascii="Calibri" w:eastAsia="Calibri" w:hAnsi="Calibri" w:cs="Times New Roman"/>
          <w:sz w:val="24"/>
          <w:szCs w:val="24"/>
        </w:rPr>
        <w:t xml:space="preserve">, </w:t>
      </w:r>
      <w:r>
        <w:rPr>
          <w:rFonts w:ascii="Calibri" w:eastAsia="Calibri" w:hAnsi="Calibri" w:cs="Times New Roman"/>
          <w:sz w:val="24"/>
          <w:szCs w:val="24"/>
        </w:rPr>
        <w:t xml:space="preserve">voditeljicom računovodstva, </w:t>
      </w:r>
      <w:r w:rsidRPr="006B2FBA">
        <w:rPr>
          <w:rFonts w:ascii="Calibri" w:eastAsia="Calibri" w:hAnsi="Calibri" w:cs="Times New Roman"/>
          <w:sz w:val="24"/>
          <w:szCs w:val="24"/>
        </w:rPr>
        <w:t xml:space="preserve">glavnom kuharicom i zdravstvenom voditeljicom </w:t>
      </w:r>
    </w:p>
    <w:p w:rsidR="005E54E7" w:rsidRDefault="005E54E7" w:rsidP="005E54E7">
      <w:pPr>
        <w:spacing w:line="360" w:lineRule="auto"/>
        <w:contextualSpacing/>
        <w:rPr>
          <w:rFonts w:ascii="Calibri" w:eastAsia="Calibri" w:hAnsi="Calibri" w:cs="Times New Roman"/>
          <w:sz w:val="24"/>
          <w:szCs w:val="24"/>
        </w:rPr>
      </w:pPr>
      <w:r w:rsidRPr="006B2FBA">
        <w:rPr>
          <w:rFonts w:ascii="Calibri" w:eastAsia="Calibri" w:hAnsi="Calibri" w:cs="Times New Roman"/>
          <w:sz w:val="24"/>
          <w:szCs w:val="24"/>
        </w:rPr>
        <w:t xml:space="preserve">- </w:t>
      </w:r>
      <w:r>
        <w:rPr>
          <w:rFonts w:ascii="Calibri" w:eastAsia="Calibri" w:hAnsi="Calibri" w:cs="Times New Roman"/>
          <w:sz w:val="24"/>
          <w:szCs w:val="24"/>
        </w:rPr>
        <w:t>s voditeljicom računovodstva sudjelovala u izradi</w:t>
      </w:r>
      <w:r w:rsidRPr="006B2FBA">
        <w:rPr>
          <w:rFonts w:ascii="Calibri" w:eastAsia="Calibri" w:hAnsi="Calibri" w:cs="Times New Roman"/>
          <w:sz w:val="24"/>
          <w:szCs w:val="24"/>
        </w:rPr>
        <w:t xml:space="preserve"> polugodišnje</w:t>
      </w:r>
      <w:r>
        <w:rPr>
          <w:rFonts w:ascii="Calibri" w:eastAsia="Calibri" w:hAnsi="Calibri" w:cs="Times New Roman"/>
          <w:sz w:val="24"/>
          <w:szCs w:val="24"/>
        </w:rPr>
        <w:t>g</w:t>
      </w:r>
      <w:r w:rsidRPr="006B2FBA">
        <w:rPr>
          <w:rFonts w:ascii="Calibri" w:eastAsia="Calibri" w:hAnsi="Calibri" w:cs="Times New Roman"/>
          <w:sz w:val="24"/>
          <w:szCs w:val="24"/>
        </w:rPr>
        <w:t xml:space="preserve"> i godišnje</w:t>
      </w:r>
      <w:r>
        <w:rPr>
          <w:rFonts w:ascii="Calibri" w:eastAsia="Calibri" w:hAnsi="Calibri" w:cs="Times New Roman"/>
          <w:sz w:val="24"/>
          <w:szCs w:val="24"/>
        </w:rPr>
        <w:t>g financijskog izvješća</w:t>
      </w:r>
      <w:r w:rsidRPr="006B2FBA">
        <w:rPr>
          <w:rFonts w:ascii="Calibri" w:eastAsia="Calibri" w:hAnsi="Calibri" w:cs="Times New Roman"/>
          <w:sz w:val="24"/>
          <w:szCs w:val="24"/>
        </w:rPr>
        <w:t xml:space="preserve"> </w:t>
      </w:r>
    </w:p>
    <w:p w:rsidR="005E54E7" w:rsidRDefault="005E54E7" w:rsidP="005E54E7">
      <w:pPr>
        <w:spacing w:line="360" w:lineRule="auto"/>
        <w:contextualSpacing/>
        <w:rPr>
          <w:rFonts w:ascii="Calibri" w:eastAsia="Calibri" w:hAnsi="Calibri" w:cs="Times New Roman"/>
          <w:sz w:val="24"/>
          <w:szCs w:val="24"/>
        </w:rPr>
      </w:pPr>
      <w:r w:rsidRPr="006B2FBA">
        <w:rPr>
          <w:rFonts w:ascii="Calibri" w:eastAsia="Calibri" w:hAnsi="Calibri" w:cs="Times New Roman"/>
          <w:sz w:val="24"/>
          <w:szCs w:val="24"/>
        </w:rPr>
        <w:t xml:space="preserve">- </w:t>
      </w:r>
      <w:r>
        <w:rPr>
          <w:rFonts w:ascii="Calibri" w:eastAsia="Calibri" w:hAnsi="Calibri" w:cs="Times New Roman"/>
          <w:sz w:val="24"/>
          <w:szCs w:val="24"/>
        </w:rPr>
        <w:t xml:space="preserve">s voditeljicom računovodstva </w:t>
      </w:r>
      <w:r w:rsidRPr="006B2FBA">
        <w:rPr>
          <w:rFonts w:ascii="Calibri" w:eastAsia="Calibri" w:hAnsi="Calibri" w:cs="Times New Roman"/>
          <w:sz w:val="24"/>
          <w:szCs w:val="24"/>
        </w:rPr>
        <w:t>kontrolirala nar</w:t>
      </w:r>
      <w:r>
        <w:rPr>
          <w:rFonts w:ascii="Calibri" w:eastAsia="Calibri" w:hAnsi="Calibri" w:cs="Times New Roman"/>
          <w:sz w:val="24"/>
          <w:szCs w:val="24"/>
        </w:rPr>
        <w:t>udžbenice, dostavnice i račune</w:t>
      </w:r>
    </w:p>
    <w:p w:rsidR="005E54E7" w:rsidRDefault="005E54E7" w:rsidP="005E54E7">
      <w:pPr>
        <w:spacing w:line="360" w:lineRule="auto"/>
        <w:contextualSpacing/>
        <w:rPr>
          <w:rFonts w:ascii="Calibri" w:eastAsia="Calibri" w:hAnsi="Calibri" w:cs="Times New Roman"/>
          <w:sz w:val="24"/>
          <w:szCs w:val="24"/>
        </w:rPr>
      </w:pPr>
      <w:r w:rsidRPr="006B2FBA">
        <w:rPr>
          <w:rFonts w:ascii="Calibri" w:eastAsia="Calibri" w:hAnsi="Calibri" w:cs="Times New Roman"/>
          <w:sz w:val="24"/>
          <w:szCs w:val="24"/>
        </w:rPr>
        <w:t>- ispunila izjavu i upitnik o fiskalnoj odgovornosti</w:t>
      </w:r>
    </w:p>
    <w:p w:rsidR="005E54E7" w:rsidRDefault="005E54E7" w:rsidP="005E54E7">
      <w:pPr>
        <w:spacing w:line="360" w:lineRule="auto"/>
        <w:contextualSpacing/>
        <w:rPr>
          <w:rFonts w:ascii="Calibri" w:eastAsia="Calibri" w:hAnsi="Calibri" w:cs="Times New Roman"/>
          <w:i/>
          <w:sz w:val="24"/>
          <w:szCs w:val="24"/>
        </w:rPr>
      </w:pPr>
    </w:p>
    <w:p w:rsidR="005E54E7" w:rsidRPr="00C136D3" w:rsidRDefault="005E54E7" w:rsidP="005E54E7">
      <w:pPr>
        <w:spacing w:line="360" w:lineRule="auto"/>
        <w:contextualSpacing/>
        <w:rPr>
          <w:rFonts w:ascii="Calibri" w:eastAsia="Calibri" w:hAnsi="Calibri" w:cs="Times New Roman"/>
          <w:i/>
          <w:sz w:val="24"/>
          <w:szCs w:val="24"/>
        </w:rPr>
      </w:pPr>
      <w:r w:rsidRPr="00C136D3">
        <w:rPr>
          <w:rFonts w:ascii="Calibri" w:eastAsia="Calibri" w:hAnsi="Calibri" w:cs="Times New Roman"/>
          <w:i/>
          <w:sz w:val="24"/>
          <w:szCs w:val="24"/>
        </w:rPr>
        <w:t>Suradnja</w:t>
      </w:r>
      <w:r>
        <w:rPr>
          <w:rFonts w:ascii="Calibri" w:eastAsia="Calibri" w:hAnsi="Calibri" w:cs="Times New Roman"/>
          <w:i/>
          <w:sz w:val="24"/>
          <w:szCs w:val="24"/>
        </w:rPr>
        <w:t>:</w:t>
      </w:r>
    </w:p>
    <w:p w:rsidR="005E54E7" w:rsidRDefault="005E54E7" w:rsidP="005E54E7">
      <w:pPr>
        <w:spacing w:line="360" w:lineRule="auto"/>
        <w:contextualSpacing/>
        <w:rPr>
          <w:rFonts w:ascii="Calibri" w:eastAsia="Calibri" w:hAnsi="Calibri" w:cs="Times New Roman"/>
          <w:sz w:val="24"/>
          <w:szCs w:val="24"/>
        </w:rPr>
      </w:pPr>
      <w:r w:rsidRPr="00B87C5E">
        <w:rPr>
          <w:rFonts w:ascii="Calibri" w:eastAsia="Calibri" w:hAnsi="Calibri" w:cs="Times New Roman"/>
          <w:sz w:val="24"/>
          <w:szCs w:val="24"/>
        </w:rPr>
        <w:t>- ostvarivala suradnju sa svim dionicima odgojno obrazov</w:t>
      </w:r>
      <w:r>
        <w:rPr>
          <w:rFonts w:ascii="Calibri" w:eastAsia="Calibri" w:hAnsi="Calibri" w:cs="Times New Roman"/>
          <w:sz w:val="24"/>
          <w:szCs w:val="24"/>
        </w:rPr>
        <w:t>nog procesa, Osnivačem, Upravnim</w:t>
      </w:r>
      <w:r w:rsidRPr="00B87C5E">
        <w:rPr>
          <w:rFonts w:ascii="Calibri" w:eastAsia="Calibri" w:hAnsi="Calibri" w:cs="Times New Roman"/>
          <w:sz w:val="24"/>
          <w:szCs w:val="24"/>
        </w:rPr>
        <w:t xml:space="preserve"> vijećem, Inspekcijskom</w:t>
      </w:r>
      <w:r>
        <w:rPr>
          <w:rFonts w:ascii="Calibri" w:eastAsia="Calibri" w:hAnsi="Calibri" w:cs="Times New Roman"/>
          <w:sz w:val="24"/>
          <w:szCs w:val="24"/>
        </w:rPr>
        <w:t xml:space="preserve"> službom, sindikatom, vrtićima</w:t>
      </w:r>
      <w:r w:rsidRPr="00B87C5E">
        <w:rPr>
          <w:rFonts w:ascii="Calibri" w:eastAsia="Calibri" w:hAnsi="Calibri" w:cs="Times New Roman"/>
          <w:sz w:val="24"/>
          <w:szCs w:val="24"/>
        </w:rPr>
        <w:t xml:space="preserve">, AZOO i drugim bitnim čimbenicima </w:t>
      </w:r>
    </w:p>
    <w:p w:rsidR="005E54E7" w:rsidRDefault="005E54E7" w:rsidP="005E54E7">
      <w:pPr>
        <w:spacing w:line="360" w:lineRule="auto"/>
        <w:contextualSpacing/>
        <w:rPr>
          <w:rFonts w:ascii="Calibri" w:eastAsia="Calibri" w:hAnsi="Calibri" w:cs="Times New Roman"/>
          <w:sz w:val="24"/>
          <w:szCs w:val="24"/>
        </w:rPr>
      </w:pPr>
      <w:r w:rsidRPr="00B87C5E">
        <w:rPr>
          <w:rFonts w:ascii="Calibri" w:eastAsia="Calibri" w:hAnsi="Calibri" w:cs="Times New Roman"/>
          <w:sz w:val="24"/>
          <w:szCs w:val="24"/>
        </w:rPr>
        <w:t xml:space="preserve">- surađivala s roditeljima i </w:t>
      </w:r>
      <w:r>
        <w:rPr>
          <w:rFonts w:ascii="Calibri" w:eastAsia="Calibri" w:hAnsi="Calibri" w:cs="Times New Roman"/>
          <w:sz w:val="24"/>
          <w:szCs w:val="24"/>
        </w:rPr>
        <w:t>sudjelovala u organizaciji roditeljskih sastanka</w:t>
      </w:r>
      <w:r w:rsidRPr="00B87C5E">
        <w:rPr>
          <w:rFonts w:ascii="Calibri" w:eastAsia="Calibri" w:hAnsi="Calibri" w:cs="Times New Roman"/>
          <w:sz w:val="24"/>
          <w:szCs w:val="24"/>
        </w:rPr>
        <w:t xml:space="preserve"> na nivou ustanove </w:t>
      </w:r>
    </w:p>
    <w:p w:rsidR="005E54E7" w:rsidRDefault="005E54E7" w:rsidP="005E54E7">
      <w:pPr>
        <w:spacing w:line="360" w:lineRule="auto"/>
        <w:contextualSpacing/>
        <w:rPr>
          <w:rFonts w:ascii="Calibri" w:eastAsia="Calibri" w:hAnsi="Calibri" w:cs="Times New Roman"/>
          <w:sz w:val="24"/>
          <w:szCs w:val="24"/>
        </w:rPr>
      </w:pPr>
      <w:r w:rsidRPr="00B87C5E">
        <w:rPr>
          <w:rFonts w:ascii="Calibri" w:eastAsia="Calibri" w:hAnsi="Calibri" w:cs="Times New Roman"/>
          <w:sz w:val="24"/>
          <w:szCs w:val="24"/>
        </w:rPr>
        <w:t>- ostvarivala suradnju sa vrtićima</w:t>
      </w:r>
      <w:r>
        <w:rPr>
          <w:rFonts w:ascii="Calibri" w:eastAsia="Calibri" w:hAnsi="Calibri" w:cs="Times New Roman"/>
          <w:sz w:val="24"/>
          <w:szCs w:val="24"/>
        </w:rPr>
        <w:t xml:space="preserve"> u našoj županiji</w:t>
      </w:r>
    </w:p>
    <w:p w:rsidR="005E54E7" w:rsidRDefault="005E54E7" w:rsidP="005E54E7">
      <w:pPr>
        <w:spacing w:line="360" w:lineRule="auto"/>
        <w:contextualSpacing/>
        <w:rPr>
          <w:rFonts w:ascii="Calibri" w:eastAsia="Calibri" w:hAnsi="Calibri" w:cs="Times New Roman"/>
          <w:sz w:val="24"/>
          <w:szCs w:val="24"/>
        </w:rPr>
      </w:pPr>
    </w:p>
    <w:p w:rsidR="005E54E7" w:rsidRPr="00C136D3" w:rsidRDefault="005E54E7" w:rsidP="005E54E7">
      <w:pPr>
        <w:spacing w:line="360" w:lineRule="auto"/>
        <w:contextualSpacing/>
        <w:rPr>
          <w:rFonts w:ascii="Calibri" w:eastAsia="Calibri" w:hAnsi="Calibri" w:cs="Times New Roman"/>
          <w:i/>
          <w:sz w:val="24"/>
          <w:szCs w:val="24"/>
        </w:rPr>
      </w:pPr>
      <w:r w:rsidRPr="00C136D3">
        <w:rPr>
          <w:rFonts w:ascii="Calibri" w:eastAsia="Calibri" w:hAnsi="Calibri" w:cs="Times New Roman"/>
          <w:i/>
          <w:sz w:val="24"/>
          <w:szCs w:val="24"/>
        </w:rPr>
        <w:t xml:space="preserve">Usavršavanje u ustanovi i izvan: </w:t>
      </w:r>
    </w:p>
    <w:p w:rsidR="005E54E7" w:rsidRDefault="005E54E7" w:rsidP="005E54E7">
      <w:pPr>
        <w:spacing w:line="360" w:lineRule="auto"/>
        <w:contextualSpacing/>
        <w:rPr>
          <w:rFonts w:ascii="Calibri" w:eastAsia="Calibri" w:hAnsi="Calibri" w:cs="Times New Roman"/>
          <w:sz w:val="24"/>
          <w:szCs w:val="24"/>
        </w:rPr>
      </w:pPr>
      <w:r w:rsidRPr="00B87C5E">
        <w:rPr>
          <w:rFonts w:ascii="Calibri" w:eastAsia="Calibri" w:hAnsi="Calibri" w:cs="Times New Roman"/>
          <w:sz w:val="24"/>
          <w:szCs w:val="24"/>
        </w:rPr>
        <w:t>- organizirala i vodila sjednice Odgojiteljskog vijeća</w:t>
      </w:r>
    </w:p>
    <w:p w:rsidR="005E54E7" w:rsidRDefault="005E54E7" w:rsidP="005E54E7">
      <w:pPr>
        <w:spacing w:line="360" w:lineRule="auto"/>
        <w:contextualSpacing/>
        <w:rPr>
          <w:rFonts w:ascii="Calibri" w:eastAsia="Calibri" w:hAnsi="Calibri" w:cs="Times New Roman"/>
          <w:sz w:val="24"/>
          <w:szCs w:val="24"/>
        </w:rPr>
      </w:pPr>
    </w:p>
    <w:p w:rsidR="00041C38" w:rsidRDefault="00041C38" w:rsidP="001B5255">
      <w:pPr>
        <w:spacing w:line="360" w:lineRule="auto"/>
        <w:jc w:val="both"/>
        <w:rPr>
          <w:sz w:val="24"/>
          <w:szCs w:val="24"/>
        </w:rPr>
      </w:pPr>
    </w:p>
    <w:p w:rsidR="0066414C" w:rsidRDefault="0066414C" w:rsidP="001B5255">
      <w:pPr>
        <w:spacing w:line="360" w:lineRule="auto"/>
        <w:jc w:val="both"/>
        <w:rPr>
          <w:sz w:val="24"/>
          <w:szCs w:val="24"/>
        </w:rPr>
      </w:pPr>
    </w:p>
    <w:p w:rsidR="00436316" w:rsidRDefault="00436316" w:rsidP="001B5255">
      <w:pPr>
        <w:spacing w:line="360" w:lineRule="auto"/>
        <w:jc w:val="both"/>
        <w:rPr>
          <w:sz w:val="24"/>
          <w:szCs w:val="24"/>
        </w:rPr>
      </w:pPr>
    </w:p>
    <w:p w:rsidR="000520E5" w:rsidRDefault="000520E5" w:rsidP="001B5255">
      <w:pPr>
        <w:spacing w:line="360" w:lineRule="auto"/>
        <w:jc w:val="both"/>
        <w:rPr>
          <w:sz w:val="24"/>
          <w:szCs w:val="24"/>
        </w:rPr>
      </w:pPr>
    </w:p>
    <w:p w:rsidR="000520E5" w:rsidRDefault="000520E5" w:rsidP="001B5255">
      <w:pPr>
        <w:spacing w:line="360" w:lineRule="auto"/>
        <w:jc w:val="both"/>
        <w:rPr>
          <w:sz w:val="24"/>
          <w:szCs w:val="24"/>
        </w:rPr>
      </w:pPr>
    </w:p>
    <w:p w:rsidR="001B5255" w:rsidRDefault="005E54E7" w:rsidP="001B5255">
      <w:pPr>
        <w:spacing w:line="360" w:lineRule="auto"/>
        <w:jc w:val="both"/>
        <w:rPr>
          <w:b/>
          <w:sz w:val="32"/>
          <w:szCs w:val="32"/>
        </w:rPr>
      </w:pPr>
      <w:r>
        <w:rPr>
          <w:b/>
          <w:sz w:val="32"/>
          <w:szCs w:val="32"/>
        </w:rPr>
        <w:lastRenderedPageBreak/>
        <w:t>9</w:t>
      </w:r>
      <w:r w:rsidR="001B5255" w:rsidRPr="001B5255">
        <w:rPr>
          <w:b/>
          <w:sz w:val="32"/>
          <w:szCs w:val="32"/>
        </w:rPr>
        <w:t>. GODIŠNJE IZVJEŠĆE  ZDRAVSTVENE  VODITELJICE</w:t>
      </w:r>
    </w:p>
    <w:p w:rsidR="00436316" w:rsidRDefault="00436316" w:rsidP="00436316">
      <w:pPr>
        <w:spacing w:after="0" w:line="360" w:lineRule="auto"/>
        <w:jc w:val="both"/>
        <w:rPr>
          <w:rFonts w:eastAsia="Times New Roman" w:cs="Times New Roman"/>
          <w:sz w:val="24"/>
          <w:szCs w:val="24"/>
        </w:rPr>
      </w:pPr>
    </w:p>
    <w:p w:rsidR="00436316" w:rsidRDefault="00436316" w:rsidP="00436316">
      <w:pPr>
        <w:spacing w:after="0" w:line="360" w:lineRule="auto"/>
        <w:ind w:firstLine="708"/>
        <w:jc w:val="both"/>
        <w:rPr>
          <w:rFonts w:eastAsia="Times New Roman" w:cs="Times New Roman"/>
          <w:sz w:val="24"/>
          <w:szCs w:val="24"/>
        </w:rPr>
      </w:pPr>
      <w:r>
        <w:rPr>
          <w:rFonts w:eastAsia="Times New Roman" w:cs="Times New Roman"/>
          <w:sz w:val="24"/>
          <w:szCs w:val="24"/>
        </w:rPr>
        <w:t>Planirane zadaće u odnosu na Mjere zdravstvene zaštite</w:t>
      </w:r>
      <w:r>
        <w:rPr>
          <w:rFonts w:eastAsia="Times New Roman" w:cs="Times New Roman"/>
          <w:b/>
          <w:i/>
          <w:sz w:val="24"/>
          <w:szCs w:val="24"/>
        </w:rPr>
        <w:t xml:space="preserve"> </w:t>
      </w:r>
      <w:r>
        <w:rPr>
          <w:rFonts w:eastAsia="Times New Roman" w:cs="Times New Roman"/>
          <w:sz w:val="24"/>
          <w:szCs w:val="24"/>
        </w:rPr>
        <w:t>djece u vrtiću realizirane su raznim sudionicima važnim u provedbi navedenih mjera.</w:t>
      </w:r>
    </w:p>
    <w:p w:rsidR="00436316" w:rsidRDefault="00436316" w:rsidP="00436316">
      <w:pPr>
        <w:spacing w:after="0" w:line="360" w:lineRule="auto"/>
        <w:ind w:firstLine="720"/>
        <w:jc w:val="both"/>
        <w:rPr>
          <w:rFonts w:eastAsia="Times New Roman" w:cs="Times New Roman"/>
          <w:sz w:val="24"/>
          <w:szCs w:val="24"/>
        </w:rPr>
      </w:pPr>
      <w:r>
        <w:rPr>
          <w:rFonts w:eastAsia="Times New Roman" w:cs="Times New Roman"/>
          <w:sz w:val="24"/>
          <w:szCs w:val="24"/>
        </w:rPr>
        <w:t>Kroz  individualne razgovore sa roditeljima novoupisane djece i putem liječničkih potvrda izdanih od izabranog liječnika djeteta dobiveni su podatci o zdravstvenom statusu, eventualnim zdravstvenim specifičnostima (poteškoćama)  i potrebnim mjerama zdravstvene skrbi u očuvanju zdravlja djeteta u vrtiću. Ukupno tijekom pedagoške godine obavljeno je 53 individualna razgovora sa roditeljima novoupisane djece.</w:t>
      </w:r>
    </w:p>
    <w:p w:rsidR="00436316" w:rsidRDefault="00436316" w:rsidP="00436316">
      <w:pPr>
        <w:spacing w:after="0" w:line="360" w:lineRule="auto"/>
        <w:ind w:firstLine="708"/>
        <w:jc w:val="both"/>
        <w:rPr>
          <w:rFonts w:eastAsia="Times New Roman" w:cs="Times New Roman"/>
          <w:sz w:val="24"/>
          <w:szCs w:val="24"/>
        </w:rPr>
      </w:pPr>
      <w:r>
        <w:rPr>
          <w:rFonts w:eastAsia="Times New Roman" w:cs="Times New Roman"/>
          <w:sz w:val="24"/>
          <w:szCs w:val="24"/>
        </w:rPr>
        <w:t>U provedbi potrebnih mjera vezanih uz ovu zadaću bilo je nužno informirati i dodatno educirati  odgojitelje skupine u koju je upisano dijete s zdravstvenom poteškoćom, ali i sve ostale odgojitelje kako bi se djetetu tijekom boravka u vrtiću osigurala pravilna skrb.</w:t>
      </w:r>
    </w:p>
    <w:p w:rsidR="00436316" w:rsidRDefault="00436316" w:rsidP="00436316">
      <w:pPr>
        <w:spacing w:after="0" w:line="360" w:lineRule="auto"/>
        <w:jc w:val="both"/>
        <w:rPr>
          <w:rFonts w:eastAsia="Times New Roman" w:cs="Times New Roman"/>
          <w:sz w:val="24"/>
          <w:szCs w:val="24"/>
        </w:rPr>
      </w:pPr>
      <w:r>
        <w:rPr>
          <w:rFonts w:eastAsia="Times New Roman" w:cs="Times New Roman"/>
          <w:sz w:val="24"/>
          <w:szCs w:val="24"/>
        </w:rPr>
        <w:t>U cilju osiguranja pravilne skrbi djetetu sa zdravstvenom teškoćom bilo je potrebno educirati i zaposlenike na poslovima pripreme hrane (alergije i alergije u otkrivanju), ali i na poslovima čišćenja i spremanja što je bilo posebice nužno u izvanrednim situacijama.</w:t>
      </w:r>
    </w:p>
    <w:p w:rsidR="00436316" w:rsidRDefault="00436316" w:rsidP="00436316">
      <w:pPr>
        <w:spacing w:after="0" w:line="360" w:lineRule="auto"/>
        <w:ind w:firstLine="708"/>
        <w:jc w:val="both"/>
        <w:rPr>
          <w:rFonts w:eastAsia="Times New Roman" w:cs="Times New Roman"/>
          <w:sz w:val="24"/>
          <w:szCs w:val="24"/>
        </w:rPr>
      </w:pPr>
      <w:r>
        <w:rPr>
          <w:rFonts w:eastAsia="Times New Roman" w:cs="Times New Roman"/>
          <w:sz w:val="24"/>
          <w:szCs w:val="24"/>
        </w:rPr>
        <w:t>Osim zaposlenika, informirani i upućivani su  roditelji u mjere i dio koji je iziskivao njihovu suradnju i uključivanje  za provođenje sigurnog boravka djeteta u vrtiću.</w:t>
      </w:r>
    </w:p>
    <w:p w:rsidR="00436316" w:rsidRDefault="00436316" w:rsidP="00436316">
      <w:pPr>
        <w:spacing w:after="0" w:line="360" w:lineRule="auto"/>
        <w:jc w:val="both"/>
        <w:rPr>
          <w:rFonts w:eastAsia="Times New Roman" w:cs="Times New Roman"/>
          <w:sz w:val="24"/>
          <w:szCs w:val="24"/>
        </w:rPr>
      </w:pPr>
      <w:r>
        <w:rPr>
          <w:rFonts w:eastAsia="Times New Roman" w:cs="Times New Roman"/>
          <w:sz w:val="24"/>
          <w:szCs w:val="24"/>
        </w:rPr>
        <w:t xml:space="preserve">Suradnja sa roditeljima vezana uz redovne mjere zdravstvene zaštite djece u vrtiću, provedena je i ostvarena kroz planirane roditeljske sastanke za novoupisanu djecu, informativnim sastancima prije polaska djece u jaslične skupine i individualnim razgovorima vezanim uz specifične potrebe djeteta u odnosu na zdravlje. Isto tako roditelji su informirani putem kutića i internetske stranice o aktualnostima vezanim uz zaštitu zdravlja djece, o pripremi djece za boravak u prirodi (izleti) te zaštiti od štetnog utjecaja sunca u vrijeme boravka na zraku, mogućim komplikacijama pri boravka djece na zraku tijekom veoma niskih temperatura  kao i pravilnoj </w:t>
      </w:r>
      <w:proofErr w:type="spellStart"/>
      <w:r>
        <w:rPr>
          <w:rFonts w:eastAsia="Times New Roman" w:cs="Times New Roman"/>
          <w:sz w:val="24"/>
          <w:szCs w:val="24"/>
        </w:rPr>
        <w:t>rehidraciji</w:t>
      </w:r>
      <w:proofErr w:type="spellEnd"/>
      <w:r>
        <w:rPr>
          <w:rFonts w:eastAsia="Times New Roman" w:cs="Times New Roman"/>
          <w:sz w:val="24"/>
          <w:szCs w:val="24"/>
        </w:rPr>
        <w:t xml:space="preserve"> djece.</w:t>
      </w:r>
    </w:p>
    <w:p w:rsidR="00436316" w:rsidRDefault="00436316" w:rsidP="00436316">
      <w:pPr>
        <w:spacing w:after="0" w:line="360" w:lineRule="auto"/>
        <w:ind w:firstLine="708"/>
        <w:jc w:val="both"/>
        <w:rPr>
          <w:rFonts w:eastAsia="Times New Roman" w:cs="Times New Roman"/>
          <w:sz w:val="24"/>
          <w:szCs w:val="24"/>
        </w:rPr>
      </w:pPr>
      <w:r>
        <w:rPr>
          <w:rFonts w:eastAsia="Times New Roman" w:cs="Times New Roman"/>
          <w:sz w:val="24"/>
          <w:szCs w:val="24"/>
        </w:rPr>
        <w:t xml:space="preserve">U mjesecu lipnju podijeljena je anonimna anketa o znanju odgojitelja predškolske ustanove Dječji vrtić „Radost“ Novska o pružanju prve pomoći. Osim odgojitelja centralnog vrtića u anketiranju su sudjelovali i odgojitelji područnog objekta. Anketa se sastojala od 7 pitanja, kombinirana zatvorena uz nominalne i </w:t>
      </w:r>
      <w:proofErr w:type="spellStart"/>
      <w:r>
        <w:rPr>
          <w:rFonts w:eastAsia="Times New Roman" w:cs="Times New Roman"/>
          <w:sz w:val="24"/>
          <w:szCs w:val="24"/>
        </w:rPr>
        <w:t>ordinalne</w:t>
      </w:r>
      <w:proofErr w:type="spellEnd"/>
      <w:r>
        <w:rPr>
          <w:rFonts w:eastAsia="Times New Roman" w:cs="Times New Roman"/>
          <w:sz w:val="24"/>
          <w:szCs w:val="24"/>
        </w:rPr>
        <w:t xml:space="preserve"> mjere pitanja odnosno podataka. Kvantitativnim pitanjima dobili smo rezultat znanja i potrebe usavršavanja postojećih znanja što je i bio cilj same ankete. Ukupno je podijeljeno 23 ankete a na analizu vraćeno 22 ankete. </w:t>
      </w:r>
      <w:r>
        <w:rPr>
          <w:rFonts w:eastAsia="Times New Roman" w:cs="Times New Roman"/>
          <w:sz w:val="24"/>
          <w:szCs w:val="24"/>
        </w:rPr>
        <w:lastRenderedPageBreak/>
        <w:t>Analiza dobivenih podataka vršila se sumiranjem, unosom i obradom u Microsoft Excel programu.</w:t>
      </w:r>
    </w:p>
    <w:p w:rsidR="00436316" w:rsidRPr="003021BC" w:rsidRDefault="00436316" w:rsidP="00436316">
      <w:pPr>
        <w:spacing w:after="0" w:line="360" w:lineRule="auto"/>
        <w:ind w:firstLine="708"/>
        <w:jc w:val="both"/>
        <w:rPr>
          <w:rFonts w:eastAsia="Times New Roman" w:cs="Times New Roman"/>
          <w:i/>
          <w:sz w:val="24"/>
          <w:szCs w:val="24"/>
        </w:rPr>
      </w:pPr>
      <w:r w:rsidRPr="003021BC">
        <w:rPr>
          <w:rFonts w:eastAsia="Times New Roman" w:cs="Times New Roman"/>
          <w:i/>
          <w:sz w:val="24"/>
          <w:szCs w:val="24"/>
        </w:rPr>
        <w:t>Grafikon 1. Rezultati odgovora na pitanje Kada ste se zadnji put educirali o prvoj pomoći?</w:t>
      </w:r>
    </w:p>
    <w:p w:rsidR="00436316" w:rsidRDefault="00436316" w:rsidP="00436316">
      <w:pPr>
        <w:spacing w:after="0" w:line="360" w:lineRule="auto"/>
        <w:ind w:firstLine="708"/>
        <w:jc w:val="center"/>
        <w:rPr>
          <w:rFonts w:eastAsia="Times New Roman" w:cs="Times New Roman"/>
          <w:sz w:val="24"/>
          <w:szCs w:val="24"/>
        </w:rPr>
      </w:pPr>
      <w:r>
        <w:rPr>
          <w:noProof/>
          <w:lang w:eastAsia="hr-HR"/>
        </w:rPr>
        <w:drawing>
          <wp:inline distT="0" distB="0" distL="0" distR="0" wp14:anchorId="0B5AFD97" wp14:editId="3CBF3264">
            <wp:extent cx="4572000" cy="2743200"/>
            <wp:effectExtent l="0" t="0" r="19050" b="19050"/>
            <wp:docPr id="352" name="Grafikon 3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rsidR="00436316" w:rsidRDefault="00436316" w:rsidP="00436316">
      <w:pPr>
        <w:spacing w:after="0" w:line="360" w:lineRule="auto"/>
        <w:rPr>
          <w:rFonts w:eastAsia="Times New Roman" w:cs="Times New Roman"/>
          <w:sz w:val="24"/>
          <w:szCs w:val="24"/>
        </w:rPr>
      </w:pPr>
      <w:r>
        <w:rPr>
          <w:rFonts w:eastAsia="Times New Roman" w:cs="Times New Roman"/>
          <w:sz w:val="24"/>
          <w:szCs w:val="24"/>
        </w:rPr>
        <w:t>Iz Grafikona 1. vidljivo je kako se većina odgojitelja educirala prije 1-5 godina, iako je velik broj onih koji su odgovorili da su se zadnji put educirali prije više od 15 godina.</w:t>
      </w:r>
    </w:p>
    <w:p w:rsidR="00436316" w:rsidRDefault="00436316" w:rsidP="00436316">
      <w:pPr>
        <w:spacing w:after="0" w:line="360" w:lineRule="auto"/>
        <w:rPr>
          <w:rFonts w:eastAsia="Times New Roman" w:cs="Times New Roman"/>
          <w:i/>
          <w:sz w:val="24"/>
          <w:szCs w:val="24"/>
        </w:rPr>
      </w:pPr>
    </w:p>
    <w:p w:rsidR="00436316" w:rsidRPr="003021BC" w:rsidRDefault="00436316" w:rsidP="00436316">
      <w:pPr>
        <w:spacing w:after="0" w:line="360" w:lineRule="auto"/>
        <w:rPr>
          <w:rFonts w:eastAsia="Times New Roman" w:cs="Times New Roman"/>
          <w:i/>
          <w:sz w:val="24"/>
          <w:szCs w:val="24"/>
        </w:rPr>
      </w:pPr>
      <w:r w:rsidRPr="003021BC">
        <w:rPr>
          <w:rFonts w:eastAsia="Times New Roman" w:cs="Times New Roman"/>
          <w:i/>
          <w:sz w:val="24"/>
          <w:szCs w:val="24"/>
        </w:rPr>
        <w:t>Grafikon 2. Rezultati odgovora na pitanje Koje je mjesto najvećeg stjecanja znanja o prvoj pomoći?</w:t>
      </w:r>
    </w:p>
    <w:p w:rsidR="00436316" w:rsidRDefault="00436316" w:rsidP="00436316">
      <w:pPr>
        <w:spacing w:after="0" w:line="360" w:lineRule="auto"/>
        <w:jc w:val="center"/>
        <w:rPr>
          <w:rFonts w:eastAsia="Times New Roman" w:cs="Times New Roman"/>
          <w:sz w:val="24"/>
          <w:szCs w:val="24"/>
        </w:rPr>
      </w:pPr>
      <w:r>
        <w:rPr>
          <w:noProof/>
          <w:lang w:eastAsia="hr-HR"/>
        </w:rPr>
        <w:drawing>
          <wp:inline distT="0" distB="0" distL="0" distR="0" wp14:anchorId="0DFD0A70" wp14:editId="3F861193">
            <wp:extent cx="4572000" cy="2743200"/>
            <wp:effectExtent l="0" t="0" r="19050" b="19050"/>
            <wp:docPr id="353" name="Grafikon 3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rsidR="00436316" w:rsidRDefault="00436316" w:rsidP="00436316">
      <w:pPr>
        <w:spacing w:after="0" w:line="360" w:lineRule="auto"/>
        <w:rPr>
          <w:rFonts w:eastAsia="Times New Roman" w:cs="Times New Roman"/>
          <w:sz w:val="24"/>
          <w:szCs w:val="24"/>
        </w:rPr>
      </w:pPr>
      <w:r>
        <w:rPr>
          <w:rFonts w:eastAsia="Times New Roman" w:cs="Times New Roman"/>
          <w:sz w:val="24"/>
          <w:szCs w:val="24"/>
        </w:rPr>
        <w:t xml:space="preserve">Iz Grafikona 2. vidljivo je kako je većina odgojitelja na pitanje koje je mjesto najvećeg stjecanja znanja o prvoj pomoći odgovorili kako je to bila autoškola za vrijeme polaganja </w:t>
      </w:r>
      <w:r>
        <w:rPr>
          <w:rFonts w:eastAsia="Times New Roman" w:cs="Times New Roman"/>
          <w:sz w:val="24"/>
          <w:szCs w:val="24"/>
        </w:rPr>
        <w:lastRenderedPageBreak/>
        <w:t>vozačkog ispita iako je njih 7 odgovorilo kako je najveće znanje o pružanju prve pomoći dobilo putem drugih institucija.</w:t>
      </w:r>
    </w:p>
    <w:p w:rsidR="00436316" w:rsidRDefault="00436316" w:rsidP="00436316">
      <w:pPr>
        <w:spacing w:after="0" w:line="360" w:lineRule="auto"/>
        <w:rPr>
          <w:rFonts w:eastAsia="Times New Roman" w:cs="Times New Roman"/>
          <w:sz w:val="24"/>
          <w:szCs w:val="24"/>
        </w:rPr>
      </w:pPr>
    </w:p>
    <w:p w:rsidR="00436316" w:rsidRPr="00BB3154" w:rsidRDefault="00436316" w:rsidP="00436316">
      <w:pPr>
        <w:spacing w:after="0" w:line="360" w:lineRule="auto"/>
        <w:rPr>
          <w:rFonts w:eastAsia="Times New Roman" w:cs="Times New Roman"/>
          <w:i/>
          <w:sz w:val="24"/>
          <w:szCs w:val="24"/>
        </w:rPr>
      </w:pPr>
      <w:r w:rsidRPr="00BB3154">
        <w:rPr>
          <w:rFonts w:eastAsia="Times New Roman" w:cs="Times New Roman"/>
          <w:i/>
          <w:sz w:val="24"/>
          <w:szCs w:val="24"/>
        </w:rPr>
        <w:t>Grafikon 3. Rezultati odgovora na tvrdnu rečenicu Odgojiteljima je potrebno znanje o pružanju prve pomoći.</w:t>
      </w:r>
    </w:p>
    <w:p w:rsidR="00436316" w:rsidRDefault="00436316" w:rsidP="00436316">
      <w:pPr>
        <w:spacing w:after="0" w:line="360" w:lineRule="auto"/>
        <w:jc w:val="center"/>
        <w:rPr>
          <w:rFonts w:eastAsia="Times New Roman" w:cs="Times New Roman"/>
          <w:sz w:val="24"/>
          <w:szCs w:val="24"/>
        </w:rPr>
      </w:pPr>
      <w:r>
        <w:rPr>
          <w:noProof/>
          <w:lang w:eastAsia="hr-HR"/>
        </w:rPr>
        <w:drawing>
          <wp:inline distT="0" distB="0" distL="0" distR="0" wp14:anchorId="155D18A9" wp14:editId="2F87C038">
            <wp:extent cx="4572000" cy="2743200"/>
            <wp:effectExtent l="0" t="0" r="19050" b="19050"/>
            <wp:docPr id="354" name="Grafikon 3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rsidR="00436316" w:rsidRDefault="00436316" w:rsidP="00436316">
      <w:pPr>
        <w:spacing w:after="0" w:line="360" w:lineRule="auto"/>
        <w:rPr>
          <w:rFonts w:eastAsia="Times New Roman" w:cs="Times New Roman"/>
          <w:sz w:val="24"/>
          <w:szCs w:val="24"/>
        </w:rPr>
      </w:pPr>
      <w:r>
        <w:rPr>
          <w:rFonts w:eastAsia="Times New Roman" w:cs="Times New Roman"/>
          <w:sz w:val="24"/>
          <w:szCs w:val="24"/>
        </w:rPr>
        <w:t xml:space="preserve">Iz Grafikona 3. je vidljivo kako se većina odgojitelja slaže i u potpunosti se slaže sa </w:t>
      </w:r>
      <w:proofErr w:type="spellStart"/>
      <w:r>
        <w:rPr>
          <w:rFonts w:eastAsia="Times New Roman" w:cs="Times New Roman"/>
          <w:sz w:val="24"/>
          <w:szCs w:val="24"/>
        </w:rPr>
        <w:t>tvrdnom</w:t>
      </w:r>
      <w:proofErr w:type="spellEnd"/>
      <w:r>
        <w:rPr>
          <w:rFonts w:eastAsia="Times New Roman" w:cs="Times New Roman"/>
          <w:sz w:val="24"/>
          <w:szCs w:val="24"/>
        </w:rPr>
        <w:t xml:space="preserve"> rečenicom.</w:t>
      </w:r>
    </w:p>
    <w:p w:rsidR="00436316" w:rsidRDefault="00436316" w:rsidP="00436316">
      <w:pPr>
        <w:spacing w:after="0" w:line="360" w:lineRule="auto"/>
        <w:rPr>
          <w:rFonts w:eastAsia="Times New Roman" w:cs="Times New Roman"/>
          <w:sz w:val="24"/>
          <w:szCs w:val="24"/>
        </w:rPr>
      </w:pPr>
    </w:p>
    <w:p w:rsidR="00436316" w:rsidRPr="00BB3154" w:rsidRDefault="00436316" w:rsidP="00436316">
      <w:pPr>
        <w:spacing w:after="0" w:line="360" w:lineRule="auto"/>
        <w:rPr>
          <w:rFonts w:eastAsia="Times New Roman" w:cs="Times New Roman"/>
          <w:i/>
          <w:sz w:val="24"/>
          <w:szCs w:val="24"/>
        </w:rPr>
      </w:pPr>
      <w:r w:rsidRPr="00BB3154">
        <w:rPr>
          <w:rFonts w:eastAsia="Times New Roman" w:cs="Times New Roman"/>
          <w:i/>
          <w:sz w:val="24"/>
          <w:szCs w:val="24"/>
        </w:rPr>
        <w:t xml:space="preserve">Grafikon 4. Rezultati odgovora na </w:t>
      </w:r>
      <w:r>
        <w:rPr>
          <w:rFonts w:eastAsia="Times New Roman" w:cs="Times New Roman"/>
          <w:i/>
          <w:sz w:val="24"/>
          <w:szCs w:val="24"/>
        </w:rPr>
        <w:t>pitanje S kojom ocjenom bi označili svoje znanje o pružanju prve pomoći?</w:t>
      </w:r>
    </w:p>
    <w:p w:rsidR="00436316" w:rsidRDefault="00436316" w:rsidP="00436316">
      <w:pPr>
        <w:spacing w:after="0" w:line="360" w:lineRule="auto"/>
        <w:jc w:val="center"/>
        <w:rPr>
          <w:rFonts w:eastAsia="Times New Roman" w:cs="Times New Roman"/>
          <w:sz w:val="24"/>
          <w:szCs w:val="24"/>
        </w:rPr>
      </w:pPr>
      <w:r>
        <w:rPr>
          <w:noProof/>
          <w:lang w:eastAsia="hr-HR"/>
        </w:rPr>
        <w:drawing>
          <wp:inline distT="0" distB="0" distL="0" distR="0" wp14:anchorId="05E6005C" wp14:editId="63A87EFE">
            <wp:extent cx="4572000" cy="2743200"/>
            <wp:effectExtent l="0" t="0" r="19050" b="19050"/>
            <wp:docPr id="355" name="Grafikon 3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rsidR="00436316" w:rsidRDefault="00436316" w:rsidP="00436316">
      <w:pPr>
        <w:spacing w:after="0" w:line="360" w:lineRule="auto"/>
        <w:rPr>
          <w:rFonts w:eastAsia="Times New Roman" w:cs="Times New Roman"/>
          <w:sz w:val="24"/>
          <w:szCs w:val="24"/>
        </w:rPr>
      </w:pPr>
      <w:r>
        <w:rPr>
          <w:rFonts w:eastAsia="Times New Roman" w:cs="Times New Roman"/>
          <w:sz w:val="24"/>
          <w:szCs w:val="24"/>
        </w:rPr>
        <w:lastRenderedPageBreak/>
        <w:t>Iz Grafikona 4. je vidljivo kako je većina odgojitelja svoje znanje o pružanju prve pomoći ocijenilo sa ocjenom 3 odnosno prosječnim znanjem.</w:t>
      </w:r>
    </w:p>
    <w:p w:rsidR="00436316" w:rsidRDefault="00436316" w:rsidP="00436316">
      <w:pPr>
        <w:spacing w:after="0" w:line="360" w:lineRule="auto"/>
        <w:rPr>
          <w:rFonts w:eastAsia="Times New Roman" w:cs="Times New Roman"/>
          <w:sz w:val="24"/>
          <w:szCs w:val="24"/>
        </w:rPr>
      </w:pPr>
      <w:r>
        <w:rPr>
          <w:rFonts w:eastAsia="Times New Roman" w:cs="Times New Roman"/>
          <w:sz w:val="24"/>
          <w:szCs w:val="24"/>
        </w:rPr>
        <w:t xml:space="preserve">Kako bi se rezultati bolje usporedili, odgovori odgojitelja su podijeljeni u tri dobne skupine: od 20 do 30 godina, od 31 do 45 godine i od 46 do 65 godine. </w:t>
      </w:r>
    </w:p>
    <w:p w:rsidR="00436316" w:rsidRDefault="00436316" w:rsidP="00436316">
      <w:pPr>
        <w:spacing w:after="0" w:line="360" w:lineRule="auto"/>
        <w:rPr>
          <w:rFonts w:eastAsia="Times New Roman" w:cs="Times New Roman"/>
          <w:sz w:val="24"/>
          <w:szCs w:val="24"/>
        </w:rPr>
      </w:pPr>
    </w:p>
    <w:p w:rsidR="00436316" w:rsidRPr="00F24347" w:rsidRDefault="00436316" w:rsidP="00436316">
      <w:pPr>
        <w:spacing w:after="0" w:line="360" w:lineRule="auto"/>
        <w:rPr>
          <w:rFonts w:eastAsia="Times New Roman" w:cs="Times New Roman"/>
          <w:i/>
          <w:sz w:val="24"/>
          <w:szCs w:val="24"/>
        </w:rPr>
      </w:pPr>
      <w:r w:rsidRPr="00F24347">
        <w:rPr>
          <w:rFonts w:eastAsia="Times New Roman" w:cs="Times New Roman"/>
          <w:i/>
          <w:sz w:val="24"/>
          <w:szCs w:val="24"/>
        </w:rPr>
        <w:t xml:space="preserve">Grafikon 5. Rezultati odgovora na pitanje Kada ste se zadnji put educirali o prvoj pomoći? po dobnim </w:t>
      </w:r>
      <w:r>
        <w:rPr>
          <w:rFonts w:eastAsia="Times New Roman" w:cs="Times New Roman"/>
          <w:i/>
          <w:sz w:val="24"/>
          <w:szCs w:val="24"/>
        </w:rPr>
        <w:t>skupinama</w:t>
      </w:r>
    </w:p>
    <w:p w:rsidR="00436316" w:rsidRDefault="00436316" w:rsidP="00436316">
      <w:pPr>
        <w:spacing w:after="0" w:line="360" w:lineRule="auto"/>
        <w:jc w:val="center"/>
        <w:rPr>
          <w:rFonts w:eastAsia="Times New Roman" w:cs="Times New Roman"/>
          <w:sz w:val="24"/>
          <w:szCs w:val="24"/>
        </w:rPr>
      </w:pPr>
      <w:r>
        <w:rPr>
          <w:noProof/>
          <w:lang w:eastAsia="hr-HR"/>
        </w:rPr>
        <w:drawing>
          <wp:inline distT="0" distB="0" distL="0" distR="0" wp14:anchorId="521CD19B" wp14:editId="36A20066">
            <wp:extent cx="5067300" cy="3300413"/>
            <wp:effectExtent l="0" t="0" r="19050" b="14605"/>
            <wp:docPr id="356" name="Grafikon 3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rsidR="00F66024" w:rsidRDefault="00F66024" w:rsidP="00436316">
      <w:pPr>
        <w:spacing w:after="0" w:line="360" w:lineRule="auto"/>
        <w:jc w:val="center"/>
        <w:rPr>
          <w:rFonts w:eastAsia="Times New Roman" w:cs="Times New Roman"/>
          <w:sz w:val="24"/>
          <w:szCs w:val="24"/>
        </w:rPr>
      </w:pPr>
    </w:p>
    <w:p w:rsidR="00436316" w:rsidRDefault="00436316" w:rsidP="00436316">
      <w:pPr>
        <w:spacing w:after="0" w:line="360" w:lineRule="auto"/>
        <w:rPr>
          <w:rFonts w:eastAsia="Times New Roman" w:cs="Times New Roman"/>
          <w:sz w:val="24"/>
          <w:szCs w:val="24"/>
        </w:rPr>
      </w:pPr>
      <w:r>
        <w:rPr>
          <w:rFonts w:eastAsia="Times New Roman" w:cs="Times New Roman"/>
          <w:sz w:val="24"/>
          <w:szCs w:val="24"/>
        </w:rPr>
        <w:t xml:space="preserve">Iz Grafikona 5. je vidljivo kako odgojitelji od 20 do 30 godina su najčešći odgovor na pitanje </w:t>
      </w:r>
      <w:r w:rsidRPr="00F24347">
        <w:rPr>
          <w:rFonts w:eastAsia="Times New Roman" w:cs="Times New Roman"/>
          <w:i/>
          <w:sz w:val="24"/>
          <w:szCs w:val="24"/>
        </w:rPr>
        <w:t xml:space="preserve">Kada ste se zadnji put educirali o prvoj pomoći? </w:t>
      </w:r>
      <w:r>
        <w:rPr>
          <w:rFonts w:eastAsia="Times New Roman" w:cs="Times New Roman"/>
          <w:sz w:val="24"/>
          <w:szCs w:val="24"/>
        </w:rPr>
        <w:t xml:space="preserve"> odabrali prije 1-5 godina, a odgojitelji u dobnoj skupini od 46 do 65 godina odabrali su najčešće odgovor prije više od 15 godina.</w:t>
      </w:r>
    </w:p>
    <w:p w:rsidR="00436316" w:rsidRDefault="00436316" w:rsidP="00436316">
      <w:pPr>
        <w:spacing w:after="0" w:line="360" w:lineRule="auto"/>
        <w:rPr>
          <w:rFonts w:eastAsia="Times New Roman" w:cs="Times New Roman"/>
          <w:sz w:val="24"/>
          <w:szCs w:val="24"/>
        </w:rPr>
      </w:pPr>
    </w:p>
    <w:p w:rsidR="00436316" w:rsidRDefault="00436316" w:rsidP="00436316">
      <w:pPr>
        <w:spacing w:after="0" w:line="360" w:lineRule="auto"/>
        <w:rPr>
          <w:rFonts w:eastAsia="Times New Roman" w:cs="Times New Roman"/>
          <w:sz w:val="24"/>
          <w:szCs w:val="24"/>
        </w:rPr>
      </w:pPr>
    </w:p>
    <w:p w:rsidR="00436316" w:rsidRDefault="00436316" w:rsidP="00436316">
      <w:pPr>
        <w:spacing w:after="0" w:line="360" w:lineRule="auto"/>
        <w:rPr>
          <w:rFonts w:eastAsia="Times New Roman" w:cs="Times New Roman"/>
          <w:sz w:val="24"/>
          <w:szCs w:val="24"/>
        </w:rPr>
      </w:pPr>
    </w:p>
    <w:p w:rsidR="00436316" w:rsidRDefault="00436316" w:rsidP="00436316">
      <w:pPr>
        <w:spacing w:after="0" w:line="360" w:lineRule="auto"/>
        <w:rPr>
          <w:rFonts w:eastAsia="Times New Roman" w:cs="Times New Roman"/>
          <w:sz w:val="24"/>
          <w:szCs w:val="24"/>
        </w:rPr>
      </w:pPr>
    </w:p>
    <w:p w:rsidR="00436316" w:rsidRDefault="00436316" w:rsidP="00436316">
      <w:pPr>
        <w:spacing w:after="0" w:line="360" w:lineRule="auto"/>
        <w:rPr>
          <w:rFonts w:eastAsia="Times New Roman" w:cs="Times New Roman"/>
          <w:sz w:val="24"/>
          <w:szCs w:val="24"/>
        </w:rPr>
      </w:pPr>
    </w:p>
    <w:p w:rsidR="00436316" w:rsidRDefault="00436316" w:rsidP="00436316">
      <w:pPr>
        <w:spacing w:after="0" w:line="360" w:lineRule="auto"/>
        <w:rPr>
          <w:rFonts w:eastAsia="Times New Roman" w:cs="Times New Roman"/>
          <w:sz w:val="24"/>
          <w:szCs w:val="24"/>
        </w:rPr>
      </w:pPr>
    </w:p>
    <w:p w:rsidR="00F66024" w:rsidRDefault="00F66024" w:rsidP="00436316">
      <w:pPr>
        <w:spacing w:line="360" w:lineRule="auto"/>
        <w:rPr>
          <w:rFonts w:eastAsia="Times New Roman" w:cs="Times New Roman"/>
          <w:sz w:val="24"/>
          <w:szCs w:val="24"/>
        </w:rPr>
      </w:pPr>
    </w:p>
    <w:p w:rsidR="00436316" w:rsidRPr="00E211B2" w:rsidRDefault="00436316" w:rsidP="00436316">
      <w:pPr>
        <w:spacing w:line="360" w:lineRule="auto"/>
        <w:rPr>
          <w:i/>
        </w:rPr>
      </w:pPr>
      <w:r w:rsidRPr="00E211B2">
        <w:rPr>
          <w:rFonts w:eastAsia="Times New Roman" w:cs="Times New Roman"/>
          <w:i/>
          <w:sz w:val="24"/>
          <w:szCs w:val="24"/>
        </w:rPr>
        <w:lastRenderedPageBreak/>
        <w:t xml:space="preserve">Grafikon 6. Rezultati odgovora na pitanje </w:t>
      </w:r>
      <w:r w:rsidRPr="00E211B2">
        <w:rPr>
          <w:rFonts w:eastAsia="Times New Roman"/>
          <w:bCs/>
          <w:i/>
        </w:rPr>
        <w:t>Koje je mjesto najvećeg stjecanja znanja o prvoj pomoći?</w:t>
      </w:r>
      <w:r w:rsidRPr="00E211B2">
        <w:rPr>
          <w:i/>
        </w:rPr>
        <w:t xml:space="preserve"> </w:t>
      </w:r>
      <w:r w:rsidRPr="00E211B2">
        <w:rPr>
          <w:rFonts w:eastAsia="Times New Roman" w:cs="Times New Roman"/>
          <w:i/>
          <w:sz w:val="24"/>
          <w:szCs w:val="24"/>
        </w:rPr>
        <w:t>po dobnim skupinama</w:t>
      </w:r>
    </w:p>
    <w:p w:rsidR="00436316" w:rsidRDefault="00436316" w:rsidP="00436316">
      <w:pPr>
        <w:spacing w:after="0" w:line="360" w:lineRule="auto"/>
        <w:jc w:val="center"/>
        <w:rPr>
          <w:rFonts w:eastAsia="Times New Roman" w:cs="Times New Roman"/>
          <w:sz w:val="24"/>
          <w:szCs w:val="24"/>
        </w:rPr>
      </w:pPr>
      <w:r>
        <w:rPr>
          <w:noProof/>
          <w:lang w:eastAsia="hr-HR"/>
        </w:rPr>
        <w:drawing>
          <wp:inline distT="0" distB="0" distL="0" distR="0" wp14:anchorId="7FF621C4" wp14:editId="207A5ECE">
            <wp:extent cx="4886325" cy="3224212"/>
            <wp:effectExtent l="0" t="0" r="9525" b="14605"/>
            <wp:docPr id="357" name="Grafikon 3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rsidR="00436316" w:rsidRDefault="00436316" w:rsidP="00436316">
      <w:pPr>
        <w:spacing w:line="360" w:lineRule="auto"/>
        <w:rPr>
          <w:rFonts w:eastAsia="Times New Roman"/>
          <w:bCs/>
        </w:rPr>
      </w:pPr>
      <w:r>
        <w:rPr>
          <w:rFonts w:eastAsia="Times New Roman" w:cs="Times New Roman"/>
          <w:sz w:val="24"/>
          <w:szCs w:val="24"/>
        </w:rPr>
        <w:t xml:space="preserve">Iz Grafikona 6. je vidljivo kako dobna skupina od 20 do 30 godina, te dobna skupina od 32 do 45 godina na pitanje </w:t>
      </w:r>
      <w:r w:rsidRPr="00E211B2">
        <w:rPr>
          <w:rFonts w:eastAsia="Times New Roman"/>
          <w:bCs/>
          <w:i/>
        </w:rPr>
        <w:t>Koje je mjesto najvećeg stjecanja znanja o prvoj pomoći?</w:t>
      </w:r>
      <w:r>
        <w:rPr>
          <w:rFonts w:eastAsia="Times New Roman"/>
          <w:bCs/>
          <w:i/>
        </w:rPr>
        <w:t xml:space="preserve"> </w:t>
      </w:r>
      <w:r w:rsidRPr="00E211B2">
        <w:rPr>
          <w:rFonts w:eastAsia="Times New Roman"/>
          <w:bCs/>
        </w:rPr>
        <w:t>odabiru odgovor u autoškoli i druge institucije.</w:t>
      </w:r>
    </w:p>
    <w:p w:rsidR="00436316" w:rsidRDefault="00436316" w:rsidP="00436316">
      <w:pPr>
        <w:spacing w:line="360" w:lineRule="auto"/>
        <w:rPr>
          <w:rFonts w:eastAsia="Times New Roman"/>
          <w:bCs/>
        </w:rPr>
      </w:pPr>
    </w:p>
    <w:p w:rsidR="00436316" w:rsidRPr="003E01CA" w:rsidRDefault="00436316" w:rsidP="00436316">
      <w:pPr>
        <w:spacing w:line="360" w:lineRule="auto"/>
        <w:rPr>
          <w:rFonts w:eastAsia="Times New Roman"/>
          <w:bCs/>
          <w:i/>
        </w:rPr>
      </w:pPr>
      <w:r w:rsidRPr="003E01CA">
        <w:rPr>
          <w:rFonts w:eastAsia="Times New Roman"/>
          <w:bCs/>
          <w:i/>
        </w:rPr>
        <w:t>Grafikon 7. Rezultati odgovora na tvrdnu rečenicu Odgojiteljima je potrebno znanje o pružanju</w:t>
      </w:r>
      <w:r>
        <w:rPr>
          <w:rFonts w:eastAsia="Times New Roman"/>
          <w:bCs/>
          <w:i/>
        </w:rPr>
        <w:t xml:space="preserve"> prve pomoći po dobnim skupinama</w:t>
      </w:r>
    </w:p>
    <w:p w:rsidR="00436316" w:rsidRDefault="00436316" w:rsidP="00436316">
      <w:pPr>
        <w:spacing w:line="360" w:lineRule="auto"/>
        <w:jc w:val="center"/>
        <w:rPr>
          <w:rFonts w:eastAsia="Times New Roman"/>
          <w:bCs/>
        </w:rPr>
      </w:pPr>
      <w:r>
        <w:rPr>
          <w:rFonts w:eastAsia="Times New Roman"/>
          <w:bCs/>
        </w:rPr>
        <w:t xml:space="preserve"> </w:t>
      </w:r>
      <w:r>
        <w:rPr>
          <w:noProof/>
          <w:lang w:eastAsia="hr-HR"/>
        </w:rPr>
        <w:drawing>
          <wp:inline distT="0" distB="0" distL="0" distR="0" wp14:anchorId="1193CF65" wp14:editId="6E87FEE6">
            <wp:extent cx="4572000" cy="2743200"/>
            <wp:effectExtent l="0" t="0" r="19050" b="19050"/>
            <wp:docPr id="358" name="Grafikon 3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rsidR="00436316" w:rsidRDefault="00436316" w:rsidP="00436316">
      <w:pPr>
        <w:spacing w:line="360" w:lineRule="auto"/>
        <w:rPr>
          <w:rFonts w:eastAsia="Times New Roman"/>
          <w:bCs/>
        </w:rPr>
      </w:pPr>
      <w:r>
        <w:rPr>
          <w:rFonts w:eastAsia="Times New Roman"/>
          <w:bCs/>
        </w:rPr>
        <w:lastRenderedPageBreak/>
        <w:t xml:space="preserve">Iz Grafikona 7. je vidljivo kako su na tvrdnu rečenicu </w:t>
      </w:r>
      <w:r w:rsidRPr="003E01CA">
        <w:rPr>
          <w:rFonts w:eastAsia="Times New Roman"/>
          <w:bCs/>
          <w:i/>
        </w:rPr>
        <w:t>Odgojiteljima je potrebno znanje o pružanju prve pomoći</w:t>
      </w:r>
      <w:r>
        <w:rPr>
          <w:rFonts w:eastAsia="Times New Roman"/>
          <w:bCs/>
          <w:i/>
        </w:rPr>
        <w:t xml:space="preserve"> </w:t>
      </w:r>
      <w:r w:rsidRPr="003E01CA">
        <w:rPr>
          <w:rFonts w:eastAsia="Times New Roman"/>
          <w:bCs/>
        </w:rPr>
        <w:t>odgojitelji dobne skupine od 20 do 30 godina u većini odgovorili da se u potpunosti slažu, a odgojitelji dobne skupine od 46 do 65 godina su u većini odgovorili kako se slažu sa tvrdnjom. Odgojitelji dobne skupine od 31 do 45 godine su podjednako odgovorili na ta dva odgovora.</w:t>
      </w:r>
    </w:p>
    <w:p w:rsidR="00436316" w:rsidRDefault="00436316" w:rsidP="00436316">
      <w:pPr>
        <w:spacing w:line="360" w:lineRule="auto"/>
        <w:rPr>
          <w:rFonts w:eastAsia="Times New Roman"/>
          <w:bCs/>
        </w:rPr>
      </w:pPr>
    </w:p>
    <w:p w:rsidR="00436316" w:rsidRPr="003E01CA" w:rsidRDefault="00436316" w:rsidP="00436316">
      <w:pPr>
        <w:spacing w:line="360" w:lineRule="auto"/>
        <w:rPr>
          <w:rFonts w:eastAsia="Times New Roman"/>
          <w:bCs/>
          <w:i/>
        </w:rPr>
      </w:pPr>
      <w:r w:rsidRPr="003E01CA">
        <w:rPr>
          <w:rFonts w:eastAsia="Times New Roman"/>
          <w:bCs/>
          <w:i/>
        </w:rPr>
        <w:t>Grafikon 8. Rezultati odgovora na pitanje S kojom  ocjenom bi označili svoje znanje o pružanju prve pomoći? po dobnim skupinama</w:t>
      </w:r>
    </w:p>
    <w:p w:rsidR="00436316" w:rsidRDefault="00436316" w:rsidP="00436316">
      <w:pPr>
        <w:spacing w:line="360" w:lineRule="auto"/>
        <w:jc w:val="center"/>
        <w:rPr>
          <w:rFonts w:eastAsia="Times New Roman"/>
          <w:bCs/>
        </w:rPr>
      </w:pPr>
      <w:r>
        <w:rPr>
          <w:noProof/>
          <w:lang w:eastAsia="hr-HR"/>
        </w:rPr>
        <w:drawing>
          <wp:inline distT="0" distB="0" distL="0" distR="0" wp14:anchorId="724ABA02" wp14:editId="37CED3B1">
            <wp:extent cx="4572000" cy="2743200"/>
            <wp:effectExtent l="0" t="0" r="19050" b="19050"/>
            <wp:docPr id="359" name="Grafikon 3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rsidR="00436316" w:rsidRDefault="00436316" w:rsidP="00436316">
      <w:pPr>
        <w:spacing w:line="360" w:lineRule="auto"/>
        <w:rPr>
          <w:rFonts w:eastAsia="Times New Roman"/>
          <w:bCs/>
        </w:rPr>
      </w:pPr>
      <w:r>
        <w:rPr>
          <w:rFonts w:eastAsia="Times New Roman"/>
          <w:bCs/>
        </w:rPr>
        <w:t xml:space="preserve">Iz Grafikona 8. je vidljivo kako dobna skupina od 46 do 65 godina na pitanje S kojom ocjenom bi označili svoje znanje o pružanju prve pomoći? označava prosječnim odgovorom ili ocjenom tri, dobna skupina od 20 do 30 godina svoje znanje procjenjuje podjednako ocjenom tri i četiri i dobna skupina od 31 do 45 godina svoje znanje najčešće procjenjuje ocjenom </w:t>
      </w:r>
      <w:proofErr w:type="spellStart"/>
      <w:r>
        <w:rPr>
          <w:rFonts w:eastAsia="Times New Roman"/>
          <w:bCs/>
        </w:rPr>
        <w:t>četiti</w:t>
      </w:r>
      <w:proofErr w:type="spellEnd"/>
      <w:r>
        <w:rPr>
          <w:rFonts w:eastAsia="Times New Roman"/>
          <w:bCs/>
        </w:rPr>
        <w:t>.</w:t>
      </w:r>
    </w:p>
    <w:p w:rsidR="00436316" w:rsidRDefault="00436316" w:rsidP="00436316">
      <w:pPr>
        <w:spacing w:after="0" w:line="360" w:lineRule="auto"/>
        <w:jc w:val="both"/>
      </w:pPr>
    </w:p>
    <w:p w:rsidR="00436316" w:rsidRDefault="00436316" w:rsidP="00436316">
      <w:pPr>
        <w:spacing w:after="0" w:line="360" w:lineRule="auto"/>
        <w:ind w:firstLine="708"/>
        <w:jc w:val="both"/>
        <w:rPr>
          <w:rFonts w:ascii="Times New Roman" w:eastAsia="Times New Roman" w:hAnsi="Times New Roman" w:cs="Times New Roman"/>
          <w:sz w:val="24"/>
          <w:szCs w:val="24"/>
        </w:rPr>
      </w:pPr>
      <w:r>
        <w:rPr>
          <w:rFonts w:eastAsia="Times New Roman" w:cs="Times New Roman"/>
          <w:sz w:val="24"/>
          <w:szCs w:val="24"/>
        </w:rPr>
        <w:t>U cilju zaštite zdravlja djece planirana je i provođena pravilna prehrana prema propisanim standardima i mjerama za osiguranje pravilne prehrane djece u vrtićima uz nadzor nad provođenjem HACCP mjera u prijemu, obradi, pripremi i distribuciji obroka.</w:t>
      </w:r>
    </w:p>
    <w:p w:rsidR="00436316" w:rsidRDefault="00436316" w:rsidP="00436316">
      <w:pPr>
        <w:spacing w:after="0" w:line="360" w:lineRule="auto"/>
        <w:ind w:firstLine="708"/>
        <w:jc w:val="both"/>
        <w:rPr>
          <w:rFonts w:eastAsia="Times New Roman" w:cs="Times New Roman"/>
          <w:sz w:val="24"/>
          <w:szCs w:val="24"/>
        </w:rPr>
      </w:pPr>
      <w:r>
        <w:rPr>
          <w:rFonts w:eastAsia="Times New Roman" w:cs="Times New Roman"/>
          <w:sz w:val="24"/>
          <w:szCs w:val="24"/>
        </w:rPr>
        <w:t>Nastavljeno je sa edukacijom djece u cilju skrbi o oralnom zdravlju i provođenju pravilne oralne higijene u suradnji sa roditeljima. Povećan broj djece u mjesecu siječnju pri otvaranju područnog objekta.</w:t>
      </w:r>
    </w:p>
    <w:p w:rsidR="00436316" w:rsidRDefault="00436316" w:rsidP="00436316">
      <w:pPr>
        <w:spacing w:after="0" w:line="360" w:lineRule="auto"/>
        <w:ind w:firstLine="708"/>
        <w:jc w:val="both"/>
        <w:rPr>
          <w:rFonts w:eastAsia="Times New Roman" w:cs="Times New Roman"/>
          <w:sz w:val="24"/>
          <w:szCs w:val="24"/>
        </w:rPr>
      </w:pPr>
      <w:r>
        <w:rPr>
          <w:rFonts w:eastAsia="Times New Roman" w:cs="Times New Roman"/>
          <w:sz w:val="24"/>
          <w:szCs w:val="24"/>
        </w:rPr>
        <w:t>Protuepidemijske mjere provođene su putem redovnih nadzora u održavanje higijene prostora i opreme, higijene spavanja djece, kao i posjet doktorice Starčević iz higijensko-</w:t>
      </w:r>
      <w:r>
        <w:rPr>
          <w:rFonts w:eastAsia="Times New Roman" w:cs="Times New Roman"/>
          <w:sz w:val="24"/>
          <w:szCs w:val="24"/>
        </w:rPr>
        <w:lastRenderedPageBreak/>
        <w:t>epidemioloških razloga koja je savjetovala o prevenciji širenja bolesti. Kod grupiranja pojedinih bolesti mjere su provođene u suradnji sa liječnikom epidemiologom SMŽ.</w:t>
      </w:r>
    </w:p>
    <w:p w:rsidR="00436316" w:rsidRDefault="00436316" w:rsidP="00436316">
      <w:pPr>
        <w:spacing w:after="0" w:line="360" w:lineRule="auto"/>
        <w:jc w:val="both"/>
        <w:rPr>
          <w:rFonts w:eastAsia="Times New Roman" w:cs="Times New Roman"/>
          <w:sz w:val="24"/>
          <w:szCs w:val="24"/>
        </w:rPr>
      </w:pPr>
      <w:r>
        <w:rPr>
          <w:rFonts w:eastAsia="Times New Roman" w:cs="Times New Roman"/>
          <w:sz w:val="24"/>
          <w:szCs w:val="24"/>
        </w:rPr>
        <w:t xml:space="preserve">Uvid u pobol djece na osnovu liječničkih ispričnica ili saznanja odgojitelja o razlozima izostanaka djece te uvid u provedena cijepljenja pridonijela su održavanju povoljne epidemiološke situacije. </w:t>
      </w:r>
    </w:p>
    <w:p w:rsidR="00436316" w:rsidRDefault="00436316" w:rsidP="00436316">
      <w:pPr>
        <w:tabs>
          <w:tab w:val="left" w:pos="3540"/>
        </w:tabs>
        <w:spacing w:after="0" w:line="360" w:lineRule="auto"/>
        <w:jc w:val="both"/>
        <w:rPr>
          <w:rFonts w:eastAsia="Times New Roman" w:cs="Times New Roman"/>
          <w:sz w:val="24"/>
          <w:szCs w:val="24"/>
        </w:rPr>
      </w:pPr>
      <w:r>
        <w:rPr>
          <w:rFonts w:eastAsia="Times New Roman" w:cs="Times New Roman"/>
          <w:sz w:val="24"/>
          <w:szCs w:val="24"/>
        </w:rPr>
        <w:t xml:space="preserve">            U cilju sigurnosti djece</w:t>
      </w:r>
      <w:r>
        <w:rPr>
          <w:rFonts w:eastAsia="Times New Roman" w:cs="Times New Roman"/>
          <w:b/>
          <w:i/>
          <w:sz w:val="24"/>
          <w:szCs w:val="24"/>
        </w:rPr>
        <w:t xml:space="preserve"> </w:t>
      </w:r>
      <w:r>
        <w:rPr>
          <w:rFonts w:eastAsia="Times New Roman" w:cs="Times New Roman"/>
          <w:sz w:val="24"/>
          <w:szCs w:val="24"/>
        </w:rPr>
        <w:t>provođen je svakodnevni uvid u stanje opreme vanjskog i unutarnjeg prostora sa preporukama za otklanjanje istih.</w:t>
      </w:r>
    </w:p>
    <w:p w:rsidR="00436316" w:rsidRDefault="00436316" w:rsidP="00436316">
      <w:pPr>
        <w:tabs>
          <w:tab w:val="left" w:pos="3540"/>
        </w:tabs>
        <w:spacing w:after="0" w:line="360" w:lineRule="auto"/>
        <w:jc w:val="both"/>
        <w:rPr>
          <w:rFonts w:eastAsia="Times New Roman" w:cs="Times New Roman"/>
          <w:sz w:val="24"/>
          <w:szCs w:val="24"/>
        </w:rPr>
      </w:pPr>
      <w:r>
        <w:rPr>
          <w:rFonts w:eastAsia="Times New Roman" w:cs="Times New Roman"/>
          <w:sz w:val="24"/>
          <w:szCs w:val="24"/>
        </w:rPr>
        <w:t xml:space="preserve">           Zadaće vezane</w:t>
      </w:r>
      <w:r>
        <w:rPr>
          <w:rFonts w:eastAsia="Times New Roman" w:cs="Times New Roman"/>
          <w:i/>
          <w:sz w:val="24"/>
          <w:szCs w:val="24"/>
        </w:rPr>
        <w:t xml:space="preserve"> </w:t>
      </w:r>
      <w:r>
        <w:rPr>
          <w:rFonts w:eastAsia="Times New Roman" w:cs="Times New Roman"/>
          <w:sz w:val="24"/>
          <w:szCs w:val="24"/>
        </w:rPr>
        <w:t xml:space="preserve">uz osiguranje zdravih uvjeta življenja djece u vrtiću iziskivali su i zadovoljavanje propisa vezanih uz redovne sanitarne preglede zaposlenika. </w:t>
      </w:r>
    </w:p>
    <w:p w:rsidR="00436316" w:rsidRDefault="00436316" w:rsidP="00436316">
      <w:pPr>
        <w:tabs>
          <w:tab w:val="left" w:pos="3540"/>
        </w:tabs>
        <w:spacing w:after="0" w:line="360" w:lineRule="auto"/>
        <w:jc w:val="both"/>
        <w:rPr>
          <w:rFonts w:eastAsia="Times New Roman" w:cs="Times New Roman"/>
          <w:sz w:val="24"/>
          <w:szCs w:val="24"/>
        </w:rPr>
      </w:pPr>
      <w:r>
        <w:rPr>
          <w:rFonts w:eastAsia="Times New Roman" w:cs="Times New Roman"/>
          <w:sz w:val="24"/>
          <w:szCs w:val="24"/>
        </w:rPr>
        <w:t xml:space="preserve">           Nastavljen je aktivni rad na projektu </w:t>
      </w:r>
      <w:proofErr w:type="spellStart"/>
      <w:r>
        <w:rPr>
          <w:rFonts w:eastAsia="Times New Roman" w:cs="Times New Roman"/>
          <w:sz w:val="24"/>
          <w:szCs w:val="24"/>
        </w:rPr>
        <w:t>Ekoškola</w:t>
      </w:r>
      <w:proofErr w:type="spellEnd"/>
      <w:r>
        <w:rPr>
          <w:rFonts w:eastAsia="Times New Roman" w:cs="Times New Roman"/>
          <w:sz w:val="24"/>
          <w:szCs w:val="24"/>
        </w:rPr>
        <w:t xml:space="preserve">. Ove pedagoške godine vrtić je obnovio status </w:t>
      </w:r>
      <w:proofErr w:type="spellStart"/>
      <w:r>
        <w:rPr>
          <w:rFonts w:eastAsia="Times New Roman" w:cs="Times New Roman"/>
          <w:sz w:val="24"/>
          <w:szCs w:val="24"/>
        </w:rPr>
        <w:t>Ekoškole</w:t>
      </w:r>
      <w:proofErr w:type="spellEnd"/>
      <w:r>
        <w:rPr>
          <w:rFonts w:eastAsia="Times New Roman" w:cs="Times New Roman"/>
          <w:sz w:val="24"/>
          <w:szCs w:val="24"/>
        </w:rPr>
        <w:t xml:space="preserve"> a certifikat je uručen na svečanoj dodjeli. Osim stalnih tema razvrstavanje i oporaba otpada i uređivanje dvorišta i vrta, kroz izvedbeni plan i program provele su se aktivnosti na temu </w:t>
      </w:r>
      <w:r w:rsidRPr="00D4148E">
        <w:rPr>
          <w:rFonts w:eastAsia="Times New Roman" w:cs="Times New Roman"/>
          <w:i/>
          <w:sz w:val="24"/>
          <w:szCs w:val="24"/>
        </w:rPr>
        <w:t>Prijevoza</w:t>
      </w:r>
      <w:r>
        <w:rPr>
          <w:rFonts w:eastAsia="Times New Roman" w:cs="Times New Roman"/>
          <w:sz w:val="24"/>
          <w:szCs w:val="24"/>
        </w:rPr>
        <w:t xml:space="preserve">. </w:t>
      </w:r>
      <w:r w:rsidRPr="00D4148E">
        <w:rPr>
          <w:rFonts w:eastAsia="Times New Roman" w:cs="Times New Roman"/>
          <w:sz w:val="24"/>
          <w:szCs w:val="24"/>
        </w:rPr>
        <w:t xml:space="preserve">Osnova ove teme je ekološki problem povećanja broja automobila što za posljedicu ima preuređenje i širenje gradova a smanjenje zelenih površina. Plan provođenja teme prijevoza predstavljen je na Stručnom skupu održanom 14. studenog 2018. godine u Dječjem vrtiću „Radost“ Novska a u organizaciji Agencije za odgoj i obrazovanje. Uvodna aktivnost je bila istraživanje u suradnji  s roditeljima o korištenju određenih prijevoznih sredstava u svakodnevnim aktivnostima. </w:t>
      </w:r>
      <w:proofErr w:type="spellStart"/>
      <w:r w:rsidRPr="00D4148E">
        <w:rPr>
          <w:rFonts w:eastAsia="Times New Roman" w:cs="Times New Roman"/>
          <w:sz w:val="24"/>
          <w:szCs w:val="24"/>
        </w:rPr>
        <w:t>Likertovom</w:t>
      </w:r>
      <w:proofErr w:type="spellEnd"/>
      <w:r w:rsidRPr="00D4148E">
        <w:rPr>
          <w:rFonts w:eastAsia="Times New Roman" w:cs="Times New Roman"/>
          <w:sz w:val="24"/>
          <w:szCs w:val="24"/>
        </w:rPr>
        <w:t xml:space="preserve"> ljestvicom za mjerenje stavova  i 78 ispunjenih anketa došli smo do rezultata kako oko 80% roditelja za prijevoz djeteta u vrtić koristi isključivo automobil. Ostvarena je suradnja sa PP Novska koja nam je ustupila informacije o broju stanovnika na području grada Novske te o broju registriranih motornih vozila. Zaključak ove suradnje je 2,1 stanovnik na jedno motorno vozilo, uzevši u obzir kako su u broju stanovnika ubrojena djeca te stariji i nemoćni. Sam dokaz povećanja broja automobila je i prikupljanje podataka od roditelja o broju motornih vozila, a prikupljeni rezultat iznosi 1,96 motorna vozila na svako kućanstvo. </w:t>
      </w:r>
    </w:p>
    <w:p w:rsidR="00436316" w:rsidRDefault="00436316" w:rsidP="00436316">
      <w:pPr>
        <w:tabs>
          <w:tab w:val="left" w:pos="3540"/>
        </w:tabs>
        <w:spacing w:after="0" w:line="360" w:lineRule="auto"/>
        <w:jc w:val="both"/>
        <w:rPr>
          <w:rFonts w:eastAsia="Times New Roman" w:cs="Times New Roman"/>
          <w:sz w:val="24"/>
          <w:szCs w:val="24"/>
        </w:rPr>
      </w:pPr>
    </w:p>
    <w:p w:rsidR="00436316" w:rsidRDefault="00436316" w:rsidP="00436316">
      <w:pPr>
        <w:tabs>
          <w:tab w:val="left" w:pos="3540"/>
        </w:tabs>
        <w:spacing w:after="0" w:line="360" w:lineRule="auto"/>
        <w:jc w:val="both"/>
        <w:rPr>
          <w:rFonts w:eastAsia="Times New Roman" w:cs="Times New Roman"/>
          <w:sz w:val="24"/>
          <w:szCs w:val="24"/>
        </w:rPr>
      </w:pPr>
      <w:r>
        <w:rPr>
          <w:rFonts w:eastAsia="Times New Roman" w:cs="Times New Roman"/>
          <w:sz w:val="24"/>
          <w:szCs w:val="24"/>
        </w:rPr>
        <w:t>Stručno usavršavanje</w:t>
      </w:r>
      <w:r>
        <w:rPr>
          <w:rFonts w:eastAsia="Times New Roman" w:cs="Times New Roman"/>
          <w:i/>
          <w:sz w:val="24"/>
          <w:szCs w:val="24"/>
        </w:rPr>
        <w:t xml:space="preserve"> </w:t>
      </w:r>
      <w:r>
        <w:rPr>
          <w:rFonts w:eastAsia="Times New Roman" w:cs="Times New Roman"/>
          <w:sz w:val="24"/>
          <w:szCs w:val="24"/>
        </w:rPr>
        <w:t>zdravstvene voditeljice:</w:t>
      </w:r>
    </w:p>
    <w:p w:rsidR="00436316" w:rsidRDefault="00436316" w:rsidP="00436316">
      <w:pPr>
        <w:tabs>
          <w:tab w:val="left" w:pos="3540"/>
        </w:tabs>
        <w:spacing w:after="0" w:line="360" w:lineRule="auto"/>
        <w:jc w:val="both"/>
        <w:rPr>
          <w:rFonts w:eastAsia="Times New Roman" w:cs="Times New Roman"/>
          <w:sz w:val="24"/>
          <w:szCs w:val="24"/>
        </w:rPr>
      </w:pPr>
    </w:p>
    <w:p w:rsidR="00436316" w:rsidRDefault="00436316" w:rsidP="0079794E">
      <w:pPr>
        <w:numPr>
          <w:ilvl w:val="0"/>
          <w:numId w:val="24"/>
        </w:numPr>
        <w:tabs>
          <w:tab w:val="left" w:pos="3540"/>
        </w:tabs>
        <w:spacing w:after="0" w:line="360" w:lineRule="auto"/>
        <w:contextualSpacing/>
        <w:jc w:val="both"/>
        <w:rPr>
          <w:rFonts w:eastAsia="Times New Roman" w:cs="Times New Roman"/>
          <w:sz w:val="24"/>
          <w:szCs w:val="24"/>
        </w:rPr>
      </w:pPr>
      <w:r>
        <w:rPr>
          <w:rFonts w:eastAsia="Times New Roman" w:cs="Times New Roman"/>
          <w:sz w:val="24"/>
          <w:szCs w:val="24"/>
        </w:rPr>
        <w:t>Edukacija, projekt „Veliki lov na biljke“</w:t>
      </w:r>
    </w:p>
    <w:p w:rsidR="00436316" w:rsidRDefault="00436316" w:rsidP="0079794E">
      <w:pPr>
        <w:numPr>
          <w:ilvl w:val="0"/>
          <w:numId w:val="24"/>
        </w:numPr>
        <w:tabs>
          <w:tab w:val="left" w:pos="3540"/>
        </w:tabs>
        <w:spacing w:after="0" w:line="360" w:lineRule="auto"/>
        <w:contextualSpacing/>
        <w:jc w:val="both"/>
        <w:rPr>
          <w:rFonts w:eastAsia="Times New Roman" w:cs="Times New Roman"/>
          <w:sz w:val="24"/>
          <w:szCs w:val="24"/>
        </w:rPr>
      </w:pPr>
      <w:r>
        <w:rPr>
          <w:rFonts w:eastAsia="Times New Roman" w:cs="Times New Roman"/>
          <w:sz w:val="24"/>
          <w:szCs w:val="24"/>
        </w:rPr>
        <w:t>Edukacija, trajni tečaj edukacije medicinskih sestara, HUMS, 23.11.2018.</w:t>
      </w:r>
    </w:p>
    <w:p w:rsidR="00436316" w:rsidRDefault="00436316" w:rsidP="0079794E">
      <w:pPr>
        <w:numPr>
          <w:ilvl w:val="0"/>
          <w:numId w:val="24"/>
        </w:numPr>
        <w:tabs>
          <w:tab w:val="left" w:pos="3540"/>
        </w:tabs>
        <w:spacing w:after="0" w:line="360" w:lineRule="auto"/>
        <w:contextualSpacing/>
        <w:jc w:val="both"/>
        <w:rPr>
          <w:rFonts w:eastAsia="Times New Roman" w:cs="Times New Roman"/>
          <w:sz w:val="24"/>
          <w:szCs w:val="24"/>
        </w:rPr>
      </w:pPr>
      <w:r>
        <w:rPr>
          <w:rFonts w:eastAsia="Times New Roman" w:cs="Times New Roman"/>
          <w:sz w:val="24"/>
          <w:szCs w:val="24"/>
        </w:rPr>
        <w:t>Edukacija, trajni tečaj edukacije medicinskih sestara, HUMS, 29.3.2019.</w:t>
      </w:r>
    </w:p>
    <w:p w:rsidR="00436316" w:rsidRDefault="00436316" w:rsidP="0079794E">
      <w:pPr>
        <w:numPr>
          <w:ilvl w:val="0"/>
          <w:numId w:val="24"/>
        </w:numPr>
        <w:tabs>
          <w:tab w:val="left" w:pos="3540"/>
        </w:tabs>
        <w:spacing w:after="0" w:line="360" w:lineRule="auto"/>
        <w:contextualSpacing/>
        <w:jc w:val="both"/>
        <w:rPr>
          <w:rFonts w:eastAsia="Times New Roman" w:cs="Times New Roman"/>
          <w:sz w:val="24"/>
          <w:szCs w:val="24"/>
        </w:rPr>
      </w:pPr>
      <w:r>
        <w:rPr>
          <w:rFonts w:eastAsia="Times New Roman" w:cs="Times New Roman"/>
          <w:sz w:val="24"/>
          <w:szCs w:val="24"/>
        </w:rPr>
        <w:lastRenderedPageBreak/>
        <w:t xml:space="preserve">Rana identifikacija te odgojno obrazovne značajke djece s poteškoćama iz spektra autizma – ANGERONA j.d.o. </w:t>
      </w:r>
      <w:proofErr w:type="spellStart"/>
      <w:r>
        <w:rPr>
          <w:rFonts w:eastAsia="Times New Roman" w:cs="Times New Roman"/>
          <w:sz w:val="24"/>
          <w:szCs w:val="24"/>
        </w:rPr>
        <w:t>eduk</w:t>
      </w:r>
      <w:proofErr w:type="spellEnd"/>
      <w:r>
        <w:rPr>
          <w:rFonts w:eastAsia="Times New Roman" w:cs="Times New Roman"/>
          <w:sz w:val="24"/>
          <w:szCs w:val="24"/>
        </w:rPr>
        <w:t>-rehabilitacija Čakovec</w:t>
      </w:r>
    </w:p>
    <w:p w:rsidR="00436316" w:rsidRDefault="00436316" w:rsidP="0079794E">
      <w:pPr>
        <w:numPr>
          <w:ilvl w:val="0"/>
          <w:numId w:val="24"/>
        </w:numPr>
        <w:tabs>
          <w:tab w:val="left" w:pos="3540"/>
        </w:tabs>
        <w:spacing w:after="0" w:line="360" w:lineRule="auto"/>
        <w:contextualSpacing/>
        <w:jc w:val="both"/>
        <w:rPr>
          <w:rFonts w:eastAsia="Times New Roman" w:cs="Times New Roman"/>
          <w:sz w:val="24"/>
          <w:szCs w:val="24"/>
        </w:rPr>
      </w:pPr>
      <w:r>
        <w:rPr>
          <w:rFonts w:eastAsia="Times New Roman" w:cs="Times New Roman"/>
          <w:sz w:val="24"/>
          <w:szCs w:val="24"/>
        </w:rPr>
        <w:t xml:space="preserve">Državna svečanost </w:t>
      </w:r>
      <w:proofErr w:type="spellStart"/>
      <w:r>
        <w:rPr>
          <w:rFonts w:eastAsia="Times New Roman" w:cs="Times New Roman"/>
          <w:sz w:val="24"/>
          <w:szCs w:val="24"/>
        </w:rPr>
        <w:t>Ekoškola</w:t>
      </w:r>
      <w:proofErr w:type="spellEnd"/>
      <w:r>
        <w:rPr>
          <w:rFonts w:eastAsia="Times New Roman" w:cs="Times New Roman"/>
          <w:sz w:val="24"/>
          <w:szCs w:val="24"/>
        </w:rPr>
        <w:t xml:space="preserve"> – dodjela certifikata i predstavljanje projekta</w:t>
      </w:r>
    </w:p>
    <w:p w:rsidR="00436316" w:rsidRDefault="00436316" w:rsidP="0079794E">
      <w:pPr>
        <w:numPr>
          <w:ilvl w:val="0"/>
          <w:numId w:val="24"/>
        </w:numPr>
        <w:tabs>
          <w:tab w:val="left" w:pos="3540"/>
        </w:tabs>
        <w:spacing w:after="0" w:line="360" w:lineRule="auto"/>
        <w:contextualSpacing/>
        <w:jc w:val="both"/>
        <w:rPr>
          <w:rFonts w:eastAsia="Times New Roman" w:cs="Times New Roman"/>
          <w:sz w:val="24"/>
          <w:szCs w:val="24"/>
        </w:rPr>
      </w:pPr>
      <w:r>
        <w:rPr>
          <w:rFonts w:eastAsia="Times New Roman" w:cs="Times New Roman"/>
          <w:sz w:val="24"/>
          <w:szCs w:val="24"/>
        </w:rPr>
        <w:t>Stručni skup; Prometna preventiva u predškolskim ustanovama – iskustva i izazovi (predavač)</w:t>
      </w:r>
    </w:p>
    <w:p w:rsidR="00436316" w:rsidRDefault="00436316" w:rsidP="0079794E">
      <w:pPr>
        <w:numPr>
          <w:ilvl w:val="0"/>
          <w:numId w:val="24"/>
        </w:numPr>
        <w:tabs>
          <w:tab w:val="left" w:pos="3540"/>
        </w:tabs>
        <w:spacing w:after="0" w:line="360" w:lineRule="auto"/>
        <w:contextualSpacing/>
        <w:jc w:val="both"/>
        <w:rPr>
          <w:rFonts w:eastAsia="Times New Roman" w:cs="Times New Roman"/>
          <w:sz w:val="24"/>
          <w:szCs w:val="24"/>
        </w:rPr>
      </w:pPr>
      <w:r>
        <w:rPr>
          <w:rFonts w:eastAsia="Times New Roman" w:cs="Times New Roman"/>
          <w:sz w:val="24"/>
          <w:szCs w:val="24"/>
        </w:rPr>
        <w:t xml:space="preserve">5. Državni skup „Prometna preventiva“ (suma aktivnosti i podataka teme prijevoza u projektu </w:t>
      </w:r>
      <w:proofErr w:type="spellStart"/>
      <w:r>
        <w:rPr>
          <w:rFonts w:eastAsia="Times New Roman" w:cs="Times New Roman"/>
          <w:sz w:val="24"/>
          <w:szCs w:val="24"/>
        </w:rPr>
        <w:t>Ekoškole</w:t>
      </w:r>
      <w:proofErr w:type="spellEnd"/>
      <w:r>
        <w:rPr>
          <w:rFonts w:eastAsia="Times New Roman" w:cs="Times New Roman"/>
          <w:sz w:val="24"/>
          <w:szCs w:val="24"/>
        </w:rPr>
        <w:t xml:space="preserve">; PPT predstavljena od strane odgojiteljica Renata Jurić i Jadranka </w:t>
      </w:r>
      <w:proofErr w:type="spellStart"/>
      <w:r>
        <w:rPr>
          <w:rFonts w:eastAsia="Times New Roman" w:cs="Times New Roman"/>
          <w:sz w:val="24"/>
          <w:szCs w:val="24"/>
        </w:rPr>
        <w:t>Grgošić</w:t>
      </w:r>
      <w:proofErr w:type="spellEnd"/>
      <w:r>
        <w:rPr>
          <w:rFonts w:eastAsia="Times New Roman" w:cs="Times New Roman"/>
          <w:sz w:val="24"/>
          <w:szCs w:val="24"/>
        </w:rPr>
        <w:t>)</w:t>
      </w:r>
    </w:p>
    <w:p w:rsidR="00436316" w:rsidRDefault="00436316" w:rsidP="00436316"/>
    <w:p w:rsidR="004726E9" w:rsidRDefault="004726E9" w:rsidP="00041C38">
      <w:pPr>
        <w:spacing w:after="0" w:line="360" w:lineRule="auto"/>
        <w:jc w:val="both"/>
        <w:rPr>
          <w:rFonts w:eastAsia="Times New Roman" w:cs="Times New Roman"/>
          <w:sz w:val="24"/>
          <w:szCs w:val="24"/>
        </w:rPr>
      </w:pPr>
    </w:p>
    <w:p w:rsidR="00436316" w:rsidRDefault="00436316" w:rsidP="00041C38">
      <w:pPr>
        <w:spacing w:after="0" w:line="360" w:lineRule="auto"/>
        <w:jc w:val="both"/>
        <w:rPr>
          <w:rFonts w:eastAsia="Times New Roman" w:cs="Times New Roman"/>
          <w:sz w:val="24"/>
          <w:szCs w:val="24"/>
        </w:rPr>
      </w:pPr>
    </w:p>
    <w:p w:rsidR="00436316" w:rsidRDefault="00436316" w:rsidP="00041C38">
      <w:pPr>
        <w:spacing w:after="0" w:line="360" w:lineRule="auto"/>
        <w:jc w:val="both"/>
        <w:rPr>
          <w:rFonts w:eastAsia="Times New Roman" w:cs="Times New Roman"/>
          <w:sz w:val="24"/>
          <w:szCs w:val="24"/>
        </w:rPr>
      </w:pPr>
    </w:p>
    <w:p w:rsidR="00436316" w:rsidRDefault="00436316" w:rsidP="00041C38">
      <w:pPr>
        <w:spacing w:after="0" w:line="360" w:lineRule="auto"/>
        <w:jc w:val="both"/>
        <w:rPr>
          <w:rFonts w:eastAsia="Times New Roman" w:cs="Times New Roman"/>
          <w:sz w:val="24"/>
          <w:szCs w:val="24"/>
        </w:rPr>
      </w:pPr>
    </w:p>
    <w:p w:rsidR="00436316" w:rsidRDefault="00436316" w:rsidP="00041C38">
      <w:pPr>
        <w:spacing w:after="0" w:line="360" w:lineRule="auto"/>
        <w:jc w:val="both"/>
        <w:rPr>
          <w:rFonts w:eastAsia="Times New Roman" w:cs="Times New Roman"/>
          <w:sz w:val="24"/>
          <w:szCs w:val="24"/>
        </w:rPr>
      </w:pPr>
    </w:p>
    <w:p w:rsidR="00436316" w:rsidRDefault="00436316" w:rsidP="00041C38">
      <w:pPr>
        <w:spacing w:after="0" w:line="360" w:lineRule="auto"/>
        <w:jc w:val="both"/>
        <w:rPr>
          <w:rFonts w:eastAsia="Times New Roman" w:cs="Times New Roman"/>
          <w:sz w:val="24"/>
          <w:szCs w:val="24"/>
        </w:rPr>
      </w:pPr>
    </w:p>
    <w:p w:rsidR="00436316" w:rsidRDefault="00436316" w:rsidP="00041C38">
      <w:pPr>
        <w:spacing w:after="0" w:line="360" w:lineRule="auto"/>
        <w:jc w:val="both"/>
        <w:rPr>
          <w:rFonts w:eastAsia="Times New Roman" w:cs="Times New Roman"/>
          <w:sz w:val="24"/>
          <w:szCs w:val="24"/>
        </w:rPr>
      </w:pPr>
    </w:p>
    <w:p w:rsidR="00436316" w:rsidRDefault="00436316" w:rsidP="00041C38">
      <w:pPr>
        <w:spacing w:after="0" w:line="360" w:lineRule="auto"/>
        <w:jc w:val="both"/>
        <w:rPr>
          <w:rFonts w:eastAsia="Times New Roman" w:cs="Times New Roman"/>
          <w:sz w:val="24"/>
          <w:szCs w:val="24"/>
        </w:rPr>
      </w:pPr>
    </w:p>
    <w:p w:rsidR="00436316" w:rsidRDefault="00436316" w:rsidP="00041C38">
      <w:pPr>
        <w:spacing w:after="0" w:line="360" w:lineRule="auto"/>
        <w:jc w:val="both"/>
        <w:rPr>
          <w:rFonts w:eastAsia="Times New Roman" w:cs="Times New Roman"/>
          <w:sz w:val="24"/>
          <w:szCs w:val="24"/>
        </w:rPr>
      </w:pPr>
    </w:p>
    <w:p w:rsidR="00436316" w:rsidRDefault="00436316" w:rsidP="00041C38">
      <w:pPr>
        <w:spacing w:after="0" w:line="360" w:lineRule="auto"/>
        <w:jc w:val="both"/>
        <w:rPr>
          <w:rFonts w:eastAsia="Times New Roman" w:cs="Times New Roman"/>
          <w:sz w:val="24"/>
          <w:szCs w:val="24"/>
        </w:rPr>
      </w:pPr>
    </w:p>
    <w:p w:rsidR="00436316" w:rsidRDefault="00436316" w:rsidP="00041C38">
      <w:pPr>
        <w:spacing w:after="0" w:line="360" w:lineRule="auto"/>
        <w:jc w:val="both"/>
        <w:rPr>
          <w:rFonts w:eastAsia="Times New Roman" w:cs="Times New Roman"/>
          <w:sz w:val="24"/>
          <w:szCs w:val="24"/>
        </w:rPr>
      </w:pPr>
    </w:p>
    <w:p w:rsidR="00436316" w:rsidRDefault="00436316" w:rsidP="00041C38">
      <w:pPr>
        <w:spacing w:after="0" w:line="360" w:lineRule="auto"/>
        <w:jc w:val="both"/>
        <w:rPr>
          <w:rFonts w:eastAsia="Times New Roman" w:cs="Times New Roman"/>
          <w:sz w:val="24"/>
          <w:szCs w:val="24"/>
        </w:rPr>
      </w:pPr>
    </w:p>
    <w:p w:rsidR="00436316" w:rsidRDefault="00436316" w:rsidP="00041C38">
      <w:pPr>
        <w:spacing w:after="0" w:line="360" w:lineRule="auto"/>
        <w:jc w:val="both"/>
        <w:rPr>
          <w:rFonts w:eastAsia="Times New Roman" w:cs="Times New Roman"/>
          <w:sz w:val="24"/>
          <w:szCs w:val="24"/>
        </w:rPr>
      </w:pPr>
    </w:p>
    <w:p w:rsidR="00436316" w:rsidRDefault="00436316" w:rsidP="00041C38">
      <w:pPr>
        <w:spacing w:after="0" w:line="360" w:lineRule="auto"/>
        <w:jc w:val="both"/>
        <w:rPr>
          <w:rFonts w:eastAsia="Times New Roman" w:cs="Times New Roman"/>
          <w:sz w:val="24"/>
          <w:szCs w:val="24"/>
        </w:rPr>
      </w:pPr>
    </w:p>
    <w:p w:rsidR="00436316" w:rsidRDefault="00436316" w:rsidP="00041C38">
      <w:pPr>
        <w:spacing w:after="0" w:line="360" w:lineRule="auto"/>
        <w:jc w:val="both"/>
        <w:rPr>
          <w:rFonts w:eastAsia="Times New Roman" w:cs="Times New Roman"/>
          <w:sz w:val="24"/>
          <w:szCs w:val="24"/>
        </w:rPr>
      </w:pPr>
    </w:p>
    <w:p w:rsidR="00436316" w:rsidRDefault="00436316" w:rsidP="00041C38">
      <w:pPr>
        <w:spacing w:after="0" w:line="360" w:lineRule="auto"/>
        <w:jc w:val="both"/>
        <w:rPr>
          <w:rFonts w:eastAsia="Times New Roman" w:cs="Times New Roman"/>
          <w:sz w:val="24"/>
          <w:szCs w:val="24"/>
        </w:rPr>
      </w:pPr>
    </w:p>
    <w:p w:rsidR="00436316" w:rsidRDefault="00436316" w:rsidP="00041C38">
      <w:pPr>
        <w:spacing w:after="0" w:line="360" w:lineRule="auto"/>
        <w:jc w:val="both"/>
        <w:rPr>
          <w:rFonts w:eastAsia="Times New Roman" w:cs="Times New Roman"/>
          <w:sz w:val="24"/>
          <w:szCs w:val="24"/>
        </w:rPr>
      </w:pPr>
    </w:p>
    <w:p w:rsidR="00436316" w:rsidRDefault="00436316" w:rsidP="00041C38">
      <w:pPr>
        <w:spacing w:after="0" w:line="360" w:lineRule="auto"/>
        <w:jc w:val="both"/>
        <w:rPr>
          <w:rFonts w:eastAsia="Times New Roman" w:cs="Times New Roman"/>
          <w:sz w:val="24"/>
          <w:szCs w:val="24"/>
        </w:rPr>
      </w:pPr>
    </w:p>
    <w:p w:rsidR="00436316" w:rsidRDefault="00436316" w:rsidP="00041C38">
      <w:pPr>
        <w:spacing w:after="0" w:line="360" w:lineRule="auto"/>
        <w:jc w:val="both"/>
        <w:rPr>
          <w:rFonts w:eastAsia="Times New Roman" w:cs="Times New Roman"/>
          <w:sz w:val="24"/>
          <w:szCs w:val="24"/>
        </w:rPr>
      </w:pPr>
    </w:p>
    <w:p w:rsidR="00436316" w:rsidRDefault="00436316" w:rsidP="00041C38">
      <w:pPr>
        <w:spacing w:after="0" w:line="360" w:lineRule="auto"/>
        <w:jc w:val="both"/>
        <w:rPr>
          <w:rFonts w:eastAsia="Times New Roman" w:cs="Times New Roman"/>
          <w:sz w:val="24"/>
          <w:szCs w:val="24"/>
        </w:rPr>
      </w:pPr>
    </w:p>
    <w:p w:rsidR="00D540E5" w:rsidRDefault="00D540E5" w:rsidP="00041C38">
      <w:pPr>
        <w:spacing w:after="0" w:line="360" w:lineRule="auto"/>
        <w:jc w:val="both"/>
        <w:rPr>
          <w:rFonts w:eastAsia="Times New Roman" w:cs="Times New Roman"/>
          <w:sz w:val="24"/>
          <w:szCs w:val="24"/>
        </w:rPr>
      </w:pPr>
    </w:p>
    <w:p w:rsidR="00F66024" w:rsidRDefault="00F66024" w:rsidP="00436316">
      <w:pPr>
        <w:spacing w:line="480" w:lineRule="auto"/>
        <w:rPr>
          <w:rFonts w:eastAsia="Times New Roman" w:cs="Times New Roman"/>
          <w:sz w:val="24"/>
          <w:szCs w:val="24"/>
        </w:rPr>
      </w:pPr>
    </w:p>
    <w:p w:rsidR="00436316" w:rsidRPr="00EC2A19" w:rsidRDefault="00436316" w:rsidP="00436316">
      <w:pPr>
        <w:spacing w:line="480" w:lineRule="auto"/>
        <w:rPr>
          <w:b/>
          <w:sz w:val="28"/>
          <w:szCs w:val="24"/>
        </w:rPr>
      </w:pPr>
      <w:r w:rsidRPr="00EC2A19">
        <w:rPr>
          <w:b/>
          <w:sz w:val="28"/>
          <w:szCs w:val="24"/>
        </w:rPr>
        <w:lastRenderedPageBreak/>
        <w:t xml:space="preserve">9. </w:t>
      </w:r>
      <w:r>
        <w:rPr>
          <w:b/>
          <w:sz w:val="28"/>
          <w:szCs w:val="24"/>
        </w:rPr>
        <w:t>GODIŠNJE IZVJEŠĆE O RADU STRUČNOG SURADNIKA - PEDAGOGA</w:t>
      </w:r>
    </w:p>
    <w:p w:rsidR="00436316" w:rsidRPr="00EC2A19" w:rsidRDefault="00436316" w:rsidP="00436316">
      <w:pPr>
        <w:spacing w:line="360" w:lineRule="auto"/>
        <w:jc w:val="both"/>
        <w:rPr>
          <w:sz w:val="24"/>
          <w:szCs w:val="24"/>
        </w:rPr>
      </w:pPr>
      <w:r>
        <w:rPr>
          <w:sz w:val="24"/>
          <w:szCs w:val="24"/>
        </w:rPr>
        <w:t xml:space="preserve">1. </w:t>
      </w:r>
      <w:r w:rsidRPr="00EC2A19">
        <w:rPr>
          <w:sz w:val="24"/>
          <w:szCs w:val="24"/>
        </w:rPr>
        <w:t xml:space="preserve">Pedagoginja je radila prema </w:t>
      </w:r>
      <w:r w:rsidRPr="00783DC4">
        <w:rPr>
          <w:b/>
          <w:i/>
          <w:sz w:val="24"/>
          <w:szCs w:val="24"/>
        </w:rPr>
        <w:t>Godišnjem planu i programu rada stručnog suradnika pedagoga</w:t>
      </w:r>
      <w:r w:rsidRPr="00EC2A19">
        <w:rPr>
          <w:sz w:val="24"/>
          <w:szCs w:val="24"/>
        </w:rPr>
        <w:t>. Djelokrug poslova rada pedagoginje odnosio se na sljedeća područja:</w:t>
      </w:r>
    </w:p>
    <w:p w:rsidR="00436316" w:rsidRPr="00EC2A19" w:rsidRDefault="00436316" w:rsidP="0079794E">
      <w:pPr>
        <w:pStyle w:val="Odlomakpopisa"/>
        <w:numPr>
          <w:ilvl w:val="0"/>
          <w:numId w:val="19"/>
        </w:numPr>
        <w:spacing w:line="360" w:lineRule="auto"/>
        <w:jc w:val="both"/>
        <w:rPr>
          <w:sz w:val="24"/>
          <w:szCs w:val="24"/>
        </w:rPr>
      </w:pPr>
      <w:r w:rsidRPr="00783DC4">
        <w:rPr>
          <w:b/>
          <w:i/>
          <w:sz w:val="24"/>
          <w:szCs w:val="24"/>
        </w:rPr>
        <w:t>Planiranje, programiranje i valorizaciju rada</w:t>
      </w:r>
      <w:r w:rsidRPr="00EC2A19">
        <w:rPr>
          <w:sz w:val="24"/>
          <w:szCs w:val="24"/>
        </w:rPr>
        <w:t xml:space="preserve"> – sudjelovanje u izradi Godišnjeg plana i programa vrtića te Godišnjeg izvješća, izrada Kurikuluma dječjeg vrtića, analiza i razrada strukture radnog vremena  odgojitelja, priprema i vođenje radnih dogovora i timskih sastanaka</w:t>
      </w:r>
    </w:p>
    <w:p w:rsidR="00436316" w:rsidRDefault="00436316" w:rsidP="0079794E">
      <w:pPr>
        <w:pStyle w:val="Odlomakpopisa"/>
        <w:numPr>
          <w:ilvl w:val="0"/>
          <w:numId w:val="19"/>
        </w:numPr>
        <w:spacing w:line="360" w:lineRule="auto"/>
        <w:jc w:val="both"/>
        <w:rPr>
          <w:sz w:val="24"/>
          <w:szCs w:val="24"/>
        </w:rPr>
      </w:pPr>
      <w:r w:rsidRPr="00783DC4">
        <w:rPr>
          <w:b/>
          <w:i/>
          <w:sz w:val="24"/>
          <w:szCs w:val="24"/>
        </w:rPr>
        <w:t>Rad na pedagoškoj dokumentaciji</w:t>
      </w:r>
      <w:r w:rsidRPr="00EC2A19">
        <w:rPr>
          <w:sz w:val="24"/>
          <w:szCs w:val="24"/>
        </w:rPr>
        <w:t xml:space="preserve"> – briga o pedagoškoj dokumentaciji vrtića i pregledavanje iste</w:t>
      </w:r>
    </w:p>
    <w:p w:rsidR="00436316" w:rsidRDefault="00436316" w:rsidP="00436316">
      <w:pPr>
        <w:spacing w:line="360" w:lineRule="auto"/>
        <w:jc w:val="both"/>
        <w:rPr>
          <w:sz w:val="24"/>
          <w:szCs w:val="24"/>
        </w:rPr>
      </w:pPr>
      <w:r>
        <w:rPr>
          <w:sz w:val="24"/>
          <w:szCs w:val="24"/>
        </w:rPr>
        <w:t>2. Organizacija, praćenje i procjena njege i odgojno-obrazovnog rada – bitne zadaće u odnosu na:</w:t>
      </w:r>
    </w:p>
    <w:p w:rsidR="00436316" w:rsidRPr="00215749" w:rsidRDefault="00436316" w:rsidP="00436316">
      <w:pPr>
        <w:spacing w:line="360" w:lineRule="auto"/>
        <w:jc w:val="both"/>
        <w:rPr>
          <w:b/>
          <w:sz w:val="24"/>
          <w:szCs w:val="24"/>
        </w:rPr>
      </w:pPr>
      <w:r w:rsidRPr="00215749">
        <w:rPr>
          <w:b/>
          <w:sz w:val="24"/>
          <w:szCs w:val="24"/>
        </w:rPr>
        <w:t>a) DIJETE</w:t>
      </w:r>
    </w:p>
    <w:tbl>
      <w:tblPr>
        <w:tblStyle w:val="Reetkatablice"/>
        <w:tblW w:w="0" w:type="auto"/>
        <w:tblLook w:val="04A0" w:firstRow="1" w:lastRow="0" w:firstColumn="1" w:lastColumn="0" w:noHBand="0" w:noVBand="1"/>
      </w:tblPr>
      <w:tblGrid>
        <w:gridCol w:w="4360"/>
        <w:gridCol w:w="2550"/>
        <w:gridCol w:w="2376"/>
      </w:tblGrid>
      <w:tr w:rsidR="00436316" w:rsidRPr="00215749" w:rsidTr="00436316">
        <w:tc>
          <w:tcPr>
            <w:tcW w:w="4361" w:type="dxa"/>
            <w:shd w:val="clear" w:color="auto" w:fill="B2A1C7" w:themeFill="accent4" w:themeFillTint="99"/>
            <w:vAlign w:val="center"/>
          </w:tcPr>
          <w:p w:rsidR="00436316" w:rsidRPr="00215749" w:rsidRDefault="00436316" w:rsidP="00436316">
            <w:pPr>
              <w:spacing w:line="360" w:lineRule="auto"/>
              <w:jc w:val="center"/>
              <w:rPr>
                <w:b/>
                <w:sz w:val="24"/>
                <w:szCs w:val="24"/>
              </w:rPr>
            </w:pPr>
            <w:r w:rsidRPr="00215749">
              <w:rPr>
                <w:b/>
                <w:sz w:val="24"/>
                <w:szCs w:val="24"/>
              </w:rPr>
              <w:t>ZADAĆE</w:t>
            </w:r>
          </w:p>
        </w:tc>
        <w:tc>
          <w:tcPr>
            <w:tcW w:w="2551" w:type="dxa"/>
            <w:shd w:val="clear" w:color="auto" w:fill="B2A1C7" w:themeFill="accent4" w:themeFillTint="99"/>
            <w:vAlign w:val="center"/>
          </w:tcPr>
          <w:p w:rsidR="00436316" w:rsidRPr="00215749" w:rsidRDefault="00436316" w:rsidP="00436316">
            <w:pPr>
              <w:spacing w:line="360" w:lineRule="auto"/>
              <w:jc w:val="center"/>
              <w:rPr>
                <w:b/>
                <w:sz w:val="24"/>
                <w:szCs w:val="24"/>
              </w:rPr>
            </w:pPr>
            <w:r w:rsidRPr="00215749">
              <w:rPr>
                <w:b/>
                <w:sz w:val="24"/>
                <w:szCs w:val="24"/>
              </w:rPr>
              <w:t>NOSIOCI I SURADNICI</w:t>
            </w:r>
          </w:p>
        </w:tc>
        <w:tc>
          <w:tcPr>
            <w:tcW w:w="2376" w:type="dxa"/>
            <w:shd w:val="clear" w:color="auto" w:fill="B2A1C7" w:themeFill="accent4" w:themeFillTint="99"/>
            <w:vAlign w:val="center"/>
          </w:tcPr>
          <w:p w:rsidR="00436316" w:rsidRPr="00215749" w:rsidRDefault="00436316" w:rsidP="00436316">
            <w:pPr>
              <w:spacing w:line="360" w:lineRule="auto"/>
              <w:jc w:val="center"/>
              <w:rPr>
                <w:b/>
                <w:sz w:val="24"/>
                <w:szCs w:val="24"/>
              </w:rPr>
            </w:pPr>
            <w:r w:rsidRPr="00215749">
              <w:rPr>
                <w:b/>
                <w:sz w:val="24"/>
                <w:szCs w:val="24"/>
              </w:rPr>
              <w:t>REALIZACIJA</w:t>
            </w:r>
          </w:p>
        </w:tc>
      </w:tr>
      <w:tr w:rsidR="00436316" w:rsidTr="00436316">
        <w:tc>
          <w:tcPr>
            <w:tcW w:w="4361" w:type="dxa"/>
          </w:tcPr>
          <w:p w:rsidR="00436316" w:rsidRPr="009437DD" w:rsidRDefault="00436316" w:rsidP="00436316">
            <w:pPr>
              <w:jc w:val="both"/>
              <w:rPr>
                <w:sz w:val="24"/>
                <w:szCs w:val="24"/>
              </w:rPr>
            </w:pPr>
            <w:r w:rsidRPr="009437DD">
              <w:rPr>
                <w:sz w:val="24"/>
                <w:szCs w:val="24"/>
              </w:rPr>
              <w:t>-</w:t>
            </w:r>
            <w:r>
              <w:rPr>
                <w:sz w:val="24"/>
                <w:szCs w:val="24"/>
              </w:rPr>
              <w:t xml:space="preserve"> stvaranje </w:t>
            </w:r>
            <w:proofErr w:type="spellStart"/>
            <w:r>
              <w:rPr>
                <w:sz w:val="24"/>
                <w:szCs w:val="24"/>
              </w:rPr>
              <w:t>podržavajućeg</w:t>
            </w:r>
            <w:proofErr w:type="spellEnd"/>
            <w:r>
              <w:rPr>
                <w:sz w:val="24"/>
                <w:szCs w:val="24"/>
              </w:rPr>
              <w:t>, brižnog i poticajnog okruženja za svu djecu bez obzira na njihove potrebe</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p w:rsidR="00436316" w:rsidRDefault="00436316" w:rsidP="00436316">
            <w:pPr>
              <w:rPr>
                <w:sz w:val="24"/>
                <w:szCs w:val="24"/>
              </w:rPr>
            </w:pPr>
            <w:r>
              <w:rPr>
                <w:sz w:val="24"/>
                <w:szCs w:val="24"/>
              </w:rPr>
              <w:t>Zdravstvena voditeljica</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077745" w:rsidRDefault="00436316" w:rsidP="00436316">
            <w:pPr>
              <w:jc w:val="both"/>
              <w:rPr>
                <w:sz w:val="24"/>
                <w:szCs w:val="24"/>
              </w:rPr>
            </w:pPr>
            <w:r w:rsidRPr="00077745">
              <w:rPr>
                <w:sz w:val="24"/>
                <w:szCs w:val="24"/>
              </w:rPr>
              <w:t>-</w:t>
            </w:r>
            <w:r>
              <w:rPr>
                <w:sz w:val="24"/>
                <w:szCs w:val="24"/>
              </w:rPr>
              <w:t xml:space="preserve"> praćenje i procjena djetetovih potreba i kvalitete njihovog zadovoljavanja uz prilagođavanje mikroorganizacije njege i odgojno-obrazovnog rada, naglasak na djeci s teškoćama u razvoju, organizaciji vremena dnevnog odmora i fleksibilnosti konzumacije obroka</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p w:rsidR="00436316" w:rsidRDefault="00436316" w:rsidP="00436316">
            <w:pPr>
              <w:rPr>
                <w:sz w:val="24"/>
                <w:szCs w:val="24"/>
              </w:rPr>
            </w:pPr>
            <w:r>
              <w:rPr>
                <w:sz w:val="24"/>
                <w:szCs w:val="24"/>
              </w:rPr>
              <w:t>Zdravstvena voditeljica</w:t>
            </w:r>
          </w:p>
          <w:p w:rsidR="00436316" w:rsidRDefault="00436316" w:rsidP="00436316">
            <w:pPr>
              <w:rPr>
                <w:sz w:val="24"/>
                <w:szCs w:val="24"/>
              </w:rPr>
            </w:pPr>
            <w:r>
              <w:rPr>
                <w:sz w:val="24"/>
                <w:szCs w:val="24"/>
              </w:rPr>
              <w:t>Ravnateljica</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077745" w:rsidRDefault="00436316" w:rsidP="00436316">
            <w:pPr>
              <w:jc w:val="both"/>
              <w:rPr>
                <w:sz w:val="24"/>
                <w:szCs w:val="24"/>
              </w:rPr>
            </w:pPr>
            <w:r w:rsidRPr="00077745">
              <w:rPr>
                <w:sz w:val="24"/>
                <w:szCs w:val="24"/>
              </w:rPr>
              <w:t>-</w:t>
            </w:r>
            <w:r>
              <w:rPr>
                <w:sz w:val="24"/>
                <w:szCs w:val="24"/>
              </w:rPr>
              <w:t xml:space="preserve"> poticanje razvoja tjelesne i zdravstvene kulture radi očuvanja i unapređivanja zdravlja djeteta</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p w:rsidR="00436316" w:rsidRDefault="00436316" w:rsidP="00436316">
            <w:pPr>
              <w:rPr>
                <w:sz w:val="24"/>
                <w:szCs w:val="24"/>
              </w:rPr>
            </w:pPr>
            <w:r>
              <w:rPr>
                <w:sz w:val="24"/>
                <w:szCs w:val="24"/>
              </w:rPr>
              <w:t>Zdravstvena voditeljica</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077745" w:rsidRDefault="00436316" w:rsidP="00436316">
            <w:pPr>
              <w:jc w:val="both"/>
              <w:rPr>
                <w:sz w:val="24"/>
                <w:szCs w:val="24"/>
              </w:rPr>
            </w:pPr>
            <w:r w:rsidRPr="00077745">
              <w:rPr>
                <w:sz w:val="24"/>
                <w:szCs w:val="24"/>
              </w:rPr>
              <w:t>-</w:t>
            </w:r>
            <w:r>
              <w:rPr>
                <w:sz w:val="24"/>
                <w:szCs w:val="24"/>
              </w:rPr>
              <w:t xml:space="preserve"> djelovanje na jačanju osjećaja sigurnosti, samopouzdanja, pozitivne slike o sebi, te njegovanje humanih odnosa – naglasak na periodu prilagodbe i na području dječje suradnje</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077745" w:rsidRDefault="00436316" w:rsidP="00436316">
            <w:pPr>
              <w:jc w:val="both"/>
              <w:rPr>
                <w:sz w:val="24"/>
                <w:szCs w:val="24"/>
              </w:rPr>
            </w:pPr>
            <w:r w:rsidRPr="00077745">
              <w:rPr>
                <w:sz w:val="24"/>
                <w:szCs w:val="24"/>
              </w:rPr>
              <w:t>-</w:t>
            </w:r>
            <w:r>
              <w:rPr>
                <w:sz w:val="24"/>
                <w:szCs w:val="24"/>
              </w:rPr>
              <w:t xml:space="preserve"> osmišljavanje organizacije prostora i bogate poticajne sredine – centri interesa i aktivnosti djece</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077745" w:rsidRDefault="00436316" w:rsidP="00436316">
            <w:pPr>
              <w:jc w:val="both"/>
              <w:rPr>
                <w:sz w:val="24"/>
                <w:szCs w:val="24"/>
              </w:rPr>
            </w:pPr>
            <w:r w:rsidRPr="00077745">
              <w:rPr>
                <w:sz w:val="24"/>
                <w:szCs w:val="24"/>
              </w:rPr>
              <w:t>-</w:t>
            </w:r>
            <w:r>
              <w:rPr>
                <w:sz w:val="24"/>
                <w:szCs w:val="24"/>
              </w:rPr>
              <w:t xml:space="preserve"> unapređivanje kvalitete njege i odgojno-obrazovnog rada s djecom u jaslicama</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p w:rsidR="00436316" w:rsidRDefault="00436316" w:rsidP="00436316">
            <w:pPr>
              <w:rPr>
                <w:sz w:val="24"/>
                <w:szCs w:val="24"/>
              </w:rPr>
            </w:pPr>
            <w:r>
              <w:rPr>
                <w:sz w:val="24"/>
                <w:szCs w:val="24"/>
              </w:rPr>
              <w:lastRenderedPageBreak/>
              <w:t>Zdravstvena voditeljica</w:t>
            </w:r>
          </w:p>
        </w:tc>
        <w:tc>
          <w:tcPr>
            <w:tcW w:w="2376" w:type="dxa"/>
            <w:vAlign w:val="center"/>
          </w:tcPr>
          <w:p w:rsidR="00436316" w:rsidRDefault="00436316" w:rsidP="00436316">
            <w:pPr>
              <w:jc w:val="center"/>
              <w:rPr>
                <w:sz w:val="24"/>
                <w:szCs w:val="24"/>
              </w:rPr>
            </w:pPr>
            <w:r>
              <w:rPr>
                <w:sz w:val="24"/>
                <w:szCs w:val="24"/>
              </w:rPr>
              <w:lastRenderedPageBreak/>
              <w:t>ostvareno</w:t>
            </w:r>
          </w:p>
        </w:tc>
      </w:tr>
      <w:tr w:rsidR="00436316" w:rsidTr="00436316">
        <w:tc>
          <w:tcPr>
            <w:tcW w:w="4361" w:type="dxa"/>
          </w:tcPr>
          <w:p w:rsidR="00436316" w:rsidRPr="00077745" w:rsidRDefault="00436316" w:rsidP="00436316">
            <w:pPr>
              <w:jc w:val="both"/>
              <w:rPr>
                <w:sz w:val="24"/>
                <w:szCs w:val="24"/>
              </w:rPr>
            </w:pPr>
            <w:r w:rsidRPr="00077745">
              <w:rPr>
                <w:sz w:val="24"/>
                <w:szCs w:val="24"/>
              </w:rPr>
              <w:lastRenderedPageBreak/>
              <w:t>-</w:t>
            </w:r>
            <w:r>
              <w:rPr>
                <w:sz w:val="24"/>
                <w:szCs w:val="24"/>
              </w:rPr>
              <w:t xml:space="preserve"> </w:t>
            </w:r>
            <w:r w:rsidRPr="00077745">
              <w:rPr>
                <w:sz w:val="24"/>
                <w:szCs w:val="24"/>
              </w:rPr>
              <w:t>podizanje dječjeg senzibiliteta za ekologiju – briga o sebi, drugima i okolini</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p w:rsidR="00436316" w:rsidRDefault="00436316" w:rsidP="00436316">
            <w:pPr>
              <w:rPr>
                <w:sz w:val="24"/>
                <w:szCs w:val="24"/>
              </w:rPr>
            </w:pPr>
            <w:r>
              <w:rPr>
                <w:sz w:val="24"/>
                <w:szCs w:val="24"/>
              </w:rPr>
              <w:t>Zdravstvena voditeljica</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077745" w:rsidRDefault="00436316" w:rsidP="00436316">
            <w:pPr>
              <w:jc w:val="both"/>
              <w:rPr>
                <w:sz w:val="24"/>
                <w:szCs w:val="24"/>
              </w:rPr>
            </w:pPr>
            <w:r w:rsidRPr="00077745">
              <w:rPr>
                <w:sz w:val="24"/>
                <w:szCs w:val="24"/>
              </w:rPr>
              <w:t>-</w:t>
            </w:r>
            <w:r>
              <w:rPr>
                <w:sz w:val="24"/>
                <w:szCs w:val="24"/>
              </w:rPr>
              <w:t xml:space="preserve"> djelovanje na promociji i provođenju prava djeteta, humanih odnosa i zaštite djeteta</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077745" w:rsidRDefault="00436316" w:rsidP="00436316">
            <w:pPr>
              <w:jc w:val="both"/>
              <w:rPr>
                <w:sz w:val="24"/>
                <w:szCs w:val="24"/>
              </w:rPr>
            </w:pPr>
            <w:r w:rsidRPr="00077745">
              <w:rPr>
                <w:sz w:val="24"/>
                <w:szCs w:val="24"/>
              </w:rPr>
              <w:t>-</w:t>
            </w:r>
            <w:r>
              <w:rPr>
                <w:sz w:val="24"/>
                <w:szCs w:val="24"/>
              </w:rPr>
              <w:t xml:space="preserve"> sudjelovanje u zadovoljavanju dječjih specifičnih potreba, posebice kod djece s teškoćama u razvoju</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p w:rsidR="00436316" w:rsidRDefault="00436316" w:rsidP="00436316">
            <w:pPr>
              <w:rPr>
                <w:sz w:val="24"/>
                <w:szCs w:val="24"/>
              </w:rPr>
            </w:pPr>
            <w:r>
              <w:rPr>
                <w:sz w:val="24"/>
                <w:szCs w:val="24"/>
              </w:rPr>
              <w:t>Zdravstvena voditeljica</w:t>
            </w:r>
          </w:p>
          <w:p w:rsidR="00436316" w:rsidRDefault="00436316" w:rsidP="00436316">
            <w:pPr>
              <w:rPr>
                <w:sz w:val="24"/>
                <w:szCs w:val="24"/>
              </w:rPr>
            </w:pPr>
            <w:r>
              <w:rPr>
                <w:sz w:val="24"/>
                <w:szCs w:val="24"/>
              </w:rPr>
              <w:t>Ravnateljica</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077745" w:rsidRDefault="00436316" w:rsidP="00436316">
            <w:pPr>
              <w:jc w:val="both"/>
              <w:rPr>
                <w:sz w:val="24"/>
                <w:szCs w:val="24"/>
              </w:rPr>
            </w:pPr>
            <w:r w:rsidRPr="00077745">
              <w:rPr>
                <w:sz w:val="24"/>
                <w:szCs w:val="24"/>
              </w:rPr>
              <w:t>-</w:t>
            </w:r>
            <w:r>
              <w:rPr>
                <w:sz w:val="24"/>
                <w:szCs w:val="24"/>
              </w:rPr>
              <w:t xml:space="preserve"> unapređivanje kvalitete komunikacije s djecom i među djecom</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077745" w:rsidRDefault="00436316" w:rsidP="00436316">
            <w:pPr>
              <w:jc w:val="both"/>
              <w:rPr>
                <w:sz w:val="24"/>
                <w:szCs w:val="24"/>
              </w:rPr>
            </w:pPr>
            <w:r w:rsidRPr="00077745">
              <w:rPr>
                <w:sz w:val="24"/>
                <w:szCs w:val="24"/>
              </w:rPr>
              <w:t>-</w:t>
            </w:r>
            <w:r>
              <w:rPr>
                <w:sz w:val="24"/>
                <w:szCs w:val="24"/>
              </w:rPr>
              <w:t xml:space="preserve"> uočavanje djece koja se teško prilagođavaju na vrtićku sredinu te pružanje pomoći savjetodavnim radom s roditeljima, adekvatnom organizacijom dolaska djece u početnom periodu, pojačanim praćenjem</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p w:rsidR="00436316" w:rsidRDefault="00436316" w:rsidP="00436316">
            <w:pPr>
              <w:rPr>
                <w:sz w:val="24"/>
                <w:szCs w:val="24"/>
              </w:rPr>
            </w:pPr>
            <w:r>
              <w:rPr>
                <w:sz w:val="24"/>
                <w:szCs w:val="24"/>
              </w:rPr>
              <w:t>Zdravstvena voditeljica</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Default="00436316" w:rsidP="00436316">
            <w:pPr>
              <w:jc w:val="both"/>
              <w:rPr>
                <w:sz w:val="24"/>
                <w:szCs w:val="24"/>
              </w:rPr>
            </w:pPr>
            <w:r w:rsidRPr="00B36A82">
              <w:rPr>
                <w:sz w:val="24"/>
                <w:szCs w:val="24"/>
              </w:rPr>
              <w:t>-</w:t>
            </w:r>
            <w:r>
              <w:rPr>
                <w:sz w:val="24"/>
                <w:szCs w:val="24"/>
              </w:rPr>
              <w:t xml:space="preserve"> konkretiziranje razvojnih zadataka djece s posebnim potrebama i prilagodba programskih zahtjeva – u suradnji s odgojiteljima izrađivan je IOOP na temelju kojeg je praćen razvoj i napredak djece</w:t>
            </w:r>
          </w:p>
          <w:p w:rsidR="00436316" w:rsidRPr="00B36A82" w:rsidRDefault="00436316" w:rsidP="00436316">
            <w:pPr>
              <w:jc w:val="both"/>
              <w:rPr>
                <w:sz w:val="24"/>
                <w:szCs w:val="24"/>
              </w:rPr>
            </w:pPr>
            <w:r>
              <w:rPr>
                <w:sz w:val="24"/>
                <w:szCs w:val="24"/>
              </w:rPr>
              <w:t>- na temelju praćenja vođen je individualni dosje</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p w:rsidR="00436316" w:rsidRDefault="00436316" w:rsidP="00436316">
            <w:pPr>
              <w:rPr>
                <w:sz w:val="24"/>
                <w:szCs w:val="24"/>
              </w:rPr>
            </w:pPr>
            <w:r>
              <w:rPr>
                <w:sz w:val="24"/>
                <w:szCs w:val="24"/>
              </w:rPr>
              <w:t>Zdravstvena voditeljica</w:t>
            </w:r>
          </w:p>
        </w:tc>
        <w:tc>
          <w:tcPr>
            <w:tcW w:w="2376" w:type="dxa"/>
            <w:vAlign w:val="center"/>
          </w:tcPr>
          <w:p w:rsidR="00436316" w:rsidRDefault="00436316" w:rsidP="00436316">
            <w:pPr>
              <w:jc w:val="center"/>
              <w:rPr>
                <w:sz w:val="24"/>
                <w:szCs w:val="24"/>
              </w:rPr>
            </w:pPr>
            <w:r>
              <w:rPr>
                <w:sz w:val="24"/>
                <w:szCs w:val="24"/>
              </w:rPr>
              <w:t>ostvareno</w:t>
            </w:r>
          </w:p>
        </w:tc>
      </w:tr>
    </w:tbl>
    <w:p w:rsidR="00436316" w:rsidRDefault="00436316" w:rsidP="00436316">
      <w:pPr>
        <w:spacing w:line="360" w:lineRule="auto"/>
        <w:jc w:val="both"/>
        <w:rPr>
          <w:sz w:val="24"/>
          <w:szCs w:val="24"/>
        </w:rPr>
      </w:pPr>
    </w:p>
    <w:p w:rsidR="00436316" w:rsidRDefault="00436316" w:rsidP="00436316">
      <w:pPr>
        <w:spacing w:line="360" w:lineRule="auto"/>
        <w:jc w:val="both"/>
        <w:rPr>
          <w:sz w:val="24"/>
          <w:szCs w:val="24"/>
        </w:rPr>
      </w:pPr>
      <w:r>
        <w:rPr>
          <w:sz w:val="24"/>
          <w:szCs w:val="24"/>
        </w:rPr>
        <w:t>Strategije :</w:t>
      </w:r>
    </w:p>
    <w:p w:rsidR="00436316" w:rsidRDefault="00436316" w:rsidP="0079794E">
      <w:pPr>
        <w:pStyle w:val="Odlomakpopisa"/>
        <w:numPr>
          <w:ilvl w:val="0"/>
          <w:numId w:val="33"/>
        </w:numPr>
        <w:spacing w:line="360" w:lineRule="auto"/>
        <w:jc w:val="both"/>
        <w:rPr>
          <w:sz w:val="24"/>
          <w:szCs w:val="24"/>
        </w:rPr>
      </w:pPr>
      <w:r>
        <w:rPr>
          <w:sz w:val="24"/>
          <w:szCs w:val="24"/>
        </w:rPr>
        <w:t>sastanci i radni dogovori</w:t>
      </w:r>
    </w:p>
    <w:p w:rsidR="00436316" w:rsidRDefault="00436316" w:rsidP="0079794E">
      <w:pPr>
        <w:pStyle w:val="Odlomakpopisa"/>
        <w:numPr>
          <w:ilvl w:val="0"/>
          <w:numId w:val="33"/>
        </w:numPr>
        <w:spacing w:line="360" w:lineRule="auto"/>
        <w:jc w:val="both"/>
        <w:rPr>
          <w:sz w:val="24"/>
          <w:szCs w:val="24"/>
        </w:rPr>
      </w:pPr>
      <w:r>
        <w:rPr>
          <w:sz w:val="24"/>
          <w:szCs w:val="24"/>
        </w:rPr>
        <w:t>pisani materijali</w:t>
      </w:r>
    </w:p>
    <w:p w:rsidR="00436316" w:rsidRDefault="00436316" w:rsidP="0079794E">
      <w:pPr>
        <w:pStyle w:val="Odlomakpopisa"/>
        <w:numPr>
          <w:ilvl w:val="0"/>
          <w:numId w:val="33"/>
        </w:numPr>
        <w:spacing w:line="360" w:lineRule="auto"/>
        <w:jc w:val="both"/>
        <w:rPr>
          <w:sz w:val="24"/>
          <w:szCs w:val="24"/>
        </w:rPr>
      </w:pPr>
      <w:r>
        <w:rPr>
          <w:sz w:val="24"/>
          <w:szCs w:val="24"/>
        </w:rPr>
        <w:t>stručni savjeti i konzultacije</w:t>
      </w:r>
    </w:p>
    <w:p w:rsidR="00436316" w:rsidRDefault="00436316" w:rsidP="0079794E">
      <w:pPr>
        <w:pStyle w:val="Odlomakpopisa"/>
        <w:numPr>
          <w:ilvl w:val="0"/>
          <w:numId w:val="33"/>
        </w:numPr>
        <w:spacing w:line="360" w:lineRule="auto"/>
        <w:jc w:val="both"/>
        <w:rPr>
          <w:sz w:val="24"/>
          <w:szCs w:val="24"/>
        </w:rPr>
      </w:pPr>
      <w:r>
        <w:rPr>
          <w:sz w:val="24"/>
          <w:szCs w:val="24"/>
        </w:rPr>
        <w:t>rad na pisanim materijalima</w:t>
      </w:r>
    </w:p>
    <w:p w:rsidR="00950AD1" w:rsidRDefault="00950AD1" w:rsidP="00950AD1">
      <w:pPr>
        <w:pStyle w:val="Odlomakpopisa"/>
        <w:spacing w:line="360" w:lineRule="auto"/>
        <w:jc w:val="both"/>
        <w:rPr>
          <w:sz w:val="24"/>
          <w:szCs w:val="24"/>
        </w:rPr>
      </w:pPr>
    </w:p>
    <w:p w:rsidR="00436316" w:rsidRDefault="00436316" w:rsidP="00436316">
      <w:pPr>
        <w:spacing w:line="360" w:lineRule="auto"/>
        <w:jc w:val="both"/>
        <w:rPr>
          <w:b/>
          <w:sz w:val="24"/>
          <w:szCs w:val="24"/>
        </w:rPr>
      </w:pPr>
      <w:r w:rsidRPr="00EA5F0D">
        <w:rPr>
          <w:b/>
          <w:sz w:val="24"/>
          <w:szCs w:val="24"/>
        </w:rPr>
        <w:t>b) RODITELJE</w:t>
      </w:r>
    </w:p>
    <w:tbl>
      <w:tblPr>
        <w:tblStyle w:val="Reetkatablice"/>
        <w:tblW w:w="0" w:type="auto"/>
        <w:tblLook w:val="04A0" w:firstRow="1" w:lastRow="0" w:firstColumn="1" w:lastColumn="0" w:noHBand="0" w:noVBand="1"/>
      </w:tblPr>
      <w:tblGrid>
        <w:gridCol w:w="4360"/>
        <w:gridCol w:w="2550"/>
        <w:gridCol w:w="2376"/>
      </w:tblGrid>
      <w:tr w:rsidR="00436316" w:rsidRPr="00215749" w:rsidTr="00436316">
        <w:tc>
          <w:tcPr>
            <w:tcW w:w="4361" w:type="dxa"/>
            <w:shd w:val="clear" w:color="auto" w:fill="B2A1C7" w:themeFill="accent4" w:themeFillTint="99"/>
            <w:vAlign w:val="center"/>
          </w:tcPr>
          <w:p w:rsidR="00436316" w:rsidRPr="00215749" w:rsidRDefault="00436316" w:rsidP="00436316">
            <w:pPr>
              <w:spacing w:line="360" w:lineRule="auto"/>
              <w:jc w:val="center"/>
              <w:rPr>
                <w:b/>
                <w:sz w:val="24"/>
                <w:szCs w:val="24"/>
              </w:rPr>
            </w:pPr>
            <w:r w:rsidRPr="00215749">
              <w:rPr>
                <w:b/>
                <w:sz w:val="24"/>
                <w:szCs w:val="24"/>
              </w:rPr>
              <w:t>ZADAĆE</w:t>
            </w:r>
          </w:p>
        </w:tc>
        <w:tc>
          <w:tcPr>
            <w:tcW w:w="2551" w:type="dxa"/>
            <w:shd w:val="clear" w:color="auto" w:fill="B2A1C7" w:themeFill="accent4" w:themeFillTint="99"/>
            <w:vAlign w:val="center"/>
          </w:tcPr>
          <w:p w:rsidR="00436316" w:rsidRPr="00215749" w:rsidRDefault="00436316" w:rsidP="00436316">
            <w:pPr>
              <w:spacing w:line="360" w:lineRule="auto"/>
              <w:jc w:val="center"/>
              <w:rPr>
                <w:b/>
                <w:sz w:val="24"/>
                <w:szCs w:val="24"/>
              </w:rPr>
            </w:pPr>
            <w:r w:rsidRPr="00215749">
              <w:rPr>
                <w:b/>
                <w:sz w:val="24"/>
                <w:szCs w:val="24"/>
              </w:rPr>
              <w:t>NOSIOCI I SURADNICI</w:t>
            </w:r>
          </w:p>
        </w:tc>
        <w:tc>
          <w:tcPr>
            <w:tcW w:w="2376" w:type="dxa"/>
            <w:shd w:val="clear" w:color="auto" w:fill="B2A1C7" w:themeFill="accent4" w:themeFillTint="99"/>
            <w:vAlign w:val="center"/>
          </w:tcPr>
          <w:p w:rsidR="00436316" w:rsidRPr="00215749" w:rsidRDefault="00436316" w:rsidP="00436316">
            <w:pPr>
              <w:spacing w:line="360" w:lineRule="auto"/>
              <w:jc w:val="center"/>
              <w:rPr>
                <w:b/>
                <w:sz w:val="24"/>
                <w:szCs w:val="24"/>
              </w:rPr>
            </w:pPr>
            <w:r w:rsidRPr="00215749">
              <w:rPr>
                <w:b/>
                <w:sz w:val="24"/>
                <w:szCs w:val="24"/>
              </w:rPr>
              <w:t>REALIZACIJA</w:t>
            </w:r>
          </w:p>
        </w:tc>
      </w:tr>
      <w:tr w:rsidR="00436316" w:rsidTr="00436316">
        <w:tc>
          <w:tcPr>
            <w:tcW w:w="4361" w:type="dxa"/>
          </w:tcPr>
          <w:p w:rsidR="00436316" w:rsidRPr="00AA282E" w:rsidRDefault="00436316" w:rsidP="00436316">
            <w:pPr>
              <w:jc w:val="both"/>
              <w:rPr>
                <w:sz w:val="24"/>
                <w:szCs w:val="24"/>
              </w:rPr>
            </w:pPr>
            <w:r w:rsidRPr="00AA282E">
              <w:rPr>
                <w:sz w:val="24"/>
                <w:szCs w:val="24"/>
              </w:rPr>
              <w:t>-</w:t>
            </w:r>
            <w:r>
              <w:rPr>
                <w:sz w:val="24"/>
                <w:szCs w:val="24"/>
              </w:rPr>
              <w:t xml:space="preserve"> suradnja s roditeljima u cilju što bolje prilagodbe djece i stjecanja povjerenja roditelja u predškolsku ustanovu – unapređivanje komunikacije</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p w:rsidR="00436316" w:rsidRDefault="00436316" w:rsidP="00436316">
            <w:pPr>
              <w:rPr>
                <w:sz w:val="24"/>
                <w:szCs w:val="24"/>
              </w:rPr>
            </w:pPr>
            <w:r>
              <w:rPr>
                <w:sz w:val="24"/>
                <w:szCs w:val="24"/>
              </w:rPr>
              <w:t>Zdravstvena voditeljica</w:t>
            </w:r>
          </w:p>
          <w:p w:rsidR="00436316" w:rsidRDefault="00436316" w:rsidP="00436316">
            <w:pPr>
              <w:rPr>
                <w:sz w:val="24"/>
                <w:szCs w:val="24"/>
              </w:rPr>
            </w:pPr>
            <w:r>
              <w:rPr>
                <w:sz w:val="24"/>
                <w:szCs w:val="24"/>
              </w:rPr>
              <w:t xml:space="preserve">Ravnateljica </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CC5B8A" w:rsidRDefault="00436316" w:rsidP="00436316">
            <w:pPr>
              <w:jc w:val="both"/>
              <w:rPr>
                <w:sz w:val="24"/>
                <w:szCs w:val="24"/>
              </w:rPr>
            </w:pPr>
            <w:r w:rsidRPr="00CC5B8A">
              <w:rPr>
                <w:sz w:val="24"/>
                <w:szCs w:val="24"/>
              </w:rPr>
              <w:t>-</w:t>
            </w:r>
            <w:r>
              <w:rPr>
                <w:sz w:val="24"/>
                <w:szCs w:val="24"/>
              </w:rPr>
              <w:t xml:space="preserve"> prikupljanje podataka o djeci i njihovim </w:t>
            </w:r>
            <w:r>
              <w:rPr>
                <w:sz w:val="24"/>
                <w:szCs w:val="24"/>
              </w:rPr>
              <w:lastRenderedPageBreak/>
              <w:t>specifičnostima putem inicijalnih intervjua prilikom upisa u vrtić, te informiranje roditelja o vrtiću i prilagodbi (srpanj i kolovoz 2019.)</w:t>
            </w:r>
          </w:p>
        </w:tc>
        <w:tc>
          <w:tcPr>
            <w:tcW w:w="2551" w:type="dxa"/>
            <w:vAlign w:val="center"/>
          </w:tcPr>
          <w:p w:rsidR="00436316" w:rsidRDefault="00436316" w:rsidP="00436316">
            <w:pPr>
              <w:rPr>
                <w:sz w:val="24"/>
                <w:szCs w:val="24"/>
              </w:rPr>
            </w:pPr>
            <w:r>
              <w:rPr>
                <w:sz w:val="24"/>
                <w:szCs w:val="24"/>
              </w:rPr>
              <w:lastRenderedPageBreak/>
              <w:t xml:space="preserve">Pedagog </w:t>
            </w:r>
          </w:p>
          <w:p w:rsidR="00436316" w:rsidRDefault="00436316" w:rsidP="00436316">
            <w:pPr>
              <w:rPr>
                <w:sz w:val="24"/>
                <w:szCs w:val="24"/>
              </w:rPr>
            </w:pPr>
            <w:r>
              <w:rPr>
                <w:sz w:val="24"/>
                <w:szCs w:val="24"/>
              </w:rPr>
              <w:lastRenderedPageBreak/>
              <w:t>Odgojitelji</w:t>
            </w:r>
          </w:p>
          <w:p w:rsidR="00436316" w:rsidRDefault="00436316" w:rsidP="00436316">
            <w:pPr>
              <w:rPr>
                <w:sz w:val="24"/>
                <w:szCs w:val="24"/>
              </w:rPr>
            </w:pPr>
            <w:r>
              <w:rPr>
                <w:sz w:val="24"/>
                <w:szCs w:val="24"/>
              </w:rPr>
              <w:t>Zdravstvena voditeljica</w:t>
            </w:r>
          </w:p>
        </w:tc>
        <w:tc>
          <w:tcPr>
            <w:tcW w:w="2376" w:type="dxa"/>
            <w:vAlign w:val="center"/>
          </w:tcPr>
          <w:p w:rsidR="00436316" w:rsidRDefault="00436316" w:rsidP="00436316">
            <w:pPr>
              <w:jc w:val="center"/>
              <w:rPr>
                <w:sz w:val="24"/>
                <w:szCs w:val="24"/>
              </w:rPr>
            </w:pPr>
            <w:r>
              <w:rPr>
                <w:sz w:val="24"/>
                <w:szCs w:val="24"/>
              </w:rPr>
              <w:lastRenderedPageBreak/>
              <w:t>ostvareno</w:t>
            </w:r>
          </w:p>
        </w:tc>
      </w:tr>
      <w:tr w:rsidR="00436316" w:rsidTr="00436316">
        <w:tc>
          <w:tcPr>
            <w:tcW w:w="4361" w:type="dxa"/>
          </w:tcPr>
          <w:p w:rsidR="00436316" w:rsidRPr="00CC5B8A" w:rsidRDefault="00436316" w:rsidP="00436316">
            <w:pPr>
              <w:jc w:val="both"/>
              <w:rPr>
                <w:sz w:val="24"/>
                <w:szCs w:val="24"/>
              </w:rPr>
            </w:pPr>
            <w:r w:rsidRPr="00CC5B8A">
              <w:rPr>
                <w:sz w:val="24"/>
                <w:szCs w:val="24"/>
              </w:rPr>
              <w:lastRenderedPageBreak/>
              <w:t>-</w:t>
            </w:r>
            <w:r>
              <w:rPr>
                <w:sz w:val="24"/>
                <w:szCs w:val="24"/>
              </w:rPr>
              <w:t xml:space="preserve"> informiranje, edukacija i savjetovanje u području skrbi za dijete, zaštite djece i poticanja djetetova razvoja – redovito je ažuriran kutić za roditelje i web stranica vrtića</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p w:rsidR="00436316" w:rsidRDefault="00436316" w:rsidP="00436316">
            <w:pPr>
              <w:rPr>
                <w:sz w:val="24"/>
                <w:szCs w:val="24"/>
              </w:rPr>
            </w:pPr>
            <w:r>
              <w:rPr>
                <w:sz w:val="24"/>
                <w:szCs w:val="24"/>
              </w:rPr>
              <w:t>Zdravstvena voditeljica</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CC5B8A" w:rsidRDefault="00436316" w:rsidP="00436316">
            <w:pPr>
              <w:jc w:val="both"/>
              <w:rPr>
                <w:sz w:val="24"/>
                <w:szCs w:val="24"/>
              </w:rPr>
            </w:pPr>
            <w:r w:rsidRPr="00CC5B8A">
              <w:rPr>
                <w:sz w:val="24"/>
                <w:szCs w:val="24"/>
              </w:rPr>
              <w:t>-</w:t>
            </w:r>
            <w:r>
              <w:rPr>
                <w:sz w:val="24"/>
                <w:szCs w:val="24"/>
              </w:rPr>
              <w:t xml:space="preserve"> poticanje roditelja na kreiranje i ostvarivanje dijela programa s djecom – obogaćivanje oblika suradnje s roditeljima, uključivanje u projekte na nivou skupina, objekta i ustanove</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CC5B8A" w:rsidRDefault="00436316" w:rsidP="00436316">
            <w:pPr>
              <w:jc w:val="both"/>
              <w:rPr>
                <w:sz w:val="24"/>
                <w:szCs w:val="24"/>
              </w:rPr>
            </w:pPr>
            <w:r w:rsidRPr="00CC5B8A">
              <w:rPr>
                <w:sz w:val="24"/>
                <w:szCs w:val="24"/>
              </w:rPr>
              <w:t>-</w:t>
            </w:r>
            <w:r>
              <w:rPr>
                <w:sz w:val="24"/>
                <w:szCs w:val="24"/>
              </w:rPr>
              <w:t xml:space="preserve"> sudjelovanje u rješavanju problemskih situacija – individualni rad (razgovori) ostvarivan je kontinuirano tijekom pedagoške godine kada se za to ukazala potreba</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077745" w:rsidRDefault="00436316" w:rsidP="00436316">
            <w:pPr>
              <w:jc w:val="both"/>
              <w:rPr>
                <w:sz w:val="24"/>
                <w:szCs w:val="24"/>
              </w:rPr>
            </w:pPr>
            <w:r>
              <w:rPr>
                <w:sz w:val="24"/>
                <w:szCs w:val="24"/>
              </w:rPr>
              <w:t>-suradnja u cilju unapređivanja zdravstvenog i tjelesnog odgoja djece</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p w:rsidR="00436316" w:rsidRDefault="00436316" w:rsidP="00436316">
            <w:pPr>
              <w:rPr>
                <w:sz w:val="24"/>
                <w:szCs w:val="24"/>
              </w:rPr>
            </w:pPr>
            <w:r>
              <w:rPr>
                <w:sz w:val="24"/>
                <w:szCs w:val="24"/>
              </w:rPr>
              <w:t>Zdravstvena voditeljica</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Default="00436316" w:rsidP="00436316">
            <w:pPr>
              <w:jc w:val="both"/>
              <w:rPr>
                <w:sz w:val="24"/>
                <w:szCs w:val="24"/>
              </w:rPr>
            </w:pPr>
            <w:r w:rsidRPr="00CC5B8A">
              <w:rPr>
                <w:sz w:val="24"/>
                <w:szCs w:val="24"/>
              </w:rPr>
              <w:t>-</w:t>
            </w:r>
            <w:r>
              <w:rPr>
                <w:sz w:val="24"/>
                <w:szCs w:val="24"/>
              </w:rPr>
              <w:t xml:space="preserve"> suradnja putem roditeljskih sastanaka:</w:t>
            </w:r>
          </w:p>
          <w:p w:rsidR="00436316" w:rsidRDefault="00436316" w:rsidP="0079794E">
            <w:pPr>
              <w:pStyle w:val="Odlomakpopisa"/>
              <w:numPr>
                <w:ilvl w:val="0"/>
                <w:numId w:val="34"/>
              </w:numPr>
              <w:jc w:val="both"/>
              <w:rPr>
                <w:sz w:val="24"/>
                <w:szCs w:val="24"/>
              </w:rPr>
            </w:pPr>
            <w:r>
              <w:rPr>
                <w:sz w:val="24"/>
                <w:szCs w:val="24"/>
              </w:rPr>
              <w:t>prilagodba djece na vrtić</w:t>
            </w:r>
          </w:p>
          <w:p w:rsidR="00436316" w:rsidRDefault="00436316" w:rsidP="0079794E">
            <w:pPr>
              <w:pStyle w:val="Odlomakpopisa"/>
              <w:numPr>
                <w:ilvl w:val="0"/>
                <w:numId w:val="34"/>
              </w:numPr>
              <w:jc w:val="both"/>
              <w:rPr>
                <w:sz w:val="24"/>
                <w:szCs w:val="24"/>
              </w:rPr>
            </w:pPr>
            <w:r>
              <w:rPr>
                <w:sz w:val="24"/>
                <w:szCs w:val="24"/>
              </w:rPr>
              <w:t>program predškole</w:t>
            </w:r>
          </w:p>
          <w:p w:rsidR="00436316" w:rsidRPr="00CC5B8A" w:rsidRDefault="00436316" w:rsidP="0079794E">
            <w:pPr>
              <w:pStyle w:val="Odlomakpopisa"/>
              <w:numPr>
                <w:ilvl w:val="0"/>
                <w:numId w:val="34"/>
              </w:numPr>
              <w:jc w:val="both"/>
              <w:rPr>
                <w:sz w:val="24"/>
                <w:szCs w:val="24"/>
              </w:rPr>
            </w:pPr>
            <w:r>
              <w:rPr>
                <w:sz w:val="24"/>
                <w:szCs w:val="24"/>
              </w:rPr>
              <w:t>priprema za školu</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p w:rsidR="00436316" w:rsidRDefault="00436316" w:rsidP="00436316">
            <w:pPr>
              <w:rPr>
                <w:sz w:val="24"/>
                <w:szCs w:val="24"/>
              </w:rPr>
            </w:pPr>
            <w:r>
              <w:rPr>
                <w:sz w:val="24"/>
                <w:szCs w:val="24"/>
              </w:rPr>
              <w:t>Zdravstvena voditeljica</w:t>
            </w:r>
          </w:p>
          <w:p w:rsidR="00436316" w:rsidRDefault="00436316" w:rsidP="00436316">
            <w:pPr>
              <w:rPr>
                <w:sz w:val="24"/>
                <w:szCs w:val="24"/>
              </w:rPr>
            </w:pPr>
            <w:r>
              <w:rPr>
                <w:sz w:val="24"/>
                <w:szCs w:val="24"/>
              </w:rPr>
              <w:t xml:space="preserve">Ravnateljica </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922410" w:rsidRDefault="00436316" w:rsidP="00436316">
            <w:pPr>
              <w:jc w:val="both"/>
              <w:rPr>
                <w:sz w:val="24"/>
                <w:szCs w:val="24"/>
              </w:rPr>
            </w:pPr>
            <w:r w:rsidRPr="00922410">
              <w:rPr>
                <w:sz w:val="24"/>
                <w:szCs w:val="24"/>
              </w:rPr>
              <w:t>-</w:t>
            </w:r>
            <w:r>
              <w:rPr>
                <w:sz w:val="24"/>
                <w:szCs w:val="24"/>
              </w:rPr>
              <w:t xml:space="preserve"> provedena anketa među roditeljima na temu zadovoljstva radom vrtića </w:t>
            </w:r>
          </w:p>
        </w:tc>
        <w:tc>
          <w:tcPr>
            <w:tcW w:w="2551" w:type="dxa"/>
            <w:vAlign w:val="center"/>
          </w:tcPr>
          <w:p w:rsidR="00436316" w:rsidRDefault="00436316" w:rsidP="00436316">
            <w:pPr>
              <w:rPr>
                <w:sz w:val="24"/>
                <w:szCs w:val="24"/>
              </w:rPr>
            </w:pPr>
            <w:r>
              <w:rPr>
                <w:sz w:val="24"/>
                <w:szCs w:val="24"/>
              </w:rPr>
              <w:t>Pedagog</w:t>
            </w:r>
          </w:p>
          <w:p w:rsidR="00436316" w:rsidRDefault="00436316" w:rsidP="00436316">
            <w:pPr>
              <w:rPr>
                <w:sz w:val="24"/>
                <w:szCs w:val="24"/>
              </w:rPr>
            </w:pPr>
            <w:r>
              <w:rPr>
                <w:sz w:val="24"/>
                <w:szCs w:val="24"/>
              </w:rPr>
              <w:t xml:space="preserve">Odgojitelji </w:t>
            </w:r>
          </w:p>
        </w:tc>
        <w:tc>
          <w:tcPr>
            <w:tcW w:w="2376" w:type="dxa"/>
            <w:vAlign w:val="center"/>
          </w:tcPr>
          <w:p w:rsidR="00436316" w:rsidRDefault="00436316" w:rsidP="00436316">
            <w:pPr>
              <w:jc w:val="center"/>
              <w:rPr>
                <w:sz w:val="24"/>
                <w:szCs w:val="24"/>
              </w:rPr>
            </w:pPr>
            <w:r>
              <w:rPr>
                <w:sz w:val="24"/>
                <w:szCs w:val="24"/>
              </w:rPr>
              <w:t>ostvareno</w:t>
            </w:r>
          </w:p>
        </w:tc>
      </w:tr>
    </w:tbl>
    <w:p w:rsidR="00436316" w:rsidRDefault="00436316" w:rsidP="00436316">
      <w:pPr>
        <w:spacing w:line="360" w:lineRule="auto"/>
        <w:jc w:val="both"/>
        <w:rPr>
          <w:b/>
          <w:sz w:val="24"/>
          <w:szCs w:val="24"/>
        </w:rPr>
      </w:pPr>
    </w:p>
    <w:p w:rsidR="00436316" w:rsidRDefault="00436316" w:rsidP="00436316">
      <w:pPr>
        <w:spacing w:line="360" w:lineRule="auto"/>
        <w:jc w:val="both"/>
        <w:rPr>
          <w:sz w:val="24"/>
          <w:szCs w:val="24"/>
        </w:rPr>
      </w:pPr>
      <w:r>
        <w:rPr>
          <w:sz w:val="24"/>
          <w:szCs w:val="24"/>
        </w:rPr>
        <w:t xml:space="preserve">Strategije: </w:t>
      </w:r>
    </w:p>
    <w:p w:rsidR="00436316" w:rsidRDefault="00436316" w:rsidP="0079794E">
      <w:pPr>
        <w:pStyle w:val="Odlomakpopisa"/>
        <w:numPr>
          <w:ilvl w:val="0"/>
          <w:numId w:val="35"/>
        </w:numPr>
        <w:spacing w:line="360" w:lineRule="auto"/>
        <w:jc w:val="both"/>
        <w:rPr>
          <w:sz w:val="24"/>
          <w:szCs w:val="24"/>
        </w:rPr>
      </w:pPr>
      <w:r>
        <w:rPr>
          <w:sz w:val="24"/>
          <w:szCs w:val="24"/>
        </w:rPr>
        <w:t>konzultacije</w:t>
      </w:r>
    </w:p>
    <w:p w:rsidR="00436316" w:rsidRDefault="00436316" w:rsidP="0079794E">
      <w:pPr>
        <w:pStyle w:val="Odlomakpopisa"/>
        <w:numPr>
          <w:ilvl w:val="0"/>
          <w:numId w:val="35"/>
        </w:numPr>
        <w:spacing w:line="360" w:lineRule="auto"/>
        <w:jc w:val="both"/>
        <w:rPr>
          <w:sz w:val="24"/>
          <w:szCs w:val="24"/>
        </w:rPr>
      </w:pPr>
      <w:r>
        <w:rPr>
          <w:sz w:val="24"/>
          <w:szCs w:val="24"/>
        </w:rPr>
        <w:t>radionice</w:t>
      </w:r>
    </w:p>
    <w:p w:rsidR="00436316" w:rsidRDefault="00436316" w:rsidP="0079794E">
      <w:pPr>
        <w:pStyle w:val="Odlomakpopisa"/>
        <w:numPr>
          <w:ilvl w:val="0"/>
          <w:numId w:val="35"/>
        </w:numPr>
        <w:spacing w:line="360" w:lineRule="auto"/>
        <w:jc w:val="both"/>
        <w:rPr>
          <w:sz w:val="24"/>
          <w:szCs w:val="24"/>
        </w:rPr>
      </w:pPr>
      <w:r>
        <w:rPr>
          <w:sz w:val="24"/>
          <w:szCs w:val="24"/>
        </w:rPr>
        <w:t>roditeljski sastanci</w:t>
      </w:r>
    </w:p>
    <w:p w:rsidR="00436316" w:rsidRDefault="00436316" w:rsidP="0079794E">
      <w:pPr>
        <w:pStyle w:val="Odlomakpopisa"/>
        <w:numPr>
          <w:ilvl w:val="0"/>
          <w:numId w:val="35"/>
        </w:numPr>
        <w:spacing w:line="360" w:lineRule="auto"/>
        <w:jc w:val="both"/>
        <w:rPr>
          <w:sz w:val="24"/>
          <w:szCs w:val="24"/>
        </w:rPr>
      </w:pPr>
      <w:r>
        <w:rPr>
          <w:sz w:val="24"/>
          <w:szCs w:val="24"/>
        </w:rPr>
        <w:t>pisani materijali</w:t>
      </w:r>
    </w:p>
    <w:p w:rsidR="00436316" w:rsidRDefault="00436316" w:rsidP="0079794E">
      <w:pPr>
        <w:pStyle w:val="Odlomakpopisa"/>
        <w:numPr>
          <w:ilvl w:val="0"/>
          <w:numId w:val="35"/>
        </w:numPr>
        <w:spacing w:line="360" w:lineRule="auto"/>
        <w:jc w:val="both"/>
        <w:rPr>
          <w:sz w:val="24"/>
          <w:szCs w:val="24"/>
        </w:rPr>
      </w:pPr>
      <w:r>
        <w:rPr>
          <w:sz w:val="24"/>
          <w:szCs w:val="24"/>
        </w:rPr>
        <w:t>prezentacije</w:t>
      </w:r>
    </w:p>
    <w:p w:rsidR="00436316" w:rsidRDefault="00436316" w:rsidP="00436316">
      <w:pPr>
        <w:spacing w:line="360" w:lineRule="auto"/>
        <w:jc w:val="both"/>
        <w:rPr>
          <w:b/>
          <w:sz w:val="24"/>
          <w:szCs w:val="24"/>
        </w:rPr>
      </w:pPr>
      <w:r w:rsidRPr="00911468">
        <w:rPr>
          <w:b/>
          <w:sz w:val="24"/>
          <w:szCs w:val="24"/>
        </w:rPr>
        <w:t>c) ODGOJITELJE</w:t>
      </w:r>
    </w:p>
    <w:tbl>
      <w:tblPr>
        <w:tblStyle w:val="Reetkatablice"/>
        <w:tblW w:w="0" w:type="auto"/>
        <w:tblLook w:val="04A0" w:firstRow="1" w:lastRow="0" w:firstColumn="1" w:lastColumn="0" w:noHBand="0" w:noVBand="1"/>
      </w:tblPr>
      <w:tblGrid>
        <w:gridCol w:w="4359"/>
        <w:gridCol w:w="2551"/>
        <w:gridCol w:w="2376"/>
      </w:tblGrid>
      <w:tr w:rsidR="00436316" w:rsidRPr="00215749" w:rsidTr="00436316">
        <w:tc>
          <w:tcPr>
            <w:tcW w:w="4361" w:type="dxa"/>
            <w:shd w:val="clear" w:color="auto" w:fill="B2A1C7" w:themeFill="accent4" w:themeFillTint="99"/>
            <w:vAlign w:val="center"/>
          </w:tcPr>
          <w:p w:rsidR="00436316" w:rsidRPr="00215749" w:rsidRDefault="00436316" w:rsidP="00436316">
            <w:pPr>
              <w:spacing w:line="360" w:lineRule="auto"/>
              <w:jc w:val="center"/>
              <w:rPr>
                <w:b/>
                <w:sz w:val="24"/>
                <w:szCs w:val="24"/>
              </w:rPr>
            </w:pPr>
            <w:r w:rsidRPr="00215749">
              <w:rPr>
                <w:b/>
                <w:sz w:val="24"/>
                <w:szCs w:val="24"/>
              </w:rPr>
              <w:t>ZADAĆE</w:t>
            </w:r>
          </w:p>
        </w:tc>
        <w:tc>
          <w:tcPr>
            <w:tcW w:w="2551" w:type="dxa"/>
            <w:shd w:val="clear" w:color="auto" w:fill="B2A1C7" w:themeFill="accent4" w:themeFillTint="99"/>
            <w:vAlign w:val="center"/>
          </w:tcPr>
          <w:p w:rsidR="00436316" w:rsidRPr="00215749" w:rsidRDefault="00436316" w:rsidP="00436316">
            <w:pPr>
              <w:spacing w:line="360" w:lineRule="auto"/>
              <w:jc w:val="center"/>
              <w:rPr>
                <w:b/>
                <w:sz w:val="24"/>
                <w:szCs w:val="24"/>
              </w:rPr>
            </w:pPr>
            <w:r w:rsidRPr="00215749">
              <w:rPr>
                <w:b/>
                <w:sz w:val="24"/>
                <w:szCs w:val="24"/>
              </w:rPr>
              <w:t>NOSIOCI I SURADNICI</w:t>
            </w:r>
          </w:p>
        </w:tc>
        <w:tc>
          <w:tcPr>
            <w:tcW w:w="2376" w:type="dxa"/>
            <w:shd w:val="clear" w:color="auto" w:fill="B2A1C7" w:themeFill="accent4" w:themeFillTint="99"/>
            <w:vAlign w:val="center"/>
          </w:tcPr>
          <w:p w:rsidR="00436316" w:rsidRPr="00215749" w:rsidRDefault="00436316" w:rsidP="00436316">
            <w:pPr>
              <w:spacing w:line="360" w:lineRule="auto"/>
              <w:jc w:val="center"/>
              <w:rPr>
                <w:b/>
                <w:sz w:val="24"/>
                <w:szCs w:val="24"/>
              </w:rPr>
            </w:pPr>
            <w:r w:rsidRPr="00215749">
              <w:rPr>
                <w:b/>
                <w:sz w:val="24"/>
                <w:szCs w:val="24"/>
              </w:rPr>
              <w:t>REALIZACIJA</w:t>
            </w:r>
          </w:p>
        </w:tc>
      </w:tr>
      <w:tr w:rsidR="00436316" w:rsidTr="00436316">
        <w:tc>
          <w:tcPr>
            <w:tcW w:w="4361" w:type="dxa"/>
          </w:tcPr>
          <w:p w:rsidR="00436316" w:rsidRPr="00900E34" w:rsidRDefault="00436316" w:rsidP="00436316">
            <w:pPr>
              <w:jc w:val="both"/>
              <w:rPr>
                <w:sz w:val="24"/>
                <w:szCs w:val="24"/>
              </w:rPr>
            </w:pPr>
            <w:r w:rsidRPr="00900E34">
              <w:rPr>
                <w:sz w:val="24"/>
                <w:szCs w:val="24"/>
              </w:rPr>
              <w:t>-</w:t>
            </w:r>
            <w:r>
              <w:rPr>
                <w:sz w:val="24"/>
                <w:szCs w:val="24"/>
              </w:rPr>
              <w:t xml:space="preserve"> sudjelovanje u unapređivanju kvalitete planiranja njege i odgojno-obrazovnog rada</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p w:rsidR="00436316" w:rsidRDefault="00436316" w:rsidP="00436316">
            <w:pPr>
              <w:rPr>
                <w:sz w:val="24"/>
                <w:szCs w:val="24"/>
              </w:rPr>
            </w:pPr>
            <w:r>
              <w:rPr>
                <w:sz w:val="24"/>
                <w:szCs w:val="24"/>
              </w:rPr>
              <w:t>Zdravstvena voditeljica</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5D0ACC" w:rsidRDefault="00436316" w:rsidP="00436316">
            <w:pPr>
              <w:jc w:val="both"/>
              <w:rPr>
                <w:sz w:val="24"/>
                <w:szCs w:val="24"/>
              </w:rPr>
            </w:pPr>
            <w:r w:rsidRPr="005D0ACC">
              <w:rPr>
                <w:sz w:val="24"/>
                <w:szCs w:val="24"/>
              </w:rPr>
              <w:lastRenderedPageBreak/>
              <w:t>-</w:t>
            </w:r>
            <w:r>
              <w:rPr>
                <w:sz w:val="24"/>
                <w:szCs w:val="24"/>
              </w:rPr>
              <w:t xml:space="preserve"> osposobljavanje i sudjelovanje u praćenju i procjeni dječjih individualnih i sigurnosnih potreba za povoljan razvoj djeteta, uz osiguravanje lista za procjenu prema potrebama odgojitelja</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p w:rsidR="00436316" w:rsidRDefault="00436316" w:rsidP="00436316">
            <w:pPr>
              <w:rPr>
                <w:sz w:val="24"/>
                <w:szCs w:val="24"/>
              </w:rPr>
            </w:pPr>
            <w:r>
              <w:rPr>
                <w:sz w:val="24"/>
                <w:szCs w:val="24"/>
              </w:rPr>
              <w:t>Zdravstvena voditeljica</w:t>
            </w:r>
          </w:p>
          <w:p w:rsidR="00436316" w:rsidRDefault="00436316" w:rsidP="00436316">
            <w:pPr>
              <w:rPr>
                <w:sz w:val="24"/>
                <w:szCs w:val="24"/>
              </w:rPr>
            </w:pPr>
            <w:r>
              <w:rPr>
                <w:sz w:val="24"/>
                <w:szCs w:val="24"/>
              </w:rPr>
              <w:t>Ravnateljica</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5D0ACC" w:rsidRDefault="00436316" w:rsidP="00436316">
            <w:pPr>
              <w:jc w:val="both"/>
              <w:rPr>
                <w:sz w:val="24"/>
                <w:szCs w:val="24"/>
              </w:rPr>
            </w:pPr>
            <w:r w:rsidRPr="005D0ACC">
              <w:rPr>
                <w:sz w:val="24"/>
                <w:szCs w:val="24"/>
              </w:rPr>
              <w:t>-</w:t>
            </w:r>
            <w:r>
              <w:rPr>
                <w:sz w:val="24"/>
                <w:szCs w:val="24"/>
              </w:rPr>
              <w:t xml:space="preserve"> njegovanje senzibiliteta odgojitelja za djelovanje na području ljudskih prava i prava djeteta, te zaštite djeteta</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D35EA9" w:rsidRDefault="00436316" w:rsidP="00436316">
            <w:pPr>
              <w:jc w:val="both"/>
              <w:rPr>
                <w:sz w:val="24"/>
                <w:szCs w:val="24"/>
              </w:rPr>
            </w:pPr>
            <w:r w:rsidRPr="00D35EA9">
              <w:rPr>
                <w:sz w:val="24"/>
                <w:szCs w:val="24"/>
              </w:rPr>
              <w:t>-</w:t>
            </w:r>
            <w:r>
              <w:rPr>
                <w:sz w:val="24"/>
                <w:szCs w:val="24"/>
              </w:rPr>
              <w:t xml:space="preserve"> sudjelovanje u obogaćivanju i raznovrsnom oblikovanju dječjih centara interesa uz primjenjivanje strategije dječje </w:t>
            </w:r>
            <w:proofErr w:type="spellStart"/>
            <w:r>
              <w:rPr>
                <w:sz w:val="24"/>
                <w:szCs w:val="24"/>
              </w:rPr>
              <w:t>samoaktivnosti</w:t>
            </w:r>
            <w:proofErr w:type="spellEnd"/>
            <w:r>
              <w:rPr>
                <w:sz w:val="24"/>
                <w:szCs w:val="24"/>
              </w:rPr>
              <w:t xml:space="preserve"> i samoučenja</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D35EA9" w:rsidRDefault="00436316" w:rsidP="00436316">
            <w:pPr>
              <w:jc w:val="both"/>
              <w:rPr>
                <w:sz w:val="24"/>
                <w:szCs w:val="24"/>
              </w:rPr>
            </w:pPr>
            <w:r w:rsidRPr="00D35EA9">
              <w:rPr>
                <w:sz w:val="24"/>
                <w:szCs w:val="24"/>
              </w:rPr>
              <w:t>-</w:t>
            </w:r>
            <w:r>
              <w:rPr>
                <w:sz w:val="24"/>
                <w:szCs w:val="24"/>
              </w:rPr>
              <w:t xml:space="preserve"> unapređivanje načina i kvalitete komunikacije među odgojiteljima, te odgojitelja s djecom i roditeljima</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D35EA9" w:rsidRDefault="00436316" w:rsidP="00436316">
            <w:pPr>
              <w:jc w:val="both"/>
              <w:rPr>
                <w:sz w:val="24"/>
                <w:szCs w:val="24"/>
              </w:rPr>
            </w:pPr>
            <w:r w:rsidRPr="00D35EA9">
              <w:rPr>
                <w:sz w:val="24"/>
                <w:szCs w:val="24"/>
              </w:rPr>
              <w:t>-</w:t>
            </w:r>
            <w:r>
              <w:rPr>
                <w:sz w:val="24"/>
                <w:szCs w:val="24"/>
              </w:rPr>
              <w:t xml:space="preserve"> sudjelovanje u fleksibilnoj i primjerenoj organizaciji odgojno-obrazovnog rada</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D35EA9" w:rsidRDefault="00436316" w:rsidP="00436316">
            <w:pPr>
              <w:jc w:val="both"/>
              <w:rPr>
                <w:sz w:val="24"/>
                <w:szCs w:val="24"/>
              </w:rPr>
            </w:pPr>
            <w:r w:rsidRPr="00D35EA9">
              <w:rPr>
                <w:sz w:val="24"/>
                <w:szCs w:val="24"/>
              </w:rPr>
              <w:t>-</w:t>
            </w:r>
            <w:r>
              <w:rPr>
                <w:sz w:val="24"/>
                <w:szCs w:val="24"/>
              </w:rPr>
              <w:t xml:space="preserve"> djelovanje na osposobljavanju odgojitelja pripravnika za samostalan odgojno-obrazovni rad</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D35EA9" w:rsidRDefault="00436316" w:rsidP="00436316">
            <w:pPr>
              <w:jc w:val="both"/>
              <w:rPr>
                <w:sz w:val="24"/>
                <w:szCs w:val="24"/>
              </w:rPr>
            </w:pPr>
            <w:r w:rsidRPr="00D35EA9">
              <w:rPr>
                <w:sz w:val="24"/>
                <w:szCs w:val="24"/>
              </w:rPr>
              <w:t>-</w:t>
            </w:r>
            <w:r>
              <w:rPr>
                <w:sz w:val="24"/>
                <w:szCs w:val="24"/>
              </w:rPr>
              <w:t xml:space="preserve"> poticanje stručne kompetencije odgojitelja – permanentno usavršavanje pedagoške teorije i prakse i rad na projektima</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p w:rsidR="00436316" w:rsidRDefault="00436316" w:rsidP="00436316">
            <w:pPr>
              <w:rPr>
                <w:sz w:val="24"/>
                <w:szCs w:val="24"/>
              </w:rPr>
            </w:pPr>
            <w:r>
              <w:rPr>
                <w:sz w:val="24"/>
                <w:szCs w:val="24"/>
              </w:rPr>
              <w:t>Zdravstvena voditeljica</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D35EA9" w:rsidRDefault="00436316" w:rsidP="00436316">
            <w:pPr>
              <w:jc w:val="both"/>
              <w:rPr>
                <w:sz w:val="24"/>
                <w:szCs w:val="24"/>
              </w:rPr>
            </w:pPr>
            <w:r w:rsidRPr="00D35EA9">
              <w:rPr>
                <w:sz w:val="24"/>
                <w:szCs w:val="24"/>
              </w:rPr>
              <w:t>-</w:t>
            </w:r>
            <w:r>
              <w:rPr>
                <w:sz w:val="24"/>
                <w:szCs w:val="24"/>
              </w:rPr>
              <w:t xml:space="preserve"> suradnja u radu s djecom s posebnim potrebama i u rješavanju problemskih situacija</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p w:rsidR="00436316" w:rsidRDefault="00436316" w:rsidP="00436316">
            <w:pPr>
              <w:rPr>
                <w:sz w:val="24"/>
                <w:szCs w:val="24"/>
              </w:rPr>
            </w:pPr>
            <w:r>
              <w:rPr>
                <w:sz w:val="24"/>
                <w:szCs w:val="24"/>
              </w:rPr>
              <w:t>Zdravstvena voditeljica</w:t>
            </w:r>
          </w:p>
          <w:p w:rsidR="00436316" w:rsidRDefault="00436316" w:rsidP="00436316">
            <w:pPr>
              <w:rPr>
                <w:sz w:val="24"/>
                <w:szCs w:val="24"/>
              </w:rPr>
            </w:pPr>
            <w:r>
              <w:rPr>
                <w:sz w:val="24"/>
                <w:szCs w:val="24"/>
              </w:rPr>
              <w:t>Ravnateljica</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86254A" w:rsidRDefault="00436316" w:rsidP="00436316">
            <w:pPr>
              <w:jc w:val="both"/>
              <w:rPr>
                <w:sz w:val="24"/>
                <w:szCs w:val="24"/>
              </w:rPr>
            </w:pPr>
            <w:r w:rsidRPr="0086254A">
              <w:rPr>
                <w:sz w:val="24"/>
                <w:szCs w:val="24"/>
              </w:rPr>
              <w:t>-</w:t>
            </w:r>
            <w:r>
              <w:rPr>
                <w:sz w:val="24"/>
                <w:szCs w:val="24"/>
              </w:rPr>
              <w:t xml:space="preserve"> pomaganje pri dokumentiranju odgojno-obrazovnog rada, projekata i osobnih mapa djece i mapa skupine – praćenje pedagoške dokumentacije odgojitelja</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474D7B" w:rsidRDefault="00436316" w:rsidP="00436316">
            <w:pPr>
              <w:jc w:val="both"/>
              <w:rPr>
                <w:sz w:val="24"/>
                <w:szCs w:val="24"/>
              </w:rPr>
            </w:pPr>
            <w:r w:rsidRPr="00474D7B">
              <w:rPr>
                <w:sz w:val="24"/>
                <w:szCs w:val="24"/>
              </w:rPr>
              <w:t>-</w:t>
            </w:r>
            <w:r>
              <w:rPr>
                <w:sz w:val="24"/>
                <w:szCs w:val="24"/>
              </w:rPr>
              <w:t xml:space="preserve"> vođenje dokumentacije o radu s odgojiteljima – liste praćenja rada odgojitelja, evidencija zamjena odgojitelja, zapisnici radnih sastanaka i timskih planiranja te bilješke o individualnim konzultacijama</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86254A" w:rsidRDefault="00436316" w:rsidP="00436316">
            <w:pPr>
              <w:jc w:val="both"/>
              <w:rPr>
                <w:sz w:val="24"/>
                <w:szCs w:val="24"/>
              </w:rPr>
            </w:pPr>
            <w:r w:rsidRPr="0086254A">
              <w:rPr>
                <w:sz w:val="24"/>
                <w:szCs w:val="24"/>
              </w:rPr>
              <w:t>-</w:t>
            </w:r>
            <w:r>
              <w:rPr>
                <w:sz w:val="24"/>
                <w:szCs w:val="24"/>
              </w:rPr>
              <w:t xml:space="preserve"> pomaganje pri pripremi stručnih članaka i prezentacija</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474D7B" w:rsidRDefault="00436316" w:rsidP="00436316">
            <w:pPr>
              <w:jc w:val="both"/>
              <w:rPr>
                <w:sz w:val="24"/>
                <w:szCs w:val="24"/>
              </w:rPr>
            </w:pPr>
            <w:r w:rsidRPr="00474D7B">
              <w:rPr>
                <w:sz w:val="24"/>
                <w:szCs w:val="24"/>
              </w:rPr>
              <w:t>-</w:t>
            </w:r>
            <w:r>
              <w:rPr>
                <w:sz w:val="24"/>
                <w:szCs w:val="24"/>
              </w:rPr>
              <w:t xml:space="preserve"> organizacija rada po odgojnim skupinama prema trenutnim potrebama i raspored rada tijekom ljetnih mjeseci </w:t>
            </w:r>
          </w:p>
        </w:tc>
        <w:tc>
          <w:tcPr>
            <w:tcW w:w="2551" w:type="dxa"/>
            <w:vAlign w:val="center"/>
          </w:tcPr>
          <w:p w:rsidR="00436316" w:rsidRDefault="00436316" w:rsidP="00436316">
            <w:pPr>
              <w:rPr>
                <w:sz w:val="24"/>
                <w:szCs w:val="24"/>
              </w:rPr>
            </w:pPr>
            <w:r>
              <w:rPr>
                <w:sz w:val="24"/>
                <w:szCs w:val="24"/>
              </w:rPr>
              <w:t xml:space="preserve">Pedagog </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474D7B" w:rsidRDefault="00436316" w:rsidP="00436316">
            <w:pPr>
              <w:jc w:val="both"/>
              <w:rPr>
                <w:sz w:val="24"/>
                <w:szCs w:val="24"/>
              </w:rPr>
            </w:pPr>
            <w:r w:rsidRPr="00474D7B">
              <w:rPr>
                <w:sz w:val="24"/>
                <w:szCs w:val="24"/>
              </w:rPr>
              <w:t>-</w:t>
            </w:r>
            <w:r>
              <w:rPr>
                <w:sz w:val="24"/>
                <w:szCs w:val="24"/>
              </w:rPr>
              <w:t xml:space="preserve"> foto i video snimanja za potrebe analiziranja, dokumentiranja i prezentiranja rada</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474D7B" w:rsidRDefault="00436316" w:rsidP="00436316">
            <w:pPr>
              <w:jc w:val="both"/>
              <w:rPr>
                <w:sz w:val="24"/>
                <w:szCs w:val="24"/>
              </w:rPr>
            </w:pPr>
            <w:r w:rsidRPr="00474D7B">
              <w:rPr>
                <w:sz w:val="24"/>
                <w:szCs w:val="24"/>
              </w:rPr>
              <w:t>-</w:t>
            </w:r>
            <w:r>
              <w:rPr>
                <w:sz w:val="24"/>
                <w:szCs w:val="24"/>
              </w:rPr>
              <w:t xml:space="preserve"> pratnja i pomoć na različite manifestacije </w:t>
            </w:r>
            <w:r>
              <w:rPr>
                <w:sz w:val="24"/>
                <w:szCs w:val="24"/>
              </w:rPr>
              <w:lastRenderedPageBreak/>
              <w:t>i izlete (Maske do daske, posjet GKČ Ante Jagar, završne priredbe, svečana priredba u kinu, izlet u Stari grad Đurđevac)</w:t>
            </w:r>
          </w:p>
        </w:tc>
        <w:tc>
          <w:tcPr>
            <w:tcW w:w="2551" w:type="dxa"/>
            <w:vAlign w:val="center"/>
          </w:tcPr>
          <w:p w:rsidR="00436316" w:rsidRDefault="00436316" w:rsidP="00436316">
            <w:pPr>
              <w:rPr>
                <w:sz w:val="24"/>
                <w:szCs w:val="24"/>
              </w:rPr>
            </w:pPr>
            <w:r>
              <w:rPr>
                <w:sz w:val="24"/>
                <w:szCs w:val="24"/>
              </w:rPr>
              <w:lastRenderedPageBreak/>
              <w:t xml:space="preserve">Pedagog </w:t>
            </w:r>
          </w:p>
          <w:p w:rsidR="00436316" w:rsidRDefault="00436316" w:rsidP="00436316">
            <w:pPr>
              <w:rPr>
                <w:sz w:val="24"/>
                <w:szCs w:val="24"/>
              </w:rPr>
            </w:pPr>
            <w:r>
              <w:rPr>
                <w:sz w:val="24"/>
                <w:szCs w:val="24"/>
              </w:rPr>
              <w:lastRenderedPageBreak/>
              <w:t>Odgojitelji</w:t>
            </w:r>
          </w:p>
        </w:tc>
        <w:tc>
          <w:tcPr>
            <w:tcW w:w="2376" w:type="dxa"/>
            <w:vAlign w:val="center"/>
          </w:tcPr>
          <w:p w:rsidR="00436316" w:rsidRDefault="00436316" w:rsidP="00436316">
            <w:pPr>
              <w:jc w:val="center"/>
              <w:rPr>
                <w:sz w:val="24"/>
                <w:szCs w:val="24"/>
              </w:rPr>
            </w:pPr>
            <w:r>
              <w:rPr>
                <w:sz w:val="24"/>
                <w:szCs w:val="24"/>
              </w:rPr>
              <w:lastRenderedPageBreak/>
              <w:t>ostvareno</w:t>
            </w:r>
          </w:p>
        </w:tc>
      </w:tr>
    </w:tbl>
    <w:p w:rsidR="00436316" w:rsidRDefault="00436316" w:rsidP="00436316">
      <w:pPr>
        <w:spacing w:line="360" w:lineRule="auto"/>
        <w:jc w:val="both"/>
        <w:rPr>
          <w:b/>
          <w:sz w:val="24"/>
          <w:szCs w:val="24"/>
        </w:rPr>
      </w:pPr>
    </w:p>
    <w:p w:rsidR="00436316" w:rsidRDefault="00436316" w:rsidP="00436316">
      <w:pPr>
        <w:spacing w:line="360" w:lineRule="auto"/>
        <w:jc w:val="both"/>
        <w:rPr>
          <w:sz w:val="24"/>
          <w:szCs w:val="24"/>
        </w:rPr>
      </w:pPr>
      <w:r w:rsidRPr="008E1655">
        <w:rPr>
          <w:sz w:val="24"/>
          <w:szCs w:val="24"/>
        </w:rPr>
        <w:t>Strategije:</w:t>
      </w:r>
    </w:p>
    <w:p w:rsidR="00436316" w:rsidRDefault="00436316" w:rsidP="0079794E">
      <w:pPr>
        <w:pStyle w:val="Odlomakpopisa"/>
        <w:numPr>
          <w:ilvl w:val="0"/>
          <w:numId w:val="36"/>
        </w:numPr>
        <w:spacing w:line="360" w:lineRule="auto"/>
        <w:jc w:val="both"/>
        <w:rPr>
          <w:sz w:val="24"/>
          <w:szCs w:val="24"/>
        </w:rPr>
      </w:pPr>
      <w:r>
        <w:rPr>
          <w:sz w:val="24"/>
          <w:szCs w:val="24"/>
        </w:rPr>
        <w:t>radni dogovori</w:t>
      </w:r>
    </w:p>
    <w:p w:rsidR="00436316" w:rsidRDefault="00436316" w:rsidP="0079794E">
      <w:pPr>
        <w:pStyle w:val="Odlomakpopisa"/>
        <w:numPr>
          <w:ilvl w:val="0"/>
          <w:numId w:val="36"/>
        </w:numPr>
        <w:spacing w:line="360" w:lineRule="auto"/>
        <w:jc w:val="both"/>
        <w:rPr>
          <w:sz w:val="24"/>
          <w:szCs w:val="24"/>
        </w:rPr>
      </w:pPr>
      <w:r>
        <w:rPr>
          <w:sz w:val="24"/>
          <w:szCs w:val="24"/>
        </w:rPr>
        <w:t>interni oblici usavršavanja (aktivi, radionice, timovi)</w:t>
      </w:r>
    </w:p>
    <w:p w:rsidR="00436316" w:rsidRDefault="00436316" w:rsidP="0079794E">
      <w:pPr>
        <w:pStyle w:val="Odlomakpopisa"/>
        <w:numPr>
          <w:ilvl w:val="0"/>
          <w:numId w:val="36"/>
        </w:numPr>
        <w:spacing w:line="360" w:lineRule="auto"/>
        <w:jc w:val="both"/>
        <w:rPr>
          <w:sz w:val="24"/>
          <w:szCs w:val="24"/>
        </w:rPr>
      </w:pPr>
      <w:r>
        <w:rPr>
          <w:sz w:val="24"/>
          <w:szCs w:val="24"/>
        </w:rPr>
        <w:t>rad na pisanim materijalima</w:t>
      </w:r>
    </w:p>
    <w:p w:rsidR="00436316" w:rsidRDefault="00436316" w:rsidP="0079794E">
      <w:pPr>
        <w:pStyle w:val="Odlomakpopisa"/>
        <w:numPr>
          <w:ilvl w:val="0"/>
          <w:numId w:val="36"/>
        </w:numPr>
        <w:spacing w:line="360" w:lineRule="auto"/>
        <w:jc w:val="both"/>
        <w:rPr>
          <w:sz w:val="24"/>
          <w:szCs w:val="24"/>
        </w:rPr>
      </w:pPr>
      <w:r>
        <w:rPr>
          <w:sz w:val="24"/>
          <w:szCs w:val="24"/>
        </w:rPr>
        <w:t>sastanci i dogovori oko tekućih pitanja</w:t>
      </w:r>
    </w:p>
    <w:p w:rsidR="00436316" w:rsidRDefault="00436316" w:rsidP="0079794E">
      <w:pPr>
        <w:pStyle w:val="Odlomakpopisa"/>
        <w:numPr>
          <w:ilvl w:val="0"/>
          <w:numId w:val="36"/>
        </w:numPr>
        <w:spacing w:line="360" w:lineRule="auto"/>
        <w:jc w:val="both"/>
        <w:rPr>
          <w:sz w:val="24"/>
          <w:szCs w:val="24"/>
        </w:rPr>
      </w:pPr>
      <w:r>
        <w:rPr>
          <w:sz w:val="24"/>
          <w:szCs w:val="24"/>
        </w:rPr>
        <w:t>stručni savjeti</w:t>
      </w:r>
    </w:p>
    <w:p w:rsidR="00436316" w:rsidRDefault="00436316" w:rsidP="00436316">
      <w:pPr>
        <w:spacing w:line="360" w:lineRule="auto"/>
        <w:jc w:val="both"/>
        <w:rPr>
          <w:b/>
          <w:sz w:val="24"/>
          <w:szCs w:val="24"/>
        </w:rPr>
      </w:pPr>
      <w:r w:rsidRPr="00073E5E">
        <w:rPr>
          <w:b/>
          <w:sz w:val="24"/>
          <w:szCs w:val="24"/>
        </w:rPr>
        <w:t>d) RAZVOJNU DJELATNOST</w:t>
      </w:r>
    </w:p>
    <w:tbl>
      <w:tblPr>
        <w:tblStyle w:val="Reetkatablice"/>
        <w:tblW w:w="0" w:type="auto"/>
        <w:tblLook w:val="04A0" w:firstRow="1" w:lastRow="0" w:firstColumn="1" w:lastColumn="0" w:noHBand="0" w:noVBand="1"/>
      </w:tblPr>
      <w:tblGrid>
        <w:gridCol w:w="4360"/>
        <w:gridCol w:w="2550"/>
        <w:gridCol w:w="2376"/>
      </w:tblGrid>
      <w:tr w:rsidR="00436316" w:rsidRPr="00215749" w:rsidTr="00436316">
        <w:tc>
          <w:tcPr>
            <w:tcW w:w="4361" w:type="dxa"/>
            <w:shd w:val="clear" w:color="auto" w:fill="B2A1C7" w:themeFill="accent4" w:themeFillTint="99"/>
            <w:vAlign w:val="center"/>
          </w:tcPr>
          <w:p w:rsidR="00436316" w:rsidRPr="00215749" w:rsidRDefault="00436316" w:rsidP="00436316">
            <w:pPr>
              <w:spacing w:line="360" w:lineRule="auto"/>
              <w:jc w:val="center"/>
              <w:rPr>
                <w:b/>
                <w:sz w:val="24"/>
                <w:szCs w:val="24"/>
              </w:rPr>
            </w:pPr>
            <w:r w:rsidRPr="00215749">
              <w:rPr>
                <w:b/>
                <w:sz w:val="24"/>
                <w:szCs w:val="24"/>
              </w:rPr>
              <w:t>ZADAĆE</w:t>
            </w:r>
          </w:p>
        </w:tc>
        <w:tc>
          <w:tcPr>
            <w:tcW w:w="2551" w:type="dxa"/>
            <w:shd w:val="clear" w:color="auto" w:fill="B2A1C7" w:themeFill="accent4" w:themeFillTint="99"/>
            <w:vAlign w:val="center"/>
          </w:tcPr>
          <w:p w:rsidR="00436316" w:rsidRPr="00215749" w:rsidRDefault="00436316" w:rsidP="00436316">
            <w:pPr>
              <w:spacing w:line="360" w:lineRule="auto"/>
              <w:jc w:val="center"/>
              <w:rPr>
                <w:b/>
                <w:sz w:val="24"/>
                <w:szCs w:val="24"/>
              </w:rPr>
            </w:pPr>
            <w:r w:rsidRPr="00215749">
              <w:rPr>
                <w:b/>
                <w:sz w:val="24"/>
                <w:szCs w:val="24"/>
              </w:rPr>
              <w:t>NOSIOCI I SURADNICI</w:t>
            </w:r>
          </w:p>
        </w:tc>
        <w:tc>
          <w:tcPr>
            <w:tcW w:w="2376" w:type="dxa"/>
            <w:shd w:val="clear" w:color="auto" w:fill="B2A1C7" w:themeFill="accent4" w:themeFillTint="99"/>
            <w:vAlign w:val="center"/>
          </w:tcPr>
          <w:p w:rsidR="00436316" w:rsidRPr="00215749" w:rsidRDefault="00436316" w:rsidP="00436316">
            <w:pPr>
              <w:spacing w:line="360" w:lineRule="auto"/>
              <w:jc w:val="center"/>
              <w:rPr>
                <w:b/>
                <w:sz w:val="24"/>
                <w:szCs w:val="24"/>
              </w:rPr>
            </w:pPr>
            <w:r w:rsidRPr="00215749">
              <w:rPr>
                <w:b/>
                <w:sz w:val="24"/>
                <w:szCs w:val="24"/>
              </w:rPr>
              <w:t>REALIZACIJA</w:t>
            </w:r>
          </w:p>
        </w:tc>
      </w:tr>
      <w:tr w:rsidR="00436316" w:rsidTr="00436316">
        <w:tc>
          <w:tcPr>
            <w:tcW w:w="4361" w:type="dxa"/>
          </w:tcPr>
          <w:p w:rsidR="00436316" w:rsidRPr="00EC2745" w:rsidRDefault="00436316" w:rsidP="00436316">
            <w:pPr>
              <w:jc w:val="both"/>
              <w:rPr>
                <w:sz w:val="24"/>
                <w:szCs w:val="24"/>
              </w:rPr>
            </w:pPr>
            <w:r w:rsidRPr="00EC2745">
              <w:rPr>
                <w:sz w:val="24"/>
                <w:szCs w:val="24"/>
              </w:rPr>
              <w:t>-</w:t>
            </w:r>
            <w:r>
              <w:rPr>
                <w:sz w:val="24"/>
                <w:szCs w:val="24"/>
              </w:rPr>
              <w:t xml:space="preserve"> suradnja u izradi Godišnjeg izvješća, Godišnjeg plana i programa te Kurikuluma vrtića </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p w:rsidR="00436316" w:rsidRDefault="00436316" w:rsidP="00436316">
            <w:pPr>
              <w:rPr>
                <w:sz w:val="24"/>
                <w:szCs w:val="24"/>
              </w:rPr>
            </w:pPr>
            <w:r>
              <w:rPr>
                <w:sz w:val="24"/>
                <w:szCs w:val="24"/>
              </w:rPr>
              <w:t>Zdravstvena voditeljica</w:t>
            </w:r>
          </w:p>
          <w:p w:rsidR="00436316" w:rsidRDefault="00436316" w:rsidP="00436316">
            <w:pPr>
              <w:rPr>
                <w:sz w:val="24"/>
                <w:szCs w:val="24"/>
              </w:rPr>
            </w:pPr>
            <w:r>
              <w:rPr>
                <w:sz w:val="24"/>
                <w:szCs w:val="24"/>
              </w:rPr>
              <w:t xml:space="preserve">Ravnateljica  </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0306E8" w:rsidRDefault="00436316" w:rsidP="00436316">
            <w:pPr>
              <w:jc w:val="both"/>
              <w:rPr>
                <w:sz w:val="24"/>
                <w:szCs w:val="24"/>
              </w:rPr>
            </w:pPr>
            <w:r w:rsidRPr="000306E8">
              <w:rPr>
                <w:sz w:val="24"/>
                <w:szCs w:val="24"/>
              </w:rPr>
              <w:t>-</w:t>
            </w:r>
            <w:r>
              <w:rPr>
                <w:sz w:val="24"/>
                <w:szCs w:val="24"/>
              </w:rPr>
              <w:t xml:space="preserve"> odgojiteljska vijeća i stručni aktivi pripremani su i realizirani u suradnji s ravnateljicom, voditeljicom stručnog aktiva odgojitelja i ostalim odgojiteljima</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p w:rsidR="00436316" w:rsidRDefault="00436316" w:rsidP="00436316">
            <w:pPr>
              <w:rPr>
                <w:sz w:val="24"/>
                <w:szCs w:val="24"/>
              </w:rPr>
            </w:pPr>
            <w:r>
              <w:rPr>
                <w:sz w:val="24"/>
                <w:szCs w:val="24"/>
              </w:rPr>
              <w:t xml:space="preserve">Ravnateljica  </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8F3BDD" w:rsidRDefault="00436316" w:rsidP="00436316">
            <w:pPr>
              <w:jc w:val="both"/>
              <w:rPr>
                <w:sz w:val="24"/>
                <w:szCs w:val="24"/>
              </w:rPr>
            </w:pPr>
            <w:r w:rsidRPr="008F3BDD">
              <w:rPr>
                <w:sz w:val="24"/>
                <w:szCs w:val="24"/>
              </w:rPr>
              <w:t>-</w:t>
            </w:r>
            <w:r>
              <w:rPr>
                <w:sz w:val="24"/>
                <w:szCs w:val="24"/>
              </w:rPr>
              <w:t xml:space="preserve"> izrada informativnih letaka (</w:t>
            </w:r>
            <w:r w:rsidRPr="008F3BDD">
              <w:rPr>
                <w:i/>
                <w:sz w:val="24"/>
                <w:szCs w:val="24"/>
              </w:rPr>
              <w:t>Polazak u jaslice/vrtić, Dan u dječjem vrtiću</w:t>
            </w:r>
            <w:r>
              <w:rPr>
                <w:sz w:val="24"/>
                <w:szCs w:val="24"/>
              </w:rPr>
              <w:t>)</w:t>
            </w:r>
          </w:p>
        </w:tc>
        <w:tc>
          <w:tcPr>
            <w:tcW w:w="2551" w:type="dxa"/>
            <w:vAlign w:val="center"/>
          </w:tcPr>
          <w:p w:rsidR="00436316" w:rsidRDefault="00436316" w:rsidP="00436316">
            <w:pPr>
              <w:rPr>
                <w:sz w:val="24"/>
                <w:szCs w:val="24"/>
              </w:rPr>
            </w:pPr>
            <w:r>
              <w:rPr>
                <w:sz w:val="24"/>
                <w:szCs w:val="24"/>
              </w:rPr>
              <w:t xml:space="preserve">Pedagog </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8F3BDD" w:rsidRDefault="00436316" w:rsidP="00436316">
            <w:pPr>
              <w:jc w:val="both"/>
              <w:rPr>
                <w:sz w:val="24"/>
                <w:szCs w:val="24"/>
              </w:rPr>
            </w:pPr>
            <w:r w:rsidRPr="008F3BDD">
              <w:rPr>
                <w:sz w:val="24"/>
                <w:szCs w:val="24"/>
              </w:rPr>
              <w:t>-</w:t>
            </w:r>
            <w:r>
              <w:rPr>
                <w:sz w:val="24"/>
                <w:szCs w:val="24"/>
              </w:rPr>
              <w:t xml:space="preserve"> dorada i izmjene programa za (re)verifikaciju </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6B225D" w:rsidRDefault="00436316" w:rsidP="00436316">
            <w:pPr>
              <w:jc w:val="both"/>
              <w:rPr>
                <w:sz w:val="24"/>
                <w:szCs w:val="24"/>
              </w:rPr>
            </w:pPr>
            <w:r w:rsidRPr="006B225D">
              <w:rPr>
                <w:sz w:val="24"/>
                <w:szCs w:val="24"/>
              </w:rPr>
              <w:t>-</w:t>
            </w:r>
            <w:r>
              <w:rPr>
                <w:sz w:val="24"/>
                <w:szCs w:val="24"/>
              </w:rPr>
              <w:t xml:space="preserve"> organizacija upisa djece u dječji vrtić; sudjelovanje u radu povjerenstva za upis; izrada Izvješća o provedenom upisu</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6B225D" w:rsidRDefault="00436316" w:rsidP="00436316">
            <w:pPr>
              <w:jc w:val="both"/>
              <w:rPr>
                <w:sz w:val="24"/>
                <w:szCs w:val="24"/>
              </w:rPr>
            </w:pPr>
            <w:r w:rsidRPr="006B225D">
              <w:rPr>
                <w:sz w:val="24"/>
                <w:szCs w:val="24"/>
              </w:rPr>
              <w:t>-</w:t>
            </w:r>
            <w:r>
              <w:rPr>
                <w:sz w:val="24"/>
                <w:szCs w:val="24"/>
              </w:rPr>
              <w:t xml:space="preserve"> sudjelovanje u formiranju odgojnih skupina te priprema popisa djece po skupinama za novu pedagošku godinu</w:t>
            </w:r>
          </w:p>
        </w:tc>
        <w:tc>
          <w:tcPr>
            <w:tcW w:w="2551" w:type="dxa"/>
            <w:vAlign w:val="center"/>
          </w:tcPr>
          <w:p w:rsidR="00436316" w:rsidRDefault="00436316" w:rsidP="00436316">
            <w:pPr>
              <w:rPr>
                <w:sz w:val="24"/>
                <w:szCs w:val="24"/>
              </w:rPr>
            </w:pPr>
            <w:r>
              <w:rPr>
                <w:sz w:val="24"/>
                <w:szCs w:val="24"/>
              </w:rPr>
              <w:t>Pedagog</w:t>
            </w:r>
          </w:p>
          <w:p w:rsidR="00436316" w:rsidRDefault="00436316" w:rsidP="00436316">
            <w:pPr>
              <w:rPr>
                <w:sz w:val="24"/>
                <w:szCs w:val="24"/>
              </w:rPr>
            </w:pPr>
            <w:r>
              <w:rPr>
                <w:sz w:val="24"/>
                <w:szCs w:val="24"/>
              </w:rPr>
              <w:t xml:space="preserve">Ravnateljica </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6B225D" w:rsidRDefault="00436316" w:rsidP="00436316">
            <w:pPr>
              <w:jc w:val="both"/>
              <w:rPr>
                <w:sz w:val="24"/>
                <w:szCs w:val="24"/>
              </w:rPr>
            </w:pPr>
            <w:r w:rsidRPr="006B225D">
              <w:rPr>
                <w:sz w:val="24"/>
                <w:szCs w:val="24"/>
              </w:rPr>
              <w:t>-</w:t>
            </w:r>
            <w:r>
              <w:rPr>
                <w:sz w:val="24"/>
                <w:szCs w:val="24"/>
              </w:rPr>
              <w:t xml:space="preserve"> organizacija pedagoške prakse studenata kroz godinu</w:t>
            </w:r>
          </w:p>
        </w:tc>
        <w:tc>
          <w:tcPr>
            <w:tcW w:w="2551" w:type="dxa"/>
            <w:vAlign w:val="center"/>
          </w:tcPr>
          <w:p w:rsidR="00436316" w:rsidRDefault="00436316" w:rsidP="00436316">
            <w:pPr>
              <w:rPr>
                <w:sz w:val="24"/>
                <w:szCs w:val="24"/>
              </w:rPr>
            </w:pPr>
            <w:r>
              <w:rPr>
                <w:sz w:val="24"/>
                <w:szCs w:val="24"/>
              </w:rPr>
              <w:t xml:space="preserve">Pedagog </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6B225D" w:rsidRDefault="00436316" w:rsidP="00436316">
            <w:pPr>
              <w:jc w:val="both"/>
              <w:rPr>
                <w:sz w:val="24"/>
                <w:szCs w:val="24"/>
              </w:rPr>
            </w:pPr>
            <w:r w:rsidRPr="006B225D">
              <w:rPr>
                <w:sz w:val="24"/>
                <w:szCs w:val="24"/>
              </w:rPr>
              <w:t>-</w:t>
            </w:r>
            <w:r>
              <w:rPr>
                <w:sz w:val="24"/>
                <w:szCs w:val="24"/>
              </w:rPr>
              <w:t xml:space="preserve"> pripremanje raznih izvješća i statističkih podataka koji su traženi od MZO, Grada Novske, Ureda državne uprave u županiji, Državnog zavoda za statistiku i dr.)</w:t>
            </w:r>
          </w:p>
        </w:tc>
        <w:tc>
          <w:tcPr>
            <w:tcW w:w="2551" w:type="dxa"/>
            <w:vAlign w:val="center"/>
          </w:tcPr>
          <w:p w:rsidR="00436316" w:rsidRDefault="00436316" w:rsidP="00436316">
            <w:pPr>
              <w:rPr>
                <w:sz w:val="24"/>
                <w:szCs w:val="24"/>
              </w:rPr>
            </w:pPr>
            <w:r>
              <w:rPr>
                <w:sz w:val="24"/>
                <w:szCs w:val="24"/>
              </w:rPr>
              <w:t xml:space="preserve">Pedagog </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126B69" w:rsidRDefault="00436316" w:rsidP="00436316">
            <w:pPr>
              <w:jc w:val="both"/>
              <w:rPr>
                <w:sz w:val="24"/>
                <w:szCs w:val="24"/>
              </w:rPr>
            </w:pPr>
            <w:r w:rsidRPr="00126B69">
              <w:rPr>
                <w:sz w:val="24"/>
                <w:szCs w:val="24"/>
              </w:rPr>
              <w:t>-</w:t>
            </w:r>
            <w:r>
              <w:rPr>
                <w:sz w:val="24"/>
                <w:szCs w:val="24"/>
              </w:rPr>
              <w:t xml:space="preserve"> rad na Biltenu</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p w:rsidR="00436316" w:rsidRDefault="00436316" w:rsidP="00436316">
            <w:pPr>
              <w:rPr>
                <w:sz w:val="24"/>
                <w:szCs w:val="24"/>
              </w:rPr>
            </w:pPr>
            <w:r>
              <w:rPr>
                <w:sz w:val="24"/>
                <w:szCs w:val="24"/>
              </w:rPr>
              <w:t>Zdravstvena voditeljica</w:t>
            </w:r>
          </w:p>
          <w:p w:rsidR="00436316" w:rsidRDefault="00436316" w:rsidP="00436316">
            <w:pPr>
              <w:rPr>
                <w:sz w:val="24"/>
                <w:szCs w:val="24"/>
              </w:rPr>
            </w:pPr>
            <w:r>
              <w:rPr>
                <w:sz w:val="24"/>
                <w:szCs w:val="24"/>
              </w:rPr>
              <w:t xml:space="preserve">Ravnateljica  </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EC2745" w:rsidRDefault="00436316" w:rsidP="00436316">
            <w:pPr>
              <w:jc w:val="both"/>
              <w:rPr>
                <w:sz w:val="24"/>
                <w:szCs w:val="24"/>
              </w:rPr>
            </w:pPr>
            <w:r w:rsidRPr="00EC2745">
              <w:rPr>
                <w:sz w:val="24"/>
                <w:szCs w:val="24"/>
              </w:rPr>
              <w:lastRenderedPageBreak/>
              <w:t>-</w:t>
            </w:r>
            <w:r>
              <w:rPr>
                <w:sz w:val="24"/>
                <w:szCs w:val="24"/>
              </w:rPr>
              <w:t xml:space="preserve"> sudjelovanje u unapređivanju i osuvremenjivanju segmenata mikroorganizacije njege i odgojno-obrazovnog rada (raspored rada, dnevni odmor, obroci, osmišljavanje i organizacija prostora i dr.)</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p w:rsidR="00436316" w:rsidRDefault="00436316" w:rsidP="00436316">
            <w:pPr>
              <w:rPr>
                <w:sz w:val="24"/>
                <w:szCs w:val="24"/>
              </w:rPr>
            </w:pPr>
            <w:r>
              <w:rPr>
                <w:sz w:val="24"/>
                <w:szCs w:val="24"/>
              </w:rPr>
              <w:t>Zdravstvena voditeljica</w:t>
            </w:r>
          </w:p>
          <w:p w:rsidR="00436316" w:rsidRDefault="00436316" w:rsidP="00436316">
            <w:pPr>
              <w:rPr>
                <w:sz w:val="24"/>
                <w:szCs w:val="24"/>
              </w:rPr>
            </w:pPr>
            <w:r>
              <w:rPr>
                <w:sz w:val="24"/>
                <w:szCs w:val="24"/>
              </w:rPr>
              <w:t>Ravnateljica</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EC2745" w:rsidRDefault="00436316" w:rsidP="00436316">
            <w:pPr>
              <w:jc w:val="both"/>
              <w:rPr>
                <w:sz w:val="24"/>
                <w:szCs w:val="24"/>
              </w:rPr>
            </w:pPr>
            <w:r w:rsidRPr="00EC2745">
              <w:rPr>
                <w:sz w:val="24"/>
                <w:szCs w:val="24"/>
              </w:rPr>
              <w:t>-</w:t>
            </w:r>
            <w:r>
              <w:rPr>
                <w:sz w:val="24"/>
                <w:szCs w:val="24"/>
              </w:rPr>
              <w:t xml:space="preserve"> sudjelovanje u ostvarivanju godišnjih zadaća </w:t>
            </w:r>
            <w:proofErr w:type="spellStart"/>
            <w:r>
              <w:rPr>
                <w:sz w:val="24"/>
                <w:szCs w:val="24"/>
              </w:rPr>
              <w:t>samovrednovanja</w:t>
            </w:r>
            <w:proofErr w:type="spellEnd"/>
            <w:r>
              <w:rPr>
                <w:sz w:val="24"/>
                <w:szCs w:val="24"/>
              </w:rPr>
              <w:t xml:space="preserve"> odgojno-obrazovnog rada naše ustanove</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p w:rsidR="00436316" w:rsidRDefault="00436316" w:rsidP="00436316">
            <w:pPr>
              <w:rPr>
                <w:sz w:val="24"/>
                <w:szCs w:val="24"/>
              </w:rPr>
            </w:pPr>
            <w:r>
              <w:rPr>
                <w:sz w:val="24"/>
                <w:szCs w:val="24"/>
              </w:rPr>
              <w:t>Zdravstvena voditeljica</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EC2745" w:rsidRDefault="00436316" w:rsidP="00436316">
            <w:pPr>
              <w:jc w:val="both"/>
              <w:rPr>
                <w:sz w:val="24"/>
                <w:szCs w:val="24"/>
              </w:rPr>
            </w:pPr>
            <w:r w:rsidRPr="00EC2745">
              <w:rPr>
                <w:sz w:val="24"/>
                <w:szCs w:val="24"/>
              </w:rPr>
              <w:t>-</w:t>
            </w:r>
            <w:r>
              <w:rPr>
                <w:sz w:val="24"/>
                <w:szCs w:val="24"/>
              </w:rPr>
              <w:t xml:space="preserve"> djelovanje na podizanju kvalitete programa i njegove prilagođenosti zadovoljavanju dječjih razvojnih potreba u cjelini i potreba roditelja</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p w:rsidR="00436316" w:rsidRDefault="00436316" w:rsidP="00436316">
            <w:pPr>
              <w:rPr>
                <w:sz w:val="24"/>
                <w:szCs w:val="24"/>
              </w:rPr>
            </w:pPr>
            <w:r>
              <w:rPr>
                <w:sz w:val="24"/>
                <w:szCs w:val="24"/>
              </w:rPr>
              <w:t>Zdravstvena voditeljica</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EC2745" w:rsidRDefault="00436316" w:rsidP="00436316">
            <w:pPr>
              <w:jc w:val="both"/>
              <w:rPr>
                <w:sz w:val="24"/>
                <w:szCs w:val="24"/>
              </w:rPr>
            </w:pPr>
            <w:r w:rsidRPr="00EC2745">
              <w:rPr>
                <w:sz w:val="24"/>
                <w:szCs w:val="24"/>
              </w:rPr>
              <w:t>-</w:t>
            </w:r>
            <w:r>
              <w:rPr>
                <w:sz w:val="24"/>
                <w:szCs w:val="24"/>
              </w:rPr>
              <w:t xml:space="preserve"> djelovanje u ostvarivanju sigurnosti djece, te aktualizaciji i promicanju ljudskih i dječjih prava</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EC2745" w:rsidRDefault="00436316" w:rsidP="00436316">
            <w:pPr>
              <w:jc w:val="both"/>
              <w:rPr>
                <w:sz w:val="24"/>
                <w:szCs w:val="24"/>
              </w:rPr>
            </w:pPr>
            <w:r w:rsidRPr="00EC2745">
              <w:rPr>
                <w:sz w:val="24"/>
                <w:szCs w:val="24"/>
              </w:rPr>
              <w:t>-</w:t>
            </w:r>
            <w:r>
              <w:rPr>
                <w:sz w:val="24"/>
                <w:szCs w:val="24"/>
              </w:rPr>
              <w:t xml:space="preserve"> suradnja u ostvarivanju projekata kao i prijavi projekata na nagradne natječaje</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p w:rsidR="00436316" w:rsidRDefault="00436316" w:rsidP="00436316">
            <w:pPr>
              <w:rPr>
                <w:sz w:val="24"/>
                <w:szCs w:val="24"/>
              </w:rPr>
            </w:pPr>
            <w:r>
              <w:rPr>
                <w:sz w:val="24"/>
                <w:szCs w:val="24"/>
              </w:rPr>
              <w:t>Zdravstvena voditeljica</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EC2745" w:rsidRDefault="00436316" w:rsidP="00436316">
            <w:pPr>
              <w:jc w:val="both"/>
              <w:rPr>
                <w:sz w:val="24"/>
                <w:szCs w:val="24"/>
              </w:rPr>
            </w:pPr>
            <w:r w:rsidRPr="00EC2745">
              <w:rPr>
                <w:sz w:val="24"/>
                <w:szCs w:val="24"/>
              </w:rPr>
              <w:t>-</w:t>
            </w:r>
            <w:r>
              <w:rPr>
                <w:sz w:val="24"/>
                <w:szCs w:val="24"/>
              </w:rPr>
              <w:t xml:space="preserve"> suradnja u kreiranju pozitivne i poticajne radne atmosfere – poboljšanje kvalitete komunikacije</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EC2745" w:rsidRDefault="00436316" w:rsidP="00436316">
            <w:pPr>
              <w:jc w:val="both"/>
              <w:rPr>
                <w:sz w:val="24"/>
                <w:szCs w:val="24"/>
              </w:rPr>
            </w:pPr>
            <w:r w:rsidRPr="00EC2745">
              <w:rPr>
                <w:sz w:val="24"/>
                <w:szCs w:val="24"/>
              </w:rPr>
              <w:t>-</w:t>
            </w:r>
            <w:r>
              <w:rPr>
                <w:sz w:val="24"/>
                <w:szCs w:val="24"/>
              </w:rPr>
              <w:t xml:space="preserve"> djelovanje na promidžbi predškolskog odgoja</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tc>
        <w:tc>
          <w:tcPr>
            <w:tcW w:w="2376" w:type="dxa"/>
            <w:vAlign w:val="center"/>
          </w:tcPr>
          <w:p w:rsidR="00436316" w:rsidRDefault="00436316" w:rsidP="00436316">
            <w:pPr>
              <w:jc w:val="center"/>
              <w:rPr>
                <w:sz w:val="24"/>
                <w:szCs w:val="24"/>
              </w:rPr>
            </w:pPr>
            <w:r>
              <w:rPr>
                <w:sz w:val="24"/>
                <w:szCs w:val="24"/>
              </w:rPr>
              <w:t>ostvareno</w:t>
            </w:r>
          </w:p>
        </w:tc>
      </w:tr>
    </w:tbl>
    <w:p w:rsidR="00436316" w:rsidRDefault="00436316" w:rsidP="00436316">
      <w:pPr>
        <w:spacing w:line="360" w:lineRule="auto"/>
        <w:jc w:val="both"/>
        <w:rPr>
          <w:b/>
          <w:sz w:val="24"/>
          <w:szCs w:val="24"/>
        </w:rPr>
      </w:pPr>
    </w:p>
    <w:p w:rsidR="00436316" w:rsidRDefault="00436316" w:rsidP="00436316">
      <w:pPr>
        <w:spacing w:line="360" w:lineRule="auto"/>
        <w:jc w:val="both"/>
        <w:rPr>
          <w:sz w:val="24"/>
          <w:szCs w:val="24"/>
        </w:rPr>
      </w:pPr>
      <w:r w:rsidRPr="00667FB0">
        <w:rPr>
          <w:sz w:val="24"/>
          <w:szCs w:val="24"/>
        </w:rPr>
        <w:t xml:space="preserve">Strategije: </w:t>
      </w:r>
    </w:p>
    <w:p w:rsidR="00436316" w:rsidRDefault="00436316" w:rsidP="0079794E">
      <w:pPr>
        <w:pStyle w:val="Odlomakpopisa"/>
        <w:numPr>
          <w:ilvl w:val="0"/>
          <w:numId w:val="37"/>
        </w:numPr>
        <w:spacing w:line="360" w:lineRule="auto"/>
        <w:jc w:val="both"/>
        <w:rPr>
          <w:sz w:val="24"/>
          <w:szCs w:val="24"/>
        </w:rPr>
      </w:pPr>
      <w:r>
        <w:rPr>
          <w:sz w:val="24"/>
          <w:szCs w:val="24"/>
        </w:rPr>
        <w:t>radni dogovori</w:t>
      </w:r>
    </w:p>
    <w:p w:rsidR="00436316" w:rsidRDefault="00436316" w:rsidP="0079794E">
      <w:pPr>
        <w:pStyle w:val="Odlomakpopisa"/>
        <w:numPr>
          <w:ilvl w:val="0"/>
          <w:numId w:val="37"/>
        </w:numPr>
        <w:spacing w:line="360" w:lineRule="auto"/>
        <w:jc w:val="both"/>
        <w:rPr>
          <w:sz w:val="24"/>
          <w:szCs w:val="24"/>
        </w:rPr>
      </w:pPr>
      <w:r>
        <w:rPr>
          <w:sz w:val="24"/>
          <w:szCs w:val="24"/>
        </w:rPr>
        <w:t>pisani materijali</w:t>
      </w:r>
    </w:p>
    <w:p w:rsidR="00436316" w:rsidRDefault="00436316" w:rsidP="0079794E">
      <w:pPr>
        <w:pStyle w:val="Odlomakpopisa"/>
        <w:numPr>
          <w:ilvl w:val="0"/>
          <w:numId w:val="37"/>
        </w:numPr>
        <w:spacing w:line="360" w:lineRule="auto"/>
        <w:jc w:val="both"/>
        <w:rPr>
          <w:sz w:val="24"/>
          <w:szCs w:val="24"/>
        </w:rPr>
      </w:pPr>
      <w:r>
        <w:rPr>
          <w:sz w:val="24"/>
          <w:szCs w:val="24"/>
        </w:rPr>
        <w:t>rad na projektima</w:t>
      </w:r>
    </w:p>
    <w:p w:rsidR="00436316" w:rsidRDefault="00436316" w:rsidP="00436316">
      <w:pPr>
        <w:spacing w:line="360" w:lineRule="auto"/>
        <w:jc w:val="both"/>
        <w:rPr>
          <w:b/>
          <w:sz w:val="24"/>
          <w:szCs w:val="24"/>
        </w:rPr>
      </w:pPr>
      <w:r w:rsidRPr="00667FB0">
        <w:rPr>
          <w:b/>
          <w:sz w:val="24"/>
          <w:szCs w:val="24"/>
        </w:rPr>
        <w:t>e) DRUŠTVO</w:t>
      </w:r>
    </w:p>
    <w:tbl>
      <w:tblPr>
        <w:tblStyle w:val="Reetkatablice"/>
        <w:tblW w:w="0" w:type="auto"/>
        <w:tblLook w:val="04A0" w:firstRow="1" w:lastRow="0" w:firstColumn="1" w:lastColumn="0" w:noHBand="0" w:noVBand="1"/>
      </w:tblPr>
      <w:tblGrid>
        <w:gridCol w:w="4359"/>
        <w:gridCol w:w="2551"/>
        <w:gridCol w:w="2376"/>
      </w:tblGrid>
      <w:tr w:rsidR="00436316" w:rsidRPr="00215749" w:rsidTr="00436316">
        <w:tc>
          <w:tcPr>
            <w:tcW w:w="4361" w:type="dxa"/>
            <w:shd w:val="clear" w:color="auto" w:fill="B2A1C7" w:themeFill="accent4" w:themeFillTint="99"/>
            <w:vAlign w:val="center"/>
          </w:tcPr>
          <w:p w:rsidR="00436316" w:rsidRPr="00215749" w:rsidRDefault="00436316" w:rsidP="00436316">
            <w:pPr>
              <w:spacing w:line="360" w:lineRule="auto"/>
              <w:jc w:val="center"/>
              <w:rPr>
                <w:b/>
                <w:sz w:val="24"/>
                <w:szCs w:val="24"/>
              </w:rPr>
            </w:pPr>
            <w:r w:rsidRPr="00215749">
              <w:rPr>
                <w:b/>
                <w:sz w:val="24"/>
                <w:szCs w:val="24"/>
              </w:rPr>
              <w:t>ZADAĆE</w:t>
            </w:r>
          </w:p>
        </w:tc>
        <w:tc>
          <w:tcPr>
            <w:tcW w:w="2551" w:type="dxa"/>
            <w:shd w:val="clear" w:color="auto" w:fill="B2A1C7" w:themeFill="accent4" w:themeFillTint="99"/>
            <w:vAlign w:val="center"/>
          </w:tcPr>
          <w:p w:rsidR="00436316" w:rsidRPr="00215749" w:rsidRDefault="00436316" w:rsidP="00436316">
            <w:pPr>
              <w:spacing w:line="360" w:lineRule="auto"/>
              <w:jc w:val="center"/>
              <w:rPr>
                <w:b/>
                <w:sz w:val="24"/>
                <w:szCs w:val="24"/>
              </w:rPr>
            </w:pPr>
            <w:r w:rsidRPr="00215749">
              <w:rPr>
                <w:b/>
                <w:sz w:val="24"/>
                <w:szCs w:val="24"/>
              </w:rPr>
              <w:t>NOSIOCI I SURADNICI</w:t>
            </w:r>
          </w:p>
        </w:tc>
        <w:tc>
          <w:tcPr>
            <w:tcW w:w="2376" w:type="dxa"/>
            <w:shd w:val="clear" w:color="auto" w:fill="B2A1C7" w:themeFill="accent4" w:themeFillTint="99"/>
            <w:vAlign w:val="center"/>
          </w:tcPr>
          <w:p w:rsidR="00436316" w:rsidRPr="00215749" w:rsidRDefault="00436316" w:rsidP="00436316">
            <w:pPr>
              <w:spacing w:line="360" w:lineRule="auto"/>
              <w:jc w:val="center"/>
              <w:rPr>
                <w:b/>
                <w:sz w:val="24"/>
                <w:szCs w:val="24"/>
              </w:rPr>
            </w:pPr>
            <w:r w:rsidRPr="00215749">
              <w:rPr>
                <w:b/>
                <w:sz w:val="24"/>
                <w:szCs w:val="24"/>
              </w:rPr>
              <w:t>REALIZACIJA</w:t>
            </w:r>
          </w:p>
        </w:tc>
      </w:tr>
      <w:tr w:rsidR="00436316" w:rsidTr="00436316">
        <w:tc>
          <w:tcPr>
            <w:tcW w:w="4361" w:type="dxa"/>
          </w:tcPr>
          <w:p w:rsidR="00436316" w:rsidRPr="0094733A" w:rsidRDefault="00436316" w:rsidP="00436316">
            <w:pPr>
              <w:jc w:val="both"/>
              <w:rPr>
                <w:sz w:val="24"/>
                <w:szCs w:val="24"/>
              </w:rPr>
            </w:pPr>
            <w:r w:rsidRPr="0094733A">
              <w:rPr>
                <w:sz w:val="24"/>
                <w:szCs w:val="24"/>
              </w:rPr>
              <w:t>-</w:t>
            </w:r>
            <w:r>
              <w:rPr>
                <w:sz w:val="24"/>
                <w:szCs w:val="24"/>
              </w:rPr>
              <w:t xml:space="preserve"> suradnja za provođenje realizacije postojećih programa s djecom, za njihovo obogaćivanje i ostvarivanje novih programa i sadržaja odgojno-obrazovnog rada</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p w:rsidR="00436316" w:rsidRDefault="00436316" w:rsidP="00436316">
            <w:pPr>
              <w:rPr>
                <w:sz w:val="24"/>
                <w:szCs w:val="24"/>
              </w:rPr>
            </w:pPr>
            <w:r>
              <w:rPr>
                <w:sz w:val="24"/>
                <w:szCs w:val="24"/>
              </w:rPr>
              <w:t>Zdravstvena voditeljica</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94733A" w:rsidRDefault="00436316" w:rsidP="00436316">
            <w:pPr>
              <w:jc w:val="both"/>
              <w:rPr>
                <w:sz w:val="24"/>
                <w:szCs w:val="24"/>
              </w:rPr>
            </w:pPr>
            <w:r w:rsidRPr="0094733A">
              <w:rPr>
                <w:sz w:val="24"/>
                <w:szCs w:val="24"/>
              </w:rPr>
              <w:t>-</w:t>
            </w:r>
            <w:r>
              <w:rPr>
                <w:sz w:val="24"/>
                <w:szCs w:val="24"/>
              </w:rPr>
              <w:t xml:space="preserve"> senzibiliziranje javnosti za sigurnost djece i pitanja prava djeteta</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p w:rsidR="00436316" w:rsidRDefault="00436316" w:rsidP="00436316">
            <w:pPr>
              <w:rPr>
                <w:sz w:val="24"/>
                <w:szCs w:val="24"/>
              </w:rPr>
            </w:pPr>
            <w:r>
              <w:rPr>
                <w:sz w:val="24"/>
                <w:szCs w:val="24"/>
              </w:rPr>
              <w:t>Zdravstvena voditeljica</w:t>
            </w:r>
          </w:p>
          <w:p w:rsidR="00436316" w:rsidRDefault="00436316" w:rsidP="00436316">
            <w:pPr>
              <w:rPr>
                <w:sz w:val="24"/>
                <w:szCs w:val="24"/>
              </w:rPr>
            </w:pPr>
            <w:r>
              <w:rPr>
                <w:sz w:val="24"/>
                <w:szCs w:val="24"/>
              </w:rPr>
              <w:t>Ravnateljica</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94733A" w:rsidRDefault="00436316" w:rsidP="00436316">
            <w:pPr>
              <w:jc w:val="both"/>
              <w:rPr>
                <w:sz w:val="24"/>
                <w:szCs w:val="24"/>
              </w:rPr>
            </w:pPr>
            <w:r w:rsidRPr="0094733A">
              <w:rPr>
                <w:sz w:val="24"/>
                <w:szCs w:val="24"/>
              </w:rPr>
              <w:t>-</w:t>
            </w:r>
            <w:r>
              <w:rPr>
                <w:sz w:val="24"/>
                <w:szCs w:val="24"/>
              </w:rPr>
              <w:t xml:space="preserve"> sudjelovanje u događanjima u lokalnoj </w:t>
            </w:r>
            <w:r>
              <w:rPr>
                <w:sz w:val="24"/>
                <w:szCs w:val="24"/>
              </w:rPr>
              <w:lastRenderedPageBreak/>
              <w:t>zajednici</w:t>
            </w:r>
          </w:p>
        </w:tc>
        <w:tc>
          <w:tcPr>
            <w:tcW w:w="2551" w:type="dxa"/>
            <w:vAlign w:val="center"/>
          </w:tcPr>
          <w:p w:rsidR="00436316" w:rsidRDefault="00436316" w:rsidP="00436316">
            <w:pPr>
              <w:rPr>
                <w:sz w:val="24"/>
                <w:szCs w:val="24"/>
              </w:rPr>
            </w:pPr>
            <w:r>
              <w:rPr>
                <w:sz w:val="24"/>
                <w:szCs w:val="24"/>
              </w:rPr>
              <w:lastRenderedPageBreak/>
              <w:t xml:space="preserve">Pedagog </w:t>
            </w:r>
          </w:p>
          <w:p w:rsidR="00436316" w:rsidRDefault="00436316" w:rsidP="00436316">
            <w:pPr>
              <w:rPr>
                <w:sz w:val="24"/>
                <w:szCs w:val="24"/>
              </w:rPr>
            </w:pPr>
            <w:r>
              <w:rPr>
                <w:sz w:val="24"/>
                <w:szCs w:val="24"/>
              </w:rPr>
              <w:lastRenderedPageBreak/>
              <w:t>Odgojitelji</w:t>
            </w:r>
          </w:p>
          <w:p w:rsidR="00436316" w:rsidRDefault="00436316" w:rsidP="00436316">
            <w:pPr>
              <w:rPr>
                <w:sz w:val="24"/>
                <w:szCs w:val="24"/>
              </w:rPr>
            </w:pPr>
            <w:r>
              <w:rPr>
                <w:sz w:val="24"/>
                <w:szCs w:val="24"/>
              </w:rPr>
              <w:t>Zdravstvena voditeljica</w:t>
            </w:r>
          </w:p>
        </w:tc>
        <w:tc>
          <w:tcPr>
            <w:tcW w:w="2376" w:type="dxa"/>
            <w:vAlign w:val="center"/>
          </w:tcPr>
          <w:p w:rsidR="00436316" w:rsidRDefault="00436316" w:rsidP="00436316">
            <w:pPr>
              <w:jc w:val="center"/>
              <w:rPr>
                <w:sz w:val="24"/>
                <w:szCs w:val="24"/>
              </w:rPr>
            </w:pPr>
            <w:r>
              <w:rPr>
                <w:sz w:val="24"/>
                <w:szCs w:val="24"/>
              </w:rPr>
              <w:lastRenderedPageBreak/>
              <w:t>ostvareno</w:t>
            </w:r>
          </w:p>
        </w:tc>
      </w:tr>
      <w:tr w:rsidR="00436316" w:rsidTr="00436316">
        <w:tc>
          <w:tcPr>
            <w:tcW w:w="4361" w:type="dxa"/>
          </w:tcPr>
          <w:p w:rsidR="00436316" w:rsidRPr="0094733A" w:rsidRDefault="00436316" w:rsidP="00436316">
            <w:pPr>
              <w:jc w:val="both"/>
              <w:rPr>
                <w:sz w:val="24"/>
                <w:szCs w:val="24"/>
              </w:rPr>
            </w:pPr>
            <w:r w:rsidRPr="0094733A">
              <w:rPr>
                <w:sz w:val="24"/>
                <w:szCs w:val="24"/>
              </w:rPr>
              <w:lastRenderedPageBreak/>
              <w:t>-</w:t>
            </w:r>
            <w:r>
              <w:rPr>
                <w:sz w:val="24"/>
                <w:szCs w:val="24"/>
              </w:rPr>
              <w:t xml:space="preserve"> ostvarivanje suradnje sa sportskim udrugama, </w:t>
            </w:r>
            <w:proofErr w:type="spellStart"/>
            <w:r>
              <w:rPr>
                <w:sz w:val="24"/>
                <w:szCs w:val="24"/>
              </w:rPr>
              <w:t>ekoudrugama</w:t>
            </w:r>
            <w:proofErr w:type="spellEnd"/>
            <w:r>
              <w:rPr>
                <w:sz w:val="24"/>
                <w:szCs w:val="24"/>
              </w:rPr>
              <w:t xml:space="preserve">, humanitarnim udrugama, sponzorima i pojedincima (Hrvatski olimpijski odbor, udruga Lijepa naša, </w:t>
            </w:r>
            <w:proofErr w:type="spellStart"/>
            <w:r>
              <w:rPr>
                <w:sz w:val="24"/>
                <w:szCs w:val="24"/>
              </w:rPr>
              <w:t>Unicef</w:t>
            </w:r>
            <w:proofErr w:type="spellEnd"/>
            <w:r>
              <w:rPr>
                <w:sz w:val="24"/>
                <w:szCs w:val="24"/>
              </w:rPr>
              <w:t>, Grad Novska, GKČ Ante Jagar, POU Novska, RPN i dr.)</w:t>
            </w:r>
          </w:p>
        </w:tc>
        <w:tc>
          <w:tcPr>
            <w:tcW w:w="2551" w:type="dxa"/>
            <w:vAlign w:val="center"/>
          </w:tcPr>
          <w:p w:rsidR="00436316" w:rsidRDefault="00436316" w:rsidP="00436316">
            <w:pPr>
              <w:rPr>
                <w:sz w:val="24"/>
                <w:szCs w:val="24"/>
              </w:rPr>
            </w:pPr>
            <w:r>
              <w:rPr>
                <w:sz w:val="24"/>
                <w:szCs w:val="24"/>
              </w:rPr>
              <w:t xml:space="preserve">Pedagog </w:t>
            </w:r>
          </w:p>
          <w:p w:rsidR="00436316" w:rsidRDefault="00436316" w:rsidP="00436316">
            <w:pPr>
              <w:rPr>
                <w:sz w:val="24"/>
                <w:szCs w:val="24"/>
              </w:rPr>
            </w:pPr>
            <w:r>
              <w:rPr>
                <w:sz w:val="24"/>
                <w:szCs w:val="24"/>
              </w:rPr>
              <w:t>Odgojitelji</w:t>
            </w:r>
          </w:p>
        </w:tc>
        <w:tc>
          <w:tcPr>
            <w:tcW w:w="2376" w:type="dxa"/>
            <w:vAlign w:val="center"/>
          </w:tcPr>
          <w:p w:rsidR="00436316" w:rsidRDefault="00436316" w:rsidP="00436316">
            <w:pPr>
              <w:jc w:val="center"/>
              <w:rPr>
                <w:sz w:val="24"/>
                <w:szCs w:val="24"/>
              </w:rPr>
            </w:pPr>
            <w:r>
              <w:rPr>
                <w:sz w:val="24"/>
                <w:szCs w:val="24"/>
              </w:rPr>
              <w:t>ostvareno</w:t>
            </w:r>
          </w:p>
        </w:tc>
      </w:tr>
    </w:tbl>
    <w:p w:rsidR="00436316" w:rsidRDefault="00436316" w:rsidP="00436316">
      <w:pPr>
        <w:spacing w:line="360" w:lineRule="auto"/>
        <w:jc w:val="both"/>
        <w:rPr>
          <w:b/>
          <w:sz w:val="24"/>
          <w:szCs w:val="24"/>
        </w:rPr>
      </w:pPr>
    </w:p>
    <w:p w:rsidR="00436316" w:rsidRDefault="00436316" w:rsidP="00436316">
      <w:pPr>
        <w:spacing w:line="360" w:lineRule="auto"/>
        <w:jc w:val="both"/>
        <w:rPr>
          <w:sz w:val="24"/>
          <w:szCs w:val="24"/>
        </w:rPr>
      </w:pPr>
      <w:r w:rsidRPr="0079339D">
        <w:rPr>
          <w:sz w:val="24"/>
          <w:szCs w:val="24"/>
        </w:rPr>
        <w:t>Strategije:</w:t>
      </w:r>
    </w:p>
    <w:p w:rsidR="00436316" w:rsidRDefault="00436316" w:rsidP="0079794E">
      <w:pPr>
        <w:pStyle w:val="Odlomakpopisa"/>
        <w:numPr>
          <w:ilvl w:val="0"/>
          <w:numId w:val="38"/>
        </w:numPr>
        <w:spacing w:line="360" w:lineRule="auto"/>
        <w:jc w:val="both"/>
        <w:rPr>
          <w:sz w:val="24"/>
          <w:szCs w:val="24"/>
        </w:rPr>
      </w:pPr>
      <w:r>
        <w:rPr>
          <w:sz w:val="24"/>
          <w:szCs w:val="24"/>
        </w:rPr>
        <w:t>radni dogovori</w:t>
      </w:r>
    </w:p>
    <w:p w:rsidR="00436316" w:rsidRDefault="00436316" w:rsidP="0079794E">
      <w:pPr>
        <w:pStyle w:val="Odlomakpopisa"/>
        <w:numPr>
          <w:ilvl w:val="0"/>
          <w:numId w:val="38"/>
        </w:numPr>
        <w:spacing w:line="360" w:lineRule="auto"/>
        <w:jc w:val="both"/>
        <w:rPr>
          <w:sz w:val="24"/>
          <w:szCs w:val="24"/>
        </w:rPr>
      </w:pPr>
      <w:r>
        <w:rPr>
          <w:sz w:val="24"/>
          <w:szCs w:val="24"/>
        </w:rPr>
        <w:t>pisani materijali</w:t>
      </w:r>
    </w:p>
    <w:p w:rsidR="00436316" w:rsidRDefault="00436316" w:rsidP="0079794E">
      <w:pPr>
        <w:pStyle w:val="Odlomakpopisa"/>
        <w:numPr>
          <w:ilvl w:val="0"/>
          <w:numId w:val="38"/>
        </w:numPr>
        <w:spacing w:line="360" w:lineRule="auto"/>
        <w:jc w:val="both"/>
        <w:rPr>
          <w:sz w:val="24"/>
          <w:szCs w:val="24"/>
        </w:rPr>
      </w:pPr>
      <w:r>
        <w:rPr>
          <w:sz w:val="24"/>
          <w:szCs w:val="24"/>
        </w:rPr>
        <w:t>rad na projektima</w:t>
      </w:r>
    </w:p>
    <w:p w:rsidR="00436316" w:rsidRPr="002933B1" w:rsidRDefault="00436316" w:rsidP="00436316">
      <w:pPr>
        <w:spacing w:line="360" w:lineRule="auto"/>
        <w:jc w:val="both"/>
        <w:rPr>
          <w:sz w:val="24"/>
          <w:szCs w:val="24"/>
        </w:rPr>
      </w:pPr>
      <w:r>
        <w:rPr>
          <w:sz w:val="24"/>
          <w:szCs w:val="24"/>
        </w:rPr>
        <w:t>3. Ostali poslovi</w:t>
      </w:r>
    </w:p>
    <w:tbl>
      <w:tblPr>
        <w:tblStyle w:val="Reetkatablice"/>
        <w:tblW w:w="0" w:type="auto"/>
        <w:tblLook w:val="04A0" w:firstRow="1" w:lastRow="0" w:firstColumn="1" w:lastColumn="0" w:noHBand="0" w:noVBand="1"/>
      </w:tblPr>
      <w:tblGrid>
        <w:gridCol w:w="4359"/>
        <w:gridCol w:w="2551"/>
        <w:gridCol w:w="2376"/>
      </w:tblGrid>
      <w:tr w:rsidR="00436316" w:rsidRPr="00215749" w:rsidTr="00436316">
        <w:tc>
          <w:tcPr>
            <w:tcW w:w="4361" w:type="dxa"/>
            <w:shd w:val="clear" w:color="auto" w:fill="B2A1C7" w:themeFill="accent4" w:themeFillTint="99"/>
            <w:vAlign w:val="center"/>
          </w:tcPr>
          <w:p w:rsidR="00436316" w:rsidRPr="00215749" w:rsidRDefault="00436316" w:rsidP="00436316">
            <w:pPr>
              <w:spacing w:line="360" w:lineRule="auto"/>
              <w:jc w:val="center"/>
              <w:rPr>
                <w:b/>
                <w:sz w:val="24"/>
                <w:szCs w:val="24"/>
              </w:rPr>
            </w:pPr>
            <w:r w:rsidRPr="00215749">
              <w:rPr>
                <w:b/>
                <w:sz w:val="24"/>
                <w:szCs w:val="24"/>
              </w:rPr>
              <w:t>ZADAĆE</w:t>
            </w:r>
          </w:p>
        </w:tc>
        <w:tc>
          <w:tcPr>
            <w:tcW w:w="2551" w:type="dxa"/>
            <w:shd w:val="clear" w:color="auto" w:fill="B2A1C7" w:themeFill="accent4" w:themeFillTint="99"/>
            <w:vAlign w:val="center"/>
          </w:tcPr>
          <w:p w:rsidR="00436316" w:rsidRPr="00215749" w:rsidRDefault="00436316" w:rsidP="00436316">
            <w:pPr>
              <w:spacing w:line="360" w:lineRule="auto"/>
              <w:jc w:val="center"/>
              <w:rPr>
                <w:b/>
                <w:sz w:val="24"/>
                <w:szCs w:val="24"/>
              </w:rPr>
            </w:pPr>
            <w:r w:rsidRPr="00215749">
              <w:rPr>
                <w:b/>
                <w:sz w:val="24"/>
                <w:szCs w:val="24"/>
              </w:rPr>
              <w:t>NOSIOCI I SURADNICI</w:t>
            </w:r>
          </w:p>
        </w:tc>
        <w:tc>
          <w:tcPr>
            <w:tcW w:w="2376" w:type="dxa"/>
            <w:shd w:val="clear" w:color="auto" w:fill="B2A1C7" w:themeFill="accent4" w:themeFillTint="99"/>
            <w:vAlign w:val="center"/>
          </w:tcPr>
          <w:p w:rsidR="00436316" w:rsidRPr="00215749" w:rsidRDefault="00436316" w:rsidP="00436316">
            <w:pPr>
              <w:spacing w:line="360" w:lineRule="auto"/>
              <w:jc w:val="center"/>
              <w:rPr>
                <w:b/>
                <w:sz w:val="24"/>
                <w:szCs w:val="24"/>
              </w:rPr>
            </w:pPr>
            <w:r w:rsidRPr="00215749">
              <w:rPr>
                <w:b/>
                <w:sz w:val="24"/>
                <w:szCs w:val="24"/>
              </w:rPr>
              <w:t>REALIZACIJA</w:t>
            </w:r>
          </w:p>
        </w:tc>
      </w:tr>
      <w:tr w:rsidR="00436316" w:rsidTr="00436316">
        <w:tc>
          <w:tcPr>
            <w:tcW w:w="4361" w:type="dxa"/>
          </w:tcPr>
          <w:p w:rsidR="00436316" w:rsidRPr="000036E5" w:rsidRDefault="00436316" w:rsidP="00436316">
            <w:pPr>
              <w:jc w:val="both"/>
              <w:rPr>
                <w:sz w:val="24"/>
                <w:szCs w:val="24"/>
              </w:rPr>
            </w:pPr>
            <w:r w:rsidRPr="000036E5">
              <w:rPr>
                <w:sz w:val="24"/>
                <w:szCs w:val="24"/>
              </w:rPr>
              <w:t>-</w:t>
            </w:r>
            <w:r>
              <w:rPr>
                <w:sz w:val="24"/>
                <w:szCs w:val="24"/>
              </w:rPr>
              <w:t xml:space="preserve"> podjela potrošnog materijala odgojiteljima tijekom cijele pedagoške godine</w:t>
            </w:r>
          </w:p>
        </w:tc>
        <w:tc>
          <w:tcPr>
            <w:tcW w:w="2551" w:type="dxa"/>
            <w:vAlign w:val="center"/>
          </w:tcPr>
          <w:p w:rsidR="00436316" w:rsidRDefault="00436316" w:rsidP="00436316">
            <w:pPr>
              <w:rPr>
                <w:sz w:val="24"/>
                <w:szCs w:val="24"/>
              </w:rPr>
            </w:pPr>
            <w:r>
              <w:rPr>
                <w:sz w:val="24"/>
                <w:szCs w:val="24"/>
              </w:rPr>
              <w:t xml:space="preserve">Pedagog </w:t>
            </w:r>
          </w:p>
        </w:tc>
        <w:tc>
          <w:tcPr>
            <w:tcW w:w="2376" w:type="dxa"/>
            <w:vAlign w:val="center"/>
          </w:tcPr>
          <w:p w:rsidR="00436316" w:rsidRDefault="00436316" w:rsidP="00436316">
            <w:pPr>
              <w:jc w:val="center"/>
              <w:rPr>
                <w:sz w:val="24"/>
                <w:szCs w:val="24"/>
              </w:rPr>
            </w:pPr>
            <w:r>
              <w:rPr>
                <w:sz w:val="24"/>
                <w:szCs w:val="24"/>
              </w:rPr>
              <w:t>ostvareno</w:t>
            </w:r>
          </w:p>
        </w:tc>
      </w:tr>
      <w:tr w:rsidR="00436316" w:rsidTr="00436316">
        <w:tc>
          <w:tcPr>
            <w:tcW w:w="4361" w:type="dxa"/>
          </w:tcPr>
          <w:p w:rsidR="00436316" w:rsidRPr="000036E5" w:rsidRDefault="00436316" w:rsidP="00436316">
            <w:pPr>
              <w:jc w:val="both"/>
              <w:rPr>
                <w:sz w:val="24"/>
                <w:szCs w:val="24"/>
              </w:rPr>
            </w:pPr>
            <w:r w:rsidRPr="000036E5">
              <w:rPr>
                <w:sz w:val="24"/>
                <w:szCs w:val="24"/>
              </w:rPr>
              <w:t>-</w:t>
            </w:r>
            <w:r>
              <w:rPr>
                <w:sz w:val="24"/>
                <w:szCs w:val="24"/>
              </w:rPr>
              <w:t xml:space="preserve"> obrada satnica odgojitelja (izračun viška sati)</w:t>
            </w:r>
          </w:p>
        </w:tc>
        <w:tc>
          <w:tcPr>
            <w:tcW w:w="2551" w:type="dxa"/>
            <w:vAlign w:val="center"/>
          </w:tcPr>
          <w:p w:rsidR="00436316" w:rsidRDefault="00436316" w:rsidP="00436316">
            <w:pPr>
              <w:rPr>
                <w:sz w:val="24"/>
                <w:szCs w:val="24"/>
              </w:rPr>
            </w:pPr>
            <w:r>
              <w:rPr>
                <w:sz w:val="24"/>
                <w:szCs w:val="24"/>
              </w:rPr>
              <w:t xml:space="preserve">Pedagog </w:t>
            </w:r>
          </w:p>
        </w:tc>
        <w:tc>
          <w:tcPr>
            <w:tcW w:w="2376" w:type="dxa"/>
            <w:vAlign w:val="center"/>
          </w:tcPr>
          <w:p w:rsidR="00436316" w:rsidRDefault="00436316" w:rsidP="00436316">
            <w:pPr>
              <w:jc w:val="center"/>
              <w:rPr>
                <w:sz w:val="24"/>
                <w:szCs w:val="24"/>
              </w:rPr>
            </w:pPr>
            <w:r>
              <w:rPr>
                <w:sz w:val="24"/>
                <w:szCs w:val="24"/>
              </w:rPr>
              <w:t>ostvareno</w:t>
            </w:r>
          </w:p>
        </w:tc>
      </w:tr>
    </w:tbl>
    <w:p w:rsidR="00436316" w:rsidRPr="00126B69" w:rsidRDefault="00436316" w:rsidP="00436316">
      <w:pPr>
        <w:spacing w:line="360" w:lineRule="auto"/>
        <w:jc w:val="both"/>
        <w:rPr>
          <w:b/>
          <w:sz w:val="24"/>
          <w:szCs w:val="24"/>
        </w:rPr>
      </w:pPr>
    </w:p>
    <w:p w:rsidR="00436316" w:rsidRDefault="00436316" w:rsidP="00436316">
      <w:pPr>
        <w:spacing w:line="360" w:lineRule="auto"/>
        <w:jc w:val="both"/>
        <w:rPr>
          <w:sz w:val="24"/>
          <w:szCs w:val="24"/>
        </w:rPr>
      </w:pPr>
      <w:r>
        <w:rPr>
          <w:sz w:val="24"/>
          <w:szCs w:val="24"/>
        </w:rPr>
        <w:t>4. Stručno usavršavanje pedagoginje</w:t>
      </w:r>
    </w:p>
    <w:p w:rsidR="00436316" w:rsidRDefault="00436316" w:rsidP="0079794E">
      <w:pPr>
        <w:pStyle w:val="Odlomakpopisa"/>
        <w:numPr>
          <w:ilvl w:val="0"/>
          <w:numId w:val="20"/>
        </w:numPr>
        <w:spacing w:line="360" w:lineRule="auto"/>
        <w:jc w:val="both"/>
        <w:rPr>
          <w:sz w:val="24"/>
          <w:szCs w:val="24"/>
        </w:rPr>
      </w:pPr>
      <w:r>
        <w:rPr>
          <w:sz w:val="24"/>
          <w:szCs w:val="24"/>
        </w:rPr>
        <w:t xml:space="preserve">AZOO: </w:t>
      </w:r>
      <w:r w:rsidRPr="00426D6D">
        <w:rPr>
          <w:b/>
          <w:i/>
          <w:sz w:val="24"/>
          <w:szCs w:val="24"/>
        </w:rPr>
        <w:t>Prometna preventiva u predškolskim ustanovama – kompetencijski okvir za planiranje, iskustva i izazovi</w:t>
      </w:r>
      <w:r>
        <w:rPr>
          <w:sz w:val="24"/>
          <w:szCs w:val="24"/>
        </w:rPr>
        <w:t xml:space="preserve">, Dječji vrtić „Radost“ Novska, studeni 2018. </w:t>
      </w:r>
    </w:p>
    <w:p w:rsidR="00436316" w:rsidRPr="00EC2A19" w:rsidRDefault="00436316" w:rsidP="0079794E">
      <w:pPr>
        <w:pStyle w:val="Odlomakpopisa"/>
        <w:numPr>
          <w:ilvl w:val="0"/>
          <w:numId w:val="20"/>
        </w:numPr>
        <w:spacing w:line="360" w:lineRule="auto"/>
        <w:jc w:val="both"/>
        <w:rPr>
          <w:sz w:val="24"/>
          <w:szCs w:val="24"/>
        </w:rPr>
      </w:pPr>
      <w:r>
        <w:rPr>
          <w:sz w:val="24"/>
          <w:szCs w:val="24"/>
        </w:rPr>
        <w:t xml:space="preserve">Učiteljski fakultet Sveučilišta u Zagrebu i Dječji vrtić Sisak Stari: Međunarodni znanstveno-stručni simpozij </w:t>
      </w:r>
      <w:proofErr w:type="spellStart"/>
      <w:r w:rsidRPr="00574085">
        <w:rPr>
          <w:b/>
          <w:i/>
          <w:sz w:val="24"/>
          <w:szCs w:val="24"/>
        </w:rPr>
        <w:t>Cjeloživotnim</w:t>
      </w:r>
      <w:proofErr w:type="spellEnd"/>
      <w:r w:rsidRPr="00574085">
        <w:rPr>
          <w:b/>
          <w:i/>
          <w:sz w:val="24"/>
          <w:szCs w:val="24"/>
        </w:rPr>
        <w:t xml:space="preserve"> obrazovanjem do profesionalnog identiteta</w:t>
      </w:r>
      <w:r>
        <w:rPr>
          <w:sz w:val="24"/>
          <w:szCs w:val="24"/>
        </w:rPr>
        <w:t xml:space="preserve">, Hotel Panonija, Sisak, svibanj 2019. </w:t>
      </w:r>
    </w:p>
    <w:p w:rsidR="00436316" w:rsidRDefault="00436316" w:rsidP="0079794E">
      <w:pPr>
        <w:pStyle w:val="Odlomakpopisa"/>
        <w:numPr>
          <w:ilvl w:val="0"/>
          <w:numId w:val="20"/>
        </w:numPr>
        <w:spacing w:line="360" w:lineRule="auto"/>
        <w:jc w:val="both"/>
        <w:rPr>
          <w:sz w:val="24"/>
          <w:szCs w:val="24"/>
        </w:rPr>
      </w:pPr>
      <w:r w:rsidRPr="00EC2A19">
        <w:rPr>
          <w:sz w:val="24"/>
          <w:szCs w:val="24"/>
        </w:rPr>
        <w:t>Aktiv</w:t>
      </w:r>
      <w:r>
        <w:rPr>
          <w:sz w:val="24"/>
          <w:szCs w:val="24"/>
        </w:rPr>
        <w:t>i</w:t>
      </w:r>
      <w:r w:rsidRPr="00EC2A19">
        <w:rPr>
          <w:sz w:val="24"/>
          <w:szCs w:val="24"/>
        </w:rPr>
        <w:t xml:space="preserve"> odgojitelja: </w:t>
      </w:r>
    </w:p>
    <w:p w:rsidR="00436316" w:rsidRDefault="00436316" w:rsidP="0079794E">
      <w:pPr>
        <w:pStyle w:val="Odlomakpopisa"/>
        <w:numPr>
          <w:ilvl w:val="1"/>
          <w:numId w:val="20"/>
        </w:numPr>
        <w:spacing w:line="360" w:lineRule="auto"/>
        <w:jc w:val="both"/>
        <w:rPr>
          <w:sz w:val="24"/>
          <w:szCs w:val="24"/>
        </w:rPr>
      </w:pPr>
      <w:r>
        <w:rPr>
          <w:sz w:val="24"/>
          <w:szCs w:val="24"/>
        </w:rPr>
        <w:t xml:space="preserve"> „Glazbena kultura u predškolskom odgoju“ /</w:t>
      </w:r>
      <w:proofErr w:type="spellStart"/>
      <w:r>
        <w:rPr>
          <w:sz w:val="24"/>
          <w:szCs w:val="24"/>
        </w:rPr>
        <w:t>mr.sc</w:t>
      </w:r>
      <w:proofErr w:type="spellEnd"/>
      <w:r>
        <w:rPr>
          <w:sz w:val="24"/>
          <w:szCs w:val="24"/>
        </w:rPr>
        <w:t>. Kristina Lučić Andrijanić, prosinac 2018.</w:t>
      </w:r>
    </w:p>
    <w:p w:rsidR="00436316" w:rsidRDefault="00436316" w:rsidP="0079794E">
      <w:pPr>
        <w:pStyle w:val="Odlomakpopisa"/>
        <w:numPr>
          <w:ilvl w:val="1"/>
          <w:numId w:val="20"/>
        </w:numPr>
        <w:spacing w:line="360" w:lineRule="auto"/>
        <w:jc w:val="both"/>
        <w:rPr>
          <w:sz w:val="24"/>
          <w:szCs w:val="24"/>
        </w:rPr>
      </w:pPr>
      <w:r>
        <w:rPr>
          <w:sz w:val="24"/>
          <w:szCs w:val="24"/>
        </w:rPr>
        <w:t xml:space="preserve">„Profesionalni razvoj odgojitelja i razvoj kurikuluma ustanove za rani i predškolski odgoj i obrazovanje“ i „Dokumentiranje procesa učenja kao alatke profesionalnog razvoja odgojitelja“ /Snježana </w:t>
      </w:r>
      <w:proofErr w:type="spellStart"/>
      <w:r>
        <w:rPr>
          <w:sz w:val="24"/>
          <w:szCs w:val="24"/>
        </w:rPr>
        <w:t>Hajdinović</w:t>
      </w:r>
      <w:proofErr w:type="spellEnd"/>
      <w:r>
        <w:rPr>
          <w:sz w:val="24"/>
          <w:szCs w:val="24"/>
        </w:rPr>
        <w:t xml:space="preserve">/, „Kvalitetna analiza </w:t>
      </w:r>
      <w:r>
        <w:rPr>
          <w:sz w:val="24"/>
          <w:szCs w:val="24"/>
        </w:rPr>
        <w:lastRenderedPageBreak/>
        <w:t xml:space="preserve">pedagoške dokumentacije i rasprava kao osnova vrednovanja i unapređivanja odgojno obrazovne prakse“ /Vesna </w:t>
      </w:r>
      <w:proofErr w:type="spellStart"/>
      <w:r>
        <w:rPr>
          <w:sz w:val="24"/>
          <w:szCs w:val="24"/>
        </w:rPr>
        <w:t>Števinović</w:t>
      </w:r>
      <w:proofErr w:type="spellEnd"/>
      <w:r>
        <w:rPr>
          <w:sz w:val="24"/>
          <w:szCs w:val="24"/>
        </w:rPr>
        <w:t>/, siječanj 2019.</w:t>
      </w:r>
    </w:p>
    <w:p w:rsidR="00436316" w:rsidRDefault="00436316" w:rsidP="0079794E">
      <w:pPr>
        <w:pStyle w:val="Odlomakpopisa"/>
        <w:numPr>
          <w:ilvl w:val="1"/>
          <w:numId w:val="20"/>
        </w:numPr>
        <w:spacing w:line="360" w:lineRule="auto"/>
        <w:jc w:val="both"/>
        <w:rPr>
          <w:sz w:val="24"/>
          <w:szCs w:val="24"/>
        </w:rPr>
      </w:pPr>
      <w:r>
        <w:rPr>
          <w:sz w:val="24"/>
          <w:szCs w:val="24"/>
        </w:rPr>
        <w:t xml:space="preserve">Likovne radionice i prezentacija s edukacije „Sretna djeca“ /Dragica Abramović i Ivana Poturica/, veljača 2019. </w:t>
      </w:r>
    </w:p>
    <w:p w:rsidR="00436316" w:rsidRDefault="00436316" w:rsidP="0079794E">
      <w:pPr>
        <w:pStyle w:val="Odlomakpopisa"/>
        <w:numPr>
          <w:ilvl w:val="1"/>
          <w:numId w:val="20"/>
        </w:numPr>
        <w:spacing w:line="360" w:lineRule="auto"/>
        <w:jc w:val="both"/>
        <w:rPr>
          <w:sz w:val="24"/>
          <w:szCs w:val="24"/>
        </w:rPr>
      </w:pPr>
      <w:r>
        <w:rPr>
          <w:sz w:val="24"/>
          <w:szCs w:val="24"/>
        </w:rPr>
        <w:t xml:space="preserve"> „Pozicioniranje odgojitelja u kontekstu suvremenih promjena“ i Uloga odgojitelja u poticanju socijalnih vještina rane predškolske dobi“ /Snježana </w:t>
      </w:r>
      <w:proofErr w:type="spellStart"/>
      <w:r>
        <w:rPr>
          <w:sz w:val="24"/>
          <w:szCs w:val="24"/>
        </w:rPr>
        <w:t>Hajdinović</w:t>
      </w:r>
      <w:proofErr w:type="spellEnd"/>
      <w:r>
        <w:rPr>
          <w:sz w:val="24"/>
          <w:szCs w:val="24"/>
        </w:rPr>
        <w:t xml:space="preserve">/, Izvještaj s konferencije „Mliječni zub“ /Ana Kovačević i Ivana </w:t>
      </w:r>
      <w:proofErr w:type="spellStart"/>
      <w:r>
        <w:rPr>
          <w:sz w:val="24"/>
          <w:szCs w:val="24"/>
        </w:rPr>
        <w:t>Štelma</w:t>
      </w:r>
      <w:proofErr w:type="spellEnd"/>
      <w:r>
        <w:rPr>
          <w:sz w:val="24"/>
          <w:szCs w:val="24"/>
        </w:rPr>
        <w:t xml:space="preserve">, svibanj 2019. </w:t>
      </w:r>
    </w:p>
    <w:p w:rsidR="00436316" w:rsidRPr="00EC2A19" w:rsidRDefault="00436316" w:rsidP="00436316">
      <w:pPr>
        <w:pStyle w:val="Odlomakpopisa"/>
        <w:spacing w:line="360" w:lineRule="auto"/>
        <w:jc w:val="both"/>
        <w:rPr>
          <w:sz w:val="24"/>
          <w:szCs w:val="24"/>
        </w:rPr>
      </w:pPr>
    </w:p>
    <w:p w:rsidR="00436316" w:rsidRDefault="00436316" w:rsidP="0079794E">
      <w:pPr>
        <w:pStyle w:val="Odlomakpopisa"/>
        <w:numPr>
          <w:ilvl w:val="0"/>
          <w:numId w:val="20"/>
        </w:numPr>
        <w:spacing w:line="360" w:lineRule="auto"/>
        <w:jc w:val="both"/>
        <w:rPr>
          <w:sz w:val="24"/>
          <w:szCs w:val="24"/>
        </w:rPr>
      </w:pPr>
      <w:r w:rsidRPr="00EC2A19">
        <w:rPr>
          <w:sz w:val="24"/>
          <w:szCs w:val="24"/>
        </w:rPr>
        <w:t>Odgojiteljska</w:t>
      </w:r>
      <w:r>
        <w:rPr>
          <w:sz w:val="24"/>
          <w:szCs w:val="24"/>
        </w:rPr>
        <w:t xml:space="preserve"> vijeća u pedagoškoj godini 2018./2019. – rujan, studeni („Rana identifikacija te odgojno-obrazovne značajke djece s poteškoćama iz spektra autizma“ – </w:t>
      </w:r>
      <w:proofErr w:type="spellStart"/>
      <w:r>
        <w:rPr>
          <w:sz w:val="24"/>
          <w:szCs w:val="24"/>
        </w:rPr>
        <w:t>Eleonora</w:t>
      </w:r>
      <w:proofErr w:type="spellEnd"/>
      <w:r>
        <w:rPr>
          <w:sz w:val="24"/>
          <w:szCs w:val="24"/>
        </w:rPr>
        <w:t xml:space="preserve"> Ždralović i Jelena Jurčić) 2018. i siječanj, veljača, svibanj, srpanj i kolovoz 2019. </w:t>
      </w:r>
    </w:p>
    <w:p w:rsidR="00436316" w:rsidRPr="00783DC4" w:rsidRDefault="00436316" w:rsidP="0079794E">
      <w:pPr>
        <w:pStyle w:val="Odlomakpopisa"/>
        <w:numPr>
          <w:ilvl w:val="0"/>
          <w:numId w:val="20"/>
        </w:numPr>
        <w:jc w:val="both"/>
        <w:rPr>
          <w:sz w:val="24"/>
          <w:szCs w:val="24"/>
        </w:rPr>
      </w:pPr>
      <w:r w:rsidRPr="00783DC4">
        <w:rPr>
          <w:sz w:val="24"/>
          <w:szCs w:val="24"/>
        </w:rPr>
        <w:t>Redovito praćenje str</w:t>
      </w:r>
      <w:r>
        <w:rPr>
          <w:sz w:val="24"/>
          <w:szCs w:val="24"/>
        </w:rPr>
        <w:t>učne literature i periodike te I</w:t>
      </w:r>
      <w:r w:rsidRPr="00783DC4">
        <w:rPr>
          <w:sz w:val="24"/>
          <w:szCs w:val="24"/>
        </w:rPr>
        <w:t>nternet stranica</w:t>
      </w:r>
    </w:p>
    <w:p w:rsidR="00436316" w:rsidRPr="00D50789" w:rsidRDefault="00436316" w:rsidP="00436316">
      <w:pPr>
        <w:spacing w:line="360" w:lineRule="auto"/>
        <w:jc w:val="both"/>
        <w:rPr>
          <w:sz w:val="24"/>
          <w:szCs w:val="24"/>
        </w:rPr>
      </w:pPr>
    </w:p>
    <w:p w:rsidR="00436316" w:rsidRDefault="00436316" w:rsidP="0067024F">
      <w:pPr>
        <w:spacing w:line="480" w:lineRule="auto"/>
        <w:rPr>
          <w:b/>
          <w:sz w:val="32"/>
          <w:szCs w:val="24"/>
        </w:rPr>
      </w:pPr>
    </w:p>
    <w:p w:rsidR="003E1739" w:rsidRDefault="003E1739" w:rsidP="0067024F">
      <w:pPr>
        <w:spacing w:line="480" w:lineRule="auto"/>
        <w:rPr>
          <w:b/>
          <w:sz w:val="32"/>
          <w:szCs w:val="24"/>
        </w:rPr>
      </w:pPr>
    </w:p>
    <w:p w:rsidR="003E1739" w:rsidRDefault="003E1739" w:rsidP="0067024F">
      <w:pPr>
        <w:spacing w:line="480" w:lineRule="auto"/>
        <w:rPr>
          <w:b/>
          <w:sz w:val="32"/>
          <w:szCs w:val="24"/>
        </w:rPr>
      </w:pPr>
    </w:p>
    <w:p w:rsidR="003E1739" w:rsidRDefault="003E1739" w:rsidP="0067024F">
      <w:pPr>
        <w:spacing w:line="480" w:lineRule="auto"/>
        <w:rPr>
          <w:b/>
          <w:sz w:val="32"/>
          <w:szCs w:val="24"/>
        </w:rPr>
      </w:pPr>
    </w:p>
    <w:p w:rsidR="003E1739" w:rsidRDefault="003E1739" w:rsidP="0067024F">
      <w:pPr>
        <w:spacing w:line="480" w:lineRule="auto"/>
        <w:rPr>
          <w:b/>
          <w:sz w:val="32"/>
          <w:szCs w:val="24"/>
        </w:rPr>
      </w:pPr>
    </w:p>
    <w:p w:rsidR="003E1739" w:rsidRDefault="003E1739" w:rsidP="0067024F">
      <w:pPr>
        <w:spacing w:line="480" w:lineRule="auto"/>
        <w:rPr>
          <w:b/>
          <w:sz w:val="32"/>
          <w:szCs w:val="24"/>
        </w:rPr>
      </w:pPr>
    </w:p>
    <w:p w:rsidR="00D540E5" w:rsidRPr="007036D3" w:rsidRDefault="00D540E5" w:rsidP="0067024F">
      <w:pPr>
        <w:spacing w:line="480" w:lineRule="auto"/>
        <w:rPr>
          <w:b/>
          <w:sz w:val="32"/>
          <w:szCs w:val="24"/>
        </w:rPr>
      </w:pPr>
    </w:p>
    <w:p w:rsidR="000122D5" w:rsidRPr="00921026" w:rsidRDefault="005E54E7">
      <w:pPr>
        <w:rPr>
          <w:b/>
          <w:sz w:val="32"/>
          <w:szCs w:val="32"/>
        </w:rPr>
      </w:pPr>
      <w:r w:rsidRPr="00921026">
        <w:rPr>
          <w:b/>
          <w:sz w:val="32"/>
          <w:szCs w:val="32"/>
        </w:rPr>
        <w:lastRenderedPageBreak/>
        <w:t>11</w:t>
      </w:r>
      <w:r w:rsidR="000122D5" w:rsidRPr="00921026">
        <w:rPr>
          <w:b/>
          <w:sz w:val="32"/>
          <w:szCs w:val="32"/>
        </w:rPr>
        <w:t>. ZAKLJUČAK</w:t>
      </w:r>
    </w:p>
    <w:p w:rsidR="005E54E7" w:rsidRDefault="005E54E7" w:rsidP="000122D5">
      <w:pPr>
        <w:ind w:firstLine="708"/>
        <w:jc w:val="both"/>
        <w:rPr>
          <w:sz w:val="24"/>
          <w:szCs w:val="24"/>
        </w:rPr>
      </w:pPr>
    </w:p>
    <w:p w:rsidR="000122D5" w:rsidRPr="000122D5" w:rsidRDefault="000122D5" w:rsidP="00CD314D">
      <w:pPr>
        <w:spacing w:line="360" w:lineRule="auto"/>
        <w:ind w:firstLine="708"/>
        <w:jc w:val="both"/>
        <w:rPr>
          <w:sz w:val="24"/>
          <w:szCs w:val="24"/>
        </w:rPr>
      </w:pPr>
      <w:r w:rsidRPr="000122D5">
        <w:rPr>
          <w:sz w:val="24"/>
          <w:szCs w:val="24"/>
        </w:rPr>
        <w:t xml:space="preserve">Zbog važnosti razvoja djeteta u ranom i predškolskom razdoblju i </w:t>
      </w:r>
      <w:r>
        <w:rPr>
          <w:sz w:val="24"/>
          <w:szCs w:val="24"/>
        </w:rPr>
        <w:t>osiguranja opti</w:t>
      </w:r>
      <w:r w:rsidRPr="000122D5">
        <w:rPr>
          <w:sz w:val="24"/>
          <w:szCs w:val="24"/>
        </w:rPr>
        <w:t>malnih psiholoških uvjeta razvoja djeteta, roditeljima društ</w:t>
      </w:r>
      <w:r>
        <w:rPr>
          <w:sz w:val="24"/>
          <w:szCs w:val="24"/>
        </w:rPr>
        <w:t>vena zajednica pruža podršku or</w:t>
      </w:r>
      <w:r w:rsidRPr="000122D5">
        <w:rPr>
          <w:sz w:val="24"/>
          <w:szCs w:val="24"/>
        </w:rPr>
        <w:t>ganizirajući redoviti program odgoja i obrazovanja djece ra</w:t>
      </w:r>
      <w:r>
        <w:rPr>
          <w:sz w:val="24"/>
          <w:szCs w:val="24"/>
        </w:rPr>
        <w:t>ne i predškolske dobi od navrše</w:t>
      </w:r>
      <w:r w:rsidRPr="000122D5">
        <w:rPr>
          <w:sz w:val="24"/>
          <w:szCs w:val="24"/>
        </w:rPr>
        <w:t>nih godinu dana do polaska u školu. Program je usmjeren na razvoj svih područja djetetova razvoja i na stvaranje kompetencija potrebnih za cjeloživotno učenje. Osobit je naglasak na stvaranju primjerenog ozračja i odgojno-obrazovnog okruženja u kojem dijete na različite načine, kao subjekt vlastita odgoja, ostvaruje različite interakcije. Takvo ozračje i interakcija u njemu, primjereno je za stvaranje podrške učenju djeteta, posebno oni oblici koji potiču samostalno otkrivanje, razmišljanje i rješavanje problema.  Upravo takvo ozračje i snažna podrška povoljno djeluju na razvoj različitih djetetovih kompetencija.  Posebna pozornost stavlja se na kontekst u kojem dijete odrasta. Program pruža</w:t>
      </w:r>
      <w:r>
        <w:rPr>
          <w:sz w:val="24"/>
          <w:szCs w:val="24"/>
        </w:rPr>
        <w:t xml:space="preserve"> stručnu pomoć roditeljima, nas</w:t>
      </w:r>
      <w:r w:rsidRPr="000122D5">
        <w:rPr>
          <w:sz w:val="24"/>
          <w:szCs w:val="24"/>
        </w:rPr>
        <w:t>tojeći njegovati partnerski odnos.</w:t>
      </w:r>
    </w:p>
    <w:p w:rsidR="000122D5" w:rsidRDefault="000122D5" w:rsidP="00CD314D">
      <w:pPr>
        <w:spacing w:line="360" w:lineRule="auto"/>
        <w:jc w:val="both"/>
        <w:rPr>
          <w:sz w:val="24"/>
          <w:szCs w:val="24"/>
        </w:rPr>
      </w:pPr>
      <w:r w:rsidRPr="000122D5">
        <w:rPr>
          <w:sz w:val="24"/>
          <w:szCs w:val="24"/>
        </w:rPr>
        <w:t xml:space="preserve"> </w:t>
      </w:r>
      <w:r>
        <w:rPr>
          <w:sz w:val="24"/>
          <w:szCs w:val="24"/>
        </w:rPr>
        <w:tab/>
      </w:r>
      <w:r w:rsidRPr="000122D5">
        <w:rPr>
          <w:sz w:val="24"/>
          <w:szCs w:val="24"/>
        </w:rPr>
        <w:t>Osobito bi istaknuli odgojno-obrazovni rad uz poštiv</w:t>
      </w:r>
      <w:r>
        <w:rPr>
          <w:sz w:val="24"/>
          <w:szCs w:val="24"/>
        </w:rPr>
        <w:t>anje i uvažavanje djetetovih ra</w:t>
      </w:r>
      <w:r w:rsidRPr="000122D5">
        <w:rPr>
          <w:sz w:val="24"/>
          <w:szCs w:val="24"/>
        </w:rPr>
        <w:t>zvojnih mogućnosti, njegovih</w:t>
      </w:r>
      <w:r w:rsidR="0081420C">
        <w:rPr>
          <w:sz w:val="24"/>
          <w:szCs w:val="24"/>
        </w:rPr>
        <w:t xml:space="preserve"> osobnih potreba i interesa,  razvijamo</w:t>
      </w:r>
      <w:r>
        <w:rPr>
          <w:sz w:val="24"/>
          <w:szCs w:val="24"/>
        </w:rPr>
        <w:t xml:space="preserve"> u kontekstu po</w:t>
      </w:r>
      <w:r w:rsidRPr="000122D5">
        <w:rPr>
          <w:sz w:val="24"/>
          <w:szCs w:val="24"/>
        </w:rPr>
        <w:t>ticajnog vrtićkog okruženja u smislu cjelovitog razvoja djeteta koji je temelje</w:t>
      </w:r>
      <w:r>
        <w:rPr>
          <w:sz w:val="24"/>
          <w:szCs w:val="24"/>
        </w:rPr>
        <w:t>n na humanis</w:t>
      </w:r>
      <w:r w:rsidRPr="000122D5">
        <w:rPr>
          <w:sz w:val="24"/>
          <w:szCs w:val="24"/>
        </w:rPr>
        <w:t>tičko razvojnoj koncepciji.</w:t>
      </w:r>
    </w:p>
    <w:p w:rsidR="000122D5" w:rsidRDefault="000122D5" w:rsidP="00CD314D">
      <w:pPr>
        <w:spacing w:line="360" w:lineRule="auto"/>
        <w:jc w:val="both"/>
        <w:rPr>
          <w:sz w:val="24"/>
          <w:szCs w:val="24"/>
        </w:rPr>
      </w:pPr>
    </w:p>
    <w:p w:rsidR="00C630DF" w:rsidRPr="00C630DF" w:rsidRDefault="00C630DF" w:rsidP="00CD314D">
      <w:pPr>
        <w:spacing w:line="360" w:lineRule="auto"/>
        <w:jc w:val="both"/>
        <w:rPr>
          <w:sz w:val="32"/>
          <w:szCs w:val="32"/>
        </w:rPr>
      </w:pPr>
    </w:p>
    <w:sectPr w:rsidR="00C630DF" w:rsidRPr="00C630DF" w:rsidSect="00224D46">
      <w:headerReference w:type="default" r:id="rId14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E35" w:rsidRDefault="008C2E35" w:rsidP="007C6BA5">
      <w:pPr>
        <w:spacing w:after="0" w:line="240" w:lineRule="auto"/>
      </w:pPr>
      <w:r>
        <w:separator/>
      </w:r>
    </w:p>
  </w:endnote>
  <w:endnote w:type="continuationSeparator" w:id="0">
    <w:p w:rsidR="008C2E35" w:rsidRDefault="008C2E35" w:rsidP="007C6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EE"/>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8222209"/>
      <w:docPartObj>
        <w:docPartGallery w:val="Page Numbers (Bottom of Page)"/>
        <w:docPartUnique/>
      </w:docPartObj>
    </w:sdtPr>
    <w:sdtEndPr/>
    <w:sdtContent>
      <w:p w:rsidR="002368A2" w:rsidRDefault="002368A2">
        <w:pPr>
          <w:pStyle w:val="Podnoje"/>
          <w:jc w:val="right"/>
        </w:pPr>
        <w:r>
          <w:fldChar w:fldCharType="begin"/>
        </w:r>
        <w:r>
          <w:instrText>PAGE   \* MERGEFORMAT</w:instrText>
        </w:r>
        <w:r>
          <w:fldChar w:fldCharType="separate"/>
        </w:r>
        <w:r w:rsidR="00F60507">
          <w:rPr>
            <w:noProof/>
          </w:rPr>
          <w:t>3</w:t>
        </w:r>
        <w:r>
          <w:fldChar w:fldCharType="end"/>
        </w:r>
      </w:p>
    </w:sdtContent>
  </w:sdt>
  <w:p w:rsidR="002368A2" w:rsidRDefault="002368A2">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E35" w:rsidRDefault="008C2E35" w:rsidP="007C6BA5">
      <w:pPr>
        <w:spacing w:after="0" w:line="240" w:lineRule="auto"/>
      </w:pPr>
      <w:r>
        <w:separator/>
      </w:r>
    </w:p>
  </w:footnote>
  <w:footnote w:type="continuationSeparator" w:id="0">
    <w:p w:rsidR="008C2E35" w:rsidRDefault="008C2E35" w:rsidP="007C6B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8A2" w:rsidRDefault="002368A2">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25pt;height:9pt" o:bullet="t">
        <v:imagedata r:id="rId1" o:title="BD21327_"/>
      </v:shape>
    </w:pict>
  </w:numPicBullet>
  <w:numPicBullet w:numPicBulletId="1">
    <w:pict>
      <v:shape id="_x0000_i1030" type="#_x0000_t75" style="width:9pt;height:9pt" o:bullet="t">
        <v:imagedata r:id="rId2" o:title="BD10302_"/>
      </v:shape>
    </w:pict>
  </w:numPicBullet>
  <w:numPicBullet w:numPicBulletId="2">
    <w:pict>
      <v:shape id="_x0000_i1031" type="#_x0000_t75" style="width:11.25pt;height:11.25pt" o:bullet="t">
        <v:imagedata r:id="rId3" o:title="BD14981_"/>
      </v:shape>
    </w:pict>
  </w:numPicBullet>
  <w:abstractNum w:abstractNumId="0">
    <w:nsid w:val="047359BE"/>
    <w:multiLevelType w:val="multilevel"/>
    <w:tmpl w:val="28B4F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076F6369"/>
    <w:multiLevelType w:val="hybridMultilevel"/>
    <w:tmpl w:val="EAB4906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07AB66E3"/>
    <w:multiLevelType w:val="hybridMultilevel"/>
    <w:tmpl w:val="6A36FB78"/>
    <w:lvl w:ilvl="0" w:tplc="8D66F6B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nsid w:val="0BD40762"/>
    <w:multiLevelType w:val="hybridMultilevel"/>
    <w:tmpl w:val="C224999E"/>
    <w:lvl w:ilvl="0" w:tplc="AEDE256E">
      <w:start w:val="1"/>
      <w:numFmt w:val="bullet"/>
      <w:lvlText w:val=""/>
      <w:lvlPicBulletId w:val="1"/>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0D5538CC"/>
    <w:multiLevelType w:val="hybridMultilevel"/>
    <w:tmpl w:val="32761E7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0ED07CA3"/>
    <w:multiLevelType w:val="hybridMultilevel"/>
    <w:tmpl w:val="9E66452E"/>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6">
    <w:nsid w:val="107C266C"/>
    <w:multiLevelType w:val="hybridMultilevel"/>
    <w:tmpl w:val="71DC89F6"/>
    <w:lvl w:ilvl="0" w:tplc="AEDE256E">
      <w:start w:val="1"/>
      <w:numFmt w:val="bullet"/>
      <w:lvlText w:val=""/>
      <w:lvlPicBulletId w:val="1"/>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11372AA8"/>
    <w:multiLevelType w:val="multilevel"/>
    <w:tmpl w:val="7A10321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8">
    <w:nsid w:val="135A0D74"/>
    <w:multiLevelType w:val="hybridMultilevel"/>
    <w:tmpl w:val="1CB47FC8"/>
    <w:lvl w:ilvl="0" w:tplc="CFC699DC">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9">
    <w:nsid w:val="135F587F"/>
    <w:multiLevelType w:val="hybridMultilevel"/>
    <w:tmpl w:val="13003846"/>
    <w:lvl w:ilvl="0" w:tplc="041A000F">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1A1F5778"/>
    <w:multiLevelType w:val="hybridMultilevel"/>
    <w:tmpl w:val="A2A89E8C"/>
    <w:lvl w:ilvl="0" w:tplc="AEDE256E">
      <w:start w:val="1"/>
      <w:numFmt w:val="bullet"/>
      <w:lvlText w:val=""/>
      <w:lvlPicBulletId w:val="1"/>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1A8D4D78"/>
    <w:multiLevelType w:val="hybridMultilevel"/>
    <w:tmpl w:val="79B44D2C"/>
    <w:lvl w:ilvl="0" w:tplc="075485DA">
      <w:start w:val="1"/>
      <w:numFmt w:val="bullet"/>
      <w:lvlText w:val=""/>
      <w:lvlPicBulletId w:val="0"/>
      <w:lvlJc w:val="left"/>
      <w:pPr>
        <w:ind w:left="720" w:hanging="360"/>
      </w:pPr>
      <w:rPr>
        <w:rFonts w:ascii="Symbol" w:hAnsi="Symbol" w:hint="default"/>
        <w:color w:val="auto"/>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207677DA"/>
    <w:multiLevelType w:val="hybridMultilevel"/>
    <w:tmpl w:val="75C2349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22777625"/>
    <w:multiLevelType w:val="hybridMultilevel"/>
    <w:tmpl w:val="7CFE88E8"/>
    <w:lvl w:ilvl="0" w:tplc="D25490EE">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nsid w:val="2634405A"/>
    <w:multiLevelType w:val="hybridMultilevel"/>
    <w:tmpl w:val="0DB40F58"/>
    <w:lvl w:ilvl="0" w:tplc="075485DA">
      <w:start w:val="1"/>
      <w:numFmt w:val="bullet"/>
      <w:lvlText w:val=""/>
      <w:lvlPicBulletId w:val="0"/>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2B7C627C"/>
    <w:multiLevelType w:val="hybridMultilevel"/>
    <w:tmpl w:val="CE10F1D4"/>
    <w:lvl w:ilvl="0" w:tplc="5F3E3B2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6">
    <w:nsid w:val="2B9B13AC"/>
    <w:multiLevelType w:val="hybridMultilevel"/>
    <w:tmpl w:val="CB8E931E"/>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3378389B"/>
    <w:multiLevelType w:val="hybridMultilevel"/>
    <w:tmpl w:val="97062C30"/>
    <w:lvl w:ilvl="0" w:tplc="075485DA">
      <w:start w:val="1"/>
      <w:numFmt w:val="bullet"/>
      <w:lvlText w:val=""/>
      <w:lvlPicBulletId w:val="0"/>
      <w:lvlJc w:val="left"/>
      <w:pPr>
        <w:ind w:left="720" w:hanging="360"/>
      </w:pPr>
      <w:rPr>
        <w:rFonts w:ascii="Symbol" w:hAnsi="Symbol" w:hint="default"/>
        <w:color w:val="auto"/>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3B492B03"/>
    <w:multiLevelType w:val="hybridMultilevel"/>
    <w:tmpl w:val="6348408C"/>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9">
    <w:nsid w:val="3B492EA2"/>
    <w:multiLevelType w:val="hybridMultilevel"/>
    <w:tmpl w:val="939E9B0C"/>
    <w:lvl w:ilvl="0" w:tplc="ACB2C264">
      <w:start w:val="1"/>
      <w:numFmt w:val="decimal"/>
      <w:lvlText w:val="%1."/>
      <w:lvlJc w:val="left"/>
      <w:pPr>
        <w:ind w:left="720" w:hanging="360"/>
      </w:pPr>
      <w:rPr>
        <w:rFonts w:asciiTheme="minorHAnsi" w:eastAsiaTheme="minorHAnsi" w:hAnsiTheme="minorHAnsi" w:cstheme="minorBid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3D9D77B9"/>
    <w:multiLevelType w:val="hybridMultilevel"/>
    <w:tmpl w:val="E3360CA4"/>
    <w:lvl w:ilvl="0" w:tplc="041A0011">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1">
    <w:nsid w:val="3DB178C7"/>
    <w:multiLevelType w:val="hybridMultilevel"/>
    <w:tmpl w:val="8506CE50"/>
    <w:lvl w:ilvl="0" w:tplc="075485DA">
      <w:start w:val="1"/>
      <w:numFmt w:val="bullet"/>
      <w:lvlText w:val=""/>
      <w:lvlPicBulletId w:val="0"/>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nsid w:val="402171CE"/>
    <w:multiLevelType w:val="multilevel"/>
    <w:tmpl w:val="7BAC11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nsid w:val="42B14130"/>
    <w:multiLevelType w:val="hybridMultilevel"/>
    <w:tmpl w:val="36C45042"/>
    <w:lvl w:ilvl="0" w:tplc="041A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4">
    <w:nsid w:val="4C2271B0"/>
    <w:multiLevelType w:val="hybridMultilevel"/>
    <w:tmpl w:val="5FD60E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4DA03927"/>
    <w:multiLevelType w:val="multilevel"/>
    <w:tmpl w:val="21587F5C"/>
    <w:lvl w:ilvl="0">
      <w:start w:val="1"/>
      <w:numFmt w:val="decimal"/>
      <w:lvlText w:val="%1."/>
      <w:lvlJc w:val="left"/>
      <w:pPr>
        <w:ind w:left="720" w:hanging="360"/>
      </w:pPr>
      <w:rPr>
        <w:rFonts w:hint="default"/>
      </w:rPr>
    </w:lvl>
    <w:lvl w:ilvl="1">
      <w:start w:val="1"/>
      <w:numFmt w:val="decimal"/>
      <w:isLgl/>
      <w:lvlText w:val="%1.%2."/>
      <w:lvlJc w:val="left"/>
      <w:pPr>
        <w:ind w:left="1140" w:hanging="7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210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80" w:hanging="1800"/>
      </w:pPr>
      <w:rPr>
        <w:rFonts w:hint="default"/>
      </w:rPr>
    </w:lvl>
    <w:lvl w:ilvl="8">
      <w:start w:val="1"/>
      <w:numFmt w:val="decimal"/>
      <w:isLgl/>
      <w:lvlText w:val="%1.%2.%3.%4.%5.%6.%7.%8.%9."/>
      <w:lvlJc w:val="left"/>
      <w:pPr>
        <w:ind w:left="2640" w:hanging="1800"/>
      </w:pPr>
      <w:rPr>
        <w:rFonts w:hint="default"/>
      </w:rPr>
    </w:lvl>
  </w:abstractNum>
  <w:abstractNum w:abstractNumId="26">
    <w:nsid w:val="4DC07FE8"/>
    <w:multiLevelType w:val="hybridMultilevel"/>
    <w:tmpl w:val="493C07DC"/>
    <w:lvl w:ilvl="0" w:tplc="7F7E70FE">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7">
    <w:nsid w:val="50940E91"/>
    <w:multiLevelType w:val="hybridMultilevel"/>
    <w:tmpl w:val="0748A57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nsid w:val="511B2C2D"/>
    <w:multiLevelType w:val="hybridMultilevel"/>
    <w:tmpl w:val="715A1270"/>
    <w:lvl w:ilvl="0" w:tplc="0D609FA6">
      <w:start w:val="4"/>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nsid w:val="5455094C"/>
    <w:multiLevelType w:val="hybridMultilevel"/>
    <w:tmpl w:val="930A74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nsid w:val="57DF4587"/>
    <w:multiLevelType w:val="hybridMultilevel"/>
    <w:tmpl w:val="0336A820"/>
    <w:lvl w:ilvl="0" w:tplc="AEDE256E">
      <w:start w:val="1"/>
      <w:numFmt w:val="bullet"/>
      <w:lvlText w:val=""/>
      <w:lvlPicBulletId w:val="1"/>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nsid w:val="5EA36954"/>
    <w:multiLevelType w:val="hybridMultilevel"/>
    <w:tmpl w:val="FD86C404"/>
    <w:lvl w:ilvl="0" w:tplc="AEDE256E">
      <w:start w:val="1"/>
      <w:numFmt w:val="bullet"/>
      <w:lvlText w:val=""/>
      <w:lvlPicBulletId w:val="1"/>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nsid w:val="637715D8"/>
    <w:multiLevelType w:val="hybridMultilevel"/>
    <w:tmpl w:val="6C94F61C"/>
    <w:lvl w:ilvl="0" w:tplc="075485DA">
      <w:start w:val="1"/>
      <w:numFmt w:val="bullet"/>
      <w:lvlText w:val=""/>
      <w:lvlPicBulletId w:val="0"/>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nsid w:val="66336F92"/>
    <w:multiLevelType w:val="hybridMultilevel"/>
    <w:tmpl w:val="1B22659E"/>
    <w:lvl w:ilvl="0" w:tplc="075485DA">
      <w:start w:val="1"/>
      <w:numFmt w:val="bullet"/>
      <w:lvlText w:val=""/>
      <w:lvlPicBulletId w:val="0"/>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nsid w:val="66B63435"/>
    <w:multiLevelType w:val="hybridMultilevel"/>
    <w:tmpl w:val="061218DC"/>
    <w:lvl w:ilvl="0" w:tplc="706685A2">
      <w:start w:val="1"/>
      <w:numFmt w:val="bullet"/>
      <w:lvlText w:val=""/>
      <w:lvlPicBulletId w:val="2"/>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nsid w:val="6764305A"/>
    <w:multiLevelType w:val="hybridMultilevel"/>
    <w:tmpl w:val="62609398"/>
    <w:lvl w:ilvl="0" w:tplc="DFE043E0">
      <w:start w:val="2"/>
      <w:numFmt w:val="bullet"/>
      <w:lvlText w:val="-"/>
      <w:lvlJc w:val="left"/>
      <w:pPr>
        <w:ind w:left="720" w:hanging="360"/>
      </w:pPr>
      <w:rPr>
        <w:rFonts w:ascii="Calibri" w:eastAsiaTheme="minorEastAsia"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nsid w:val="728D550D"/>
    <w:multiLevelType w:val="hybridMultilevel"/>
    <w:tmpl w:val="88E2BACC"/>
    <w:lvl w:ilvl="0" w:tplc="075485DA">
      <w:start w:val="1"/>
      <w:numFmt w:val="bullet"/>
      <w:lvlText w:val=""/>
      <w:lvlPicBulletId w:val="0"/>
      <w:lvlJc w:val="left"/>
      <w:pPr>
        <w:ind w:left="720" w:hanging="360"/>
      </w:pPr>
      <w:rPr>
        <w:rFonts w:ascii="Symbol" w:hAnsi="Symbol" w:hint="default"/>
        <w:color w:val="auto"/>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nsid w:val="7F74580B"/>
    <w:multiLevelType w:val="hybridMultilevel"/>
    <w:tmpl w:val="ED8CCADA"/>
    <w:lvl w:ilvl="0" w:tplc="F5149AB0">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num w:numId="1">
    <w:abstractNumId w:val="28"/>
  </w:num>
  <w:num w:numId="2">
    <w:abstractNumId w:val="19"/>
  </w:num>
  <w:num w:numId="3">
    <w:abstractNumId w:val="25"/>
  </w:num>
  <w:num w:numId="4">
    <w:abstractNumId w:val="15"/>
  </w:num>
  <w:num w:numId="5">
    <w:abstractNumId w:val="16"/>
  </w:num>
  <w:num w:numId="6">
    <w:abstractNumId w:val="21"/>
  </w:num>
  <w:num w:numId="7">
    <w:abstractNumId w:val="32"/>
  </w:num>
  <w:num w:numId="8">
    <w:abstractNumId w:val="17"/>
  </w:num>
  <w:num w:numId="9">
    <w:abstractNumId w:val="14"/>
  </w:num>
  <w:num w:numId="10">
    <w:abstractNumId w:val="11"/>
  </w:num>
  <w:num w:numId="11">
    <w:abstractNumId w:val="33"/>
  </w:num>
  <w:num w:numId="12">
    <w:abstractNumId w:val="1"/>
  </w:num>
  <w:num w:numId="13">
    <w:abstractNumId w:val="18"/>
  </w:num>
  <w:num w:numId="14">
    <w:abstractNumId w:val="5"/>
  </w:num>
  <w:num w:numId="15">
    <w:abstractNumId w:val="27"/>
  </w:num>
  <w:num w:numId="16">
    <w:abstractNumId w:val="24"/>
  </w:num>
  <w:num w:numId="17">
    <w:abstractNumId w:val="0"/>
  </w:num>
  <w:num w:numId="18">
    <w:abstractNumId w:val="7"/>
  </w:num>
  <w:num w:numId="19">
    <w:abstractNumId w:val="4"/>
  </w:num>
  <w:num w:numId="20">
    <w:abstractNumId w:val="36"/>
  </w:num>
  <w:num w:numId="21">
    <w:abstractNumId w:val="22"/>
  </w:num>
  <w:num w:numId="22">
    <w:abstractNumId w:val="20"/>
  </w:num>
  <w:num w:numId="23">
    <w:abstractNumId w:val="37"/>
  </w:num>
  <w:num w:numId="24">
    <w:abstractNumId w:val="12"/>
  </w:num>
  <w:num w:numId="25">
    <w:abstractNumId w:val="8"/>
  </w:num>
  <w:num w:numId="26">
    <w:abstractNumId w:val="13"/>
  </w:num>
  <w:num w:numId="27">
    <w:abstractNumId w:val="26"/>
  </w:num>
  <w:num w:numId="28">
    <w:abstractNumId w:val="9"/>
  </w:num>
  <w:num w:numId="29">
    <w:abstractNumId w:val="2"/>
  </w:num>
  <w:num w:numId="30">
    <w:abstractNumId w:val="34"/>
  </w:num>
  <w:num w:numId="31">
    <w:abstractNumId w:val="29"/>
  </w:num>
  <w:num w:numId="32">
    <w:abstractNumId w:val="23"/>
  </w:num>
  <w:num w:numId="33">
    <w:abstractNumId w:val="31"/>
  </w:num>
  <w:num w:numId="34">
    <w:abstractNumId w:val="35"/>
  </w:num>
  <w:num w:numId="35">
    <w:abstractNumId w:val="6"/>
  </w:num>
  <w:num w:numId="36">
    <w:abstractNumId w:val="30"/>
  </w:num>
  <w:num w:numId="37">
    <w:abstractNumId w:val="3"/>
  </w:num>
  <w:num w:numId="38">
    <w:abstractNumId w:val="1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2BD"/>
    <w:rsid w:val="000122D5"/>
    <w:rsid w:val="00034DBA"/>
    <w:rsid w:val="00041C38"/>
    <w:rsid w:val="000477CB"/>
    <w:rsid w:val="000520E5"/>
    <w:rsid w:val="00076888"/>
    <w:rsid w:val="000815AD"/>
    <w:rsid w:val="00083910"/>
    <w:rsid w:val="00090AE2"/>
    <w:rsid w:val="000A20B2"/>
    <w:rsid w:val="000B2653"/>
    <w:rsid w:val="000C29D3"/>
    <w:rsid w:val="000D036A"/>
    <w:rsid w:val="000D21BE"/>
    <w:rsid w:val="000E0E67"/>
    <w:rsid w:val="000E4713"/>
    <w:rsid w:val="000E6868"/>
    <w:rsid w:val="000F5532"/>
    <w:rsid w:val="0011119D"/>
    <w:rsid w:val="00127FC4"/>
    <w:rsid w:val="00131D3C"/>
    <w:rsid w:val="00137CA1"/>
    <w:rsid w:val="001450C0"/>
    <w:rsid w:val="0015551C"/>
    <w:rsid w:val="00186F56"/>
    <w:rsid w:val="001A1A8B"/>
    <w:rsid w:val="001B5255"/>
    <w:rsid w:val="001C359F"/>
    <w:rsid w:val="001E5DE8"/>
    <w:rsid w:val="001E6A59"/>
    <w:rsid w:val="0020199A"/>
    <w:rsid w:val="002114E6"/>
    <w:rsid w:val="002115A8"/>
    <w:rsid w:val="00214FFD"/>
    <w:rsid w:val="00224D46"/>
    <w:rsid w:val="002368A2"/>
    <w:rsid w:val="002712C4"/>
    <w:rsid w:val="002736DF"/>
    <w:rsid w:val="002811CB"/>
    <w:rsid w:val="00281E62"/>
    <w:rsid w:val="00287157"/>
    <w:rsid w:val="002906B2"/>
    <w:rsid w:val="002A07E7"/>
    <w:rsid w:val="002A3A3C"/>
    <w:rsid w:val="002A659A"/>
    <w:rsid w:val="002B01B5"/>
    <w:rsid w:val="002B5776"/>
    <w:rsid w:val="002D692C"/>
    <w:rsid w:val="00300FBB"/>
    <w:rsid w:val="00316985"/>
    <w:rsid w:val="0032018C"/>
    <w:rsid w:val="003518B7"/>
    <w:rsid w:val="0038523A"/>
    <w:rsid w:val="00385B36"/>
    <w:rsid w:val="003D0035"/>
    <w:rsid w:val="003D457C"/>
    <w:rsid w:val="003E0398"/>
    <w:rsid w:val="003E0F9D"/>
    <w:rsid w:val="003E171F"/>
    <w:rsid w:val="003E1739"/>
    <w:rsid w:val="003E1E98"/>
    <w:rsid w:val="003F5321"/>
    <w:rsid w:val="003F6626"/>
    <w:rsid w:val="00410C40"/>
    <w:rsid w:val="00413750"/>
    <w:rsid w:val="004137EC"/>
    <w:rsid w:val="00422FCD"/>
    <w:rsid w:val="004308B2"/>
    <w:rsid w:val="00436316"/>
    <w:rsid w:val="004464CD"/>
    <w:rsid w:val="00452EE8"/>
    <w:rsid w:val="00457A38"/>
    <w:rsid w:val="0046184D"/>
    <w:rsid w:val="00470512"/>
    <w:rsid w:val="004726E9"/>
    <w:rsid w:val="00474C3D"/>
    <w:rsid w:val="00474E54"/>
    <w:rsid w:val="004A26D3"/>
    <w:rsid w:val="004A2861"/>
    <w:rsid w:val="004A77A6"/>
    <w:rsid w:val="004A798F"/>
    <w:rsid w:val="004B5157"/>
    <w:rsid w:val="004B6014"/>
    <w:rsid w:val="004C6747"/>
    <w:rsid w:val="004E02EA"/>
    <w:rsid w:val="005027EF"/>
    <w:rsid w:val="00521CCB"/>
    <w:rsid w:val="005245A5"/>
    <w:rsid w:val="005374FD"/>
    <w:rsid w:val="00546E32"/>
    <w:rsid w:val="005667BE"/>
    <w:rsid w:val="00577651"/>
    <w:rsid w:val="005C0D2A"/>
    <w:rsid w:val="005D4BA8"/>
    <w:rsid w:val="005D6193"/>
    <w:rsid w:val="005E54E7"/>
    <w:rsid w:val="0061618F"/>
    <w:rsid w:val="00627CEA"/>
    <w:rsid w:val="00640920"/>
    <w:rsid w:val="0064766B"/>
    <w:rsid w:val="006534B4"/>
    <w:rsid w:val="0066414C"/>
    <w:rsid w:val="0067024F"/>
    <w:rsid w:val="00692361"/>
    <w:rsid w:val="00694FE7"/>
    <w:rsid w:val="006B2FBA"/>
    <w:rsid w:val="006C4078"/>
    <w:rsid w:val="006D0C67"/>
    <w:rsid w:val="006E3ACE"/>
    <w:rsid w:val="006F3C20"/>
    <w:rsid w:val="007036D3"/>
    <w:rsid w:val="00722110"/>
    <w:rsid w:val="007352CA"/>
    <w:rsid w:val="00737055"/>
    <w:rsid w:val="00785983"/>
    <w:rsid w:val="0079794E"/>
    <w:rsid w:val="007A5DB2"/>
    <w:rsid w:val="007B4A07"/>
    <w:rsid w:val="007C1D63"/>
    <w:rsid w:val="007C5DD5"/>
    <w:rsid w:val="007C6BA5"/>
    <w:rsid w:val="007D3FA6"/>
    <w:rsid w:val="0081420C"/>
    <w:rsid w:val="0084367D"/>
    <w:rsid w:val="008864FD"/>
    <w:rsid w:val="008A2330"/>
    <w:rsid w:val="008C2E35"/>
    <w:rsid w:val="008D7F3B"/>
    <w:rsid w:val="008F29AE"/>
    <w:rsid w:val="008F4BBB"/>
    <w:rsid w:val="008F623B"/>
    <w:rsid w:val="00900147"/>
    <w:rsid w:val="0090237D"/>
    <w:rsid w:val="00912F3D"/>
    <w:rsid w:val="00914613"/>
    <w:rsid w:val="00915EFB"/>
    <w:rsid w:val="00921026"/>
    <w:rsid w:val="00921EB0"/>
    <w:rsid w:val="009220BB"/>
    <w:rsid w:val="00927D05"/>
    <w:rsid w:val="00950AD1"/>
    <w:rsid w:val="009747AC"/>
    <w:rsid w:val="009864CA"/>
    <w:rsid w:val="00991364"/>
    <w:rsid w:val="00995D2A"/>
    <w:rsid w:val="009B0FBC"/>
    <w:rsid w:val="009B1EDD"/>
    <w:rsid w:val="009D39A6"/>
    <w:rsid w:val="009E2ED7"/>
    <w:rsid w:val="009F6004"/>
    <w:rsid w:val="00A042BD"/>
    <w:rsid w:val="00A1586E"/>
    <w:rsid w:val="00A21B07"/>
    <w:rsid w:val="00A24586"/>
    <w:rsid w:val="00A27E38"/>
    <w:rsid w:val="00A66C3B"/>
    <w:rsid w:val="00A7095B"/>
    <w:rsid w:val="00A76A2F"/>
    <w:rsid w:val="00A76F88"/>
    <w:rsid w:val="00A909C5"/>
    <w:rsid w:val="00A97CCC"/>
    <w:rsid w:val="00AA3FC6"/>
    <w:rsid w:val="00AB2A70"/>
    <w:rsid w:val="00AB44BF"/>
    <w:rsid w:val="00AD0196"/>
    <w:rsid w:val="00AD1363"/>
    <w:rsid w:val="00AF240D"/>
    <w:rsid w:val="00B015AC"/>
    <w:rsid w:val="00B04048"/>
    <w:rsid w:val="00B10F20"/>
    <w:rsid w:val="00B20DC4"/>
    <w:rsid w:val="00B34357"/>
    <w:rsid w:val="00B35FA2"/>
    <w:rsid w:val="00B43909"/>
    <w:rsid w:val="00B6639D"/>
    <w:rsid w:val="00B7504A"/>
    <w:rsid w:val="00B87C5E"/>
    <w:rsid w:val="00BA4FA6"/>
    <w:rsid w:val="00BD634B"/>
    <w:rsid w:val="00BF2669"/>
    <w:rsid w:val="00C04670"/>
    <w:rsid w:val="00C136D3"/>
    <w:rsid w:val="00C14EC1"/>
    <w:rsid w:val="00C275E1"/>
    <w:rsid w:val="00C630DF"/>
    <w:rsid w:val="00C644C6"/>
    <w:rsid w:val="00C6689A"/>
    <w:rsid w:val="00C806F0"/>
    <w:rsid w:val="00C84CD0"/>
    <w:rsid w:val="00CB179A"/>
    <w:rsid w:val="00CB4AFA"/>
    <w:rsid w:val="00CC0F50"/>
    <w:rsid w:val="00CD25EF"/>
    <w:rsid w:val="00CD314D"/>
    <w:rsid w:val="00CE4B96"/>
    <w:rsid w:val="00CF28C0"/>
    <w:rsid w:val="00D0367A"/>
    <w:rsid w:val="00D51DEF"/>
    <w:rsid w:val="00D540E5"/>
    <w:rsid w:val="00D6269F"/>
    <w:rsid w:val="00D94D0B"/>
    <w:rsid w:val="00DD7A50"/>
    <w:rsid w:val="00DF4A90"/>
    <w:rsid w:val="00E01B9A"/>
    <w:rsid w:val="00E11AC0"/>
    <w:rsid w:val="00E1535D"/>
    <w:rsid w:val="00E35452"/>
    <w:rsid w:val="00E47DD4"/>
    <w:rsid w:val="00E54433"/>
    <w:rsid w:val="00E710C1"/>
    <w:rsid w:val="00E753FD"/>
    <w:rsid w:val="00E800C1"/>
    <w:rsid w:val="00E81E8D"/>
    <w:rsid w:val="00EA09BB"/>
    <w:rsid w:val="00EB4F7A"/>
    <w:rsid w:val="00EC0E75"/>
    <w:rsid w:val="00EC4314"/>
    <w:rsid w:val="00EC6459"/>
    <w:rsid w:val="00ED4454"/>
    <w:rsid w:val="00EE280D"/>
    <w:rsid w:val="00EE294C"/>
    <w:rsid w:val="00EE6B73"/>
    <w:rsid w:val="00EF491F"/>
    <w:rsid w:val="00F1290D"/>
    <w:rsid w:val="00F20DB3"/>
    <w:rsid w:val="00F21AFA"/>
    <w:rsid w:val="00F27D7D"/>
    <w:rsid w:val="00F4182C"/>
    <w:rsid w:val="00F60507"/>
    <w:rsid w:val="00F628AC"/>
    <w:rsid w:val="00F66024"/>
    <w:rsid w:val="00F67AE1"/>
    <w:rsid w:val="00F80225"/>
    <w:rsid w:val="00FA1936"/>
    <w:rsid w:val="00FA48FF"/>
    <w:rsid w:val="00FD220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225"/>
  </w:style>
  <w:style w:type="paragraph" w:styleId="Naslov1">
    <w:name w:val="heading 1"/>
    <w:basedOn w:val="Normal"/>
    <w:next w:val="Normal"/>
    <w:link w:val="Naslov1Char"/>
    <w:uiPriority w:val="9"/>
    <w:qFormat/>
    <w:rsid w:val="00457A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A042BD"/>
    <w:pPr>
      <w:ind w:left="720"/>
      <w:contextualSpacing/>
    </w:pPr>
  </w:style>
  <w:style w:type="character" w:styleId="Hiperveza">
    <w:name w:val="Hyperlink"/>
    <w:basedOn w:val="Zadanifontodlomka"/>
    <w:uiPriority w:val="99"/>
    <w:unhideWhenUsed/>
    <w:rsid w:val="00A042BD"/>
    <w:rPr>
      <w:color w:val="0000FF" w:themeColor="hyperlink"/>
      <w:u w:val="single"/>
    </w:rPr>
  </w:style>
  <w:style w:type="table" w:styleId="Reetkatablice">
    <w:name w:val="Table Grid"/>
    <w:basedOn w:val="Obinatablica"/>
    <w:uiPriority w:val="59"/>
    <w:rsid w:val="00886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rednjareetka3-Isticanje2">
    <w:name w:val="Medium Grid 3 Accent 2"/>
    <w:basedOn w:val="Obinatablica"/>
    <w:uiPriority w:val="69"/>
    <w:rsid w:val="00E1535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ipopis1-Isticanje2">
    <w:name w:val="Medium List 1 Accent 2"/>
    <w:basedOn w:val="Obinatablica"/>
    <w:uiPriority w:val="65"/>
    <w:rsid w:val="00E1535D"/>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vijetlosjenanje-Isticanje1">
    <w:name w:val="Light Shading Accent 1"/>
    <w:basedOn w:val="Obinatablica"/>
    <w:uiPriority w:val="60"/>
    <w:rsid w:val="00E1535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rednjesjenanje2-Isticanje5">
    <w:name w:val="Medium Shading 2 Accent 5"/>
    <w:basedOn w:val="Obinatablica"/>
    <w:uiPriority w:val="64"/>
    <w:rsid w:val="000815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vijetlosjenanje-Isticanje5">
    <w:name w:val="Light Shading Accent 5"/>
    <w:basedOn w:val="Obinatablica"/>
    <w:uiPriority w:val="60"/>
    <w:rsid w:val="000815AD"/>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Standard">
    <w:name w:val="Standard"/>
    <w:rsid w:val="000815AD"/>
    <w:pPr>
      <w:widowControl w:val="0"/>
      <w:suppressAutoHyphens/>
      <w:autoSpaceDN w:val="0"/>
      <w:spacing w:after="0" w:line="240" w:lineRule="auto"/>
      <w:textAlignment w:val="baseline"/>
    </w:pPr>
    <w:rPr>
      <w:rFonts w:ascii="Times New Roman" w:eastAsia="SimSun" w:hAnsi="Times New Roman" w:cs="Arial"/>
      <w:kern w:val="3"/>
      <w:sz w:val="24"/>
      <w:szCs w:val="24"/>
      <w:lang w:eastAsia="hr-HR"/>
    </w:rPr>
  </w:style>
  <w:style w:type="paragraph" w:styleId="Tekstbalonia">
    <w:name w:val="Balloon Text"/>
    <w:basedOn w:val="Normal"/>
    <w:link w:val="TekstbaloniaChar"/>
    <w:uiPriority w:val="99"/>
    <w:semiHidden/>
    <w:unhideWhenUsed/>
    <w:rsid w:val="000815AD"/>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0815AD"/>
    <w:rPr>
      <w:rFonts w:ascii="Tahoma" w:hAnsi="Tahoma" w:cs="Tahoma"/>
      <w:sz w:val="16"/>
      <w:szCs w:val="16"/>
    </w:rPr>
  </w:style>
  <w:style w:type="table" w:styleId="Svijetlipopis-Isticanje2">
    <w:name w:val="Light List Accent 2"/>
    <w:basedOn w:val="Obinatablica"/>
    <w:uiPriority w:val="61"/>
    <w:rsid w:val="000815AD"/>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Naslov1Char">
    <w:name w:val="Naslov 1 Char"/>
    <w:basedOn w:val="Zadanifontodlomka"/>
    <w:link w:val="Naslov1"/>
    <w:uiPriority w:val="9"/>
    <w:rsid w:val="00457A38"/>
    <w:rPr>
      <w:rFonts w:asciiTheme="majorHAnsi" w:eastAsiaTheme="majorEastAsia" w:hAnsiTheme="majorHAnsi" w:cstheme="majorBidi"/>
      <w:b/>
      <w:bCs/>
      <w:color w:val="365F91" w:themeColor="accent1" w:themeShade="BF"/>
      <w:sz w:val="28"/>
      <w:szCs w:val="28"/>
    </w:rPr>
  </w:style>
  <w:style w:type="paragraph" w:styleId="TOCNaslov">
    <w:name w:val="TOC Heading"/>
    <w:basedOn w:val="Naslov1"/>
    <w:next w:val="Normal"/>
    <w:uiPriority w:val="39"/>
    <w:unhideWhenUsed/>
    <w:qFormat/>
    <w:rsid w:val="00457A38"/>
    <w:pPr>
      <w:outlineLvl w:val="9"/>
    </w:pPr>
    <w:rPr>
      <w:lang w:eastAsia="hr-HR"/>
    </w:rPr>
  </w:style>
  <w:style w:type="paragraph" w:styleId="Sadraj1">
    <w:name w:val="toc 1"/>
    <w:basedOn w:val="Normal"/>
    <w:next w:val="Normal"/>
    <w:autoRedefine/>
    <w:uiPriority w:val="39"/>
    <w:unhideWhenUsed/>
    <w:rsid w:val="00457A38"/>
    <w:pPr>
      <w:tabs>
        <w:tab w:val="left" w:pos="440"/>
        <w:tab w:val="right" w:leader="dot" w:pos="9062"/>
      </w:tabs>
      <w:spacing w:after="100"/>
    </w:pPr>
    <w:rPr>
      <w:i/>
      <w:iCs/>
      <w:noProof/>
      <w:sz w:val="28"/>
      <w:szCs w:val="28"/>
    </w:rPr>
  </w:style>
  <w:style w:type="paragraph" w:styleId="Zaglavlje">
    <w:name w:val="header"/>
    <w:basedOn w:val="Normal"/>
    <w:link w:val="ZaglavljeChar"/>
    <w:uiPriority w:val="99"/>
    <w:unhideWhenUsed/>
    <w:rsid w:val="007C6BA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C6BA5"/>
  </w:style>
  <w:style w:type="paragraph" w:styleId="Podnoje">
    <w:name w:val="footer"/>
    <w:basedOn w:val="Normal"/>
    <w:link w:val="PodnojeChar"/>
    <w:uiPriority w:val="99"/>
    <w:unhideWhenUsed/>
    <w:rsid w:val="007C6BA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C6BA5"/>
  </w:style>
  <w:style w:type="table" w:styleId="Svijetlipopis">
    <w:name w:val="Light List"/>
    <w:basedOn w:val="Obinatablica"/>
    <w:uiPriority w:val="61"/>
    <w:rsid w:val="00E47DD4"/>
    <w:pPr>
      <w:spacing w:after="0" w:line="240" w:lineRule="auto"/>
    </w:pPr>
    <w:rPr>
      <w:rFonts w:eastAsiaTheme="minorEastAsia"/>
      <w:lang w:eastAsia="hr-H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ezproreda">
    <w:name w:val="No Spacing"/>
    <w:uiPriority w:val="1"/>
    <w:qFormat/>
    <w:rsid w:val="004726E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225"/>
  </w:style>
  <w:style w:type="paragraph" w:styleId="Naslov1">
    <w:name w:val="heading 1"/>
    <w:basedOn w:val="Normal"/>
    <w:next w:val="Normal"/>
    <w:link w:val="Naslov1Char"/>
    <w:uiPriority w:val="9"/>
    <w:qFormat/>
    <w:rsid w:val="00457A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A042BD"/>
    <w:pPr>
      <w:ind w:left="720"/>
      <w:contextualSpacing/>
    </w:pPr>
  </w:style>
  <w:style w:type="character" w:styleId="Hiperveza">
    <w:name w:val="Hyperlink"/>
    <w:basedOn w:val="Zadanifontodlomka"/>
    <w:uiPriority w:val="99"/>
    <w:unhideWhenUsed/>
    <w:rsid w:val="00A042BD"/>
    <w:rPr>
      <w:color w:val="0000FF" w:themeColor="hyperlink"/>
      <w:u w:val="single"/>
    </w:rPr>
  </w:style>
  <w:style w:type="table" w:styleId="Reetkatablice">
    <w:name w:val="Table Grid"/>
    <w:basedOn w:val="Obinatablica"/>
    <w:uiPriority w:val="59"/>
    <w:rsid w:val="00886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rednjareetka3-Isticanje2">
    <w:name w:val="Medium Grid 3 Accent 2"/>
    <w:basedOn w:val="Obinatablica"/>
    <w:uiPriority w:val="69"/>
    <w:rsid w:val="00E1535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ipopis1-Isticanje2">
    <w:name w:val="Medium List 1 Accent 2"/>
    <w:basedOn w:val="Obinatablica"/>
    <w:uiPriority w:val="65"/>
    <w:rsid w:val="00E1535D"/>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vijetlosjenanje-Isticanje1">
    <w:name w:val="Light Shading Accent 1"/>
    <w:basedOn w:val="Obinatablica"/>
    <w:uiPriority w:val="60"/>
    <w:rsid w:val="00E1535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rednjesjenanje2-Isticanje5">
    <w:name w:val="Medium Shading 2 Accent 5"/>
    <w:basedOn w:val="Obinatablica"/>
    <w:uiPriority w:val="64"/>
    <w:rsid w:val="000815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vijetlosjenanje-Isticanje5">
    <w:name w:val="Light Shading Accent 5"/>
    <w:basedOn w:val="Obinatablica"/>
    <w:uiPriority w:val="60"/>
    <w:rsid w:val="000815AD"/>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Standard">
    <w:name w:val="Standard"/>
    <w:rsid w:val="000815AD"/>
    <w:pPr>
      <w:widowControl w:val="0"/>
      <w:suppressAutoHyphens/>
      <w:autoSpaceDN w:val="0"/>
      <w:spacing w:after="0" w:line="240" w:lineRule="auto"/>
      <w:textAlignment w:val="baseline"/>
    </w:pPr>
    <w:rPr>
      <w:rFonts w:ascii="Times New Roman" w:eastAsia="SimSun" w:hAnsi="Times New Roman" w:cs="Arial"/>
      <w:kern w:val="3"/>
      <w:sz w:val="24"/>
      <w:szCs w:val="24"/>
      <w:lang w:eastAsia="hr-HR"/>
    </w:rPr>
  </w:style>
  <w:style w:type="paragraph" w:styleId="Tekstbalonia">
    <w:name w:val="Balloon Text"/>
    <w:basedOn w:val="Normal"/>
    <w:link w:val="TekstbaloniaChar"/>
    <w:uiPriority w:val="99"/>
    <w:semiHidden/>
    <w:unhideWhenUsed/>
    <w:rsid w:val="000815AD"/>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0815AD"/>
    <w:rPr>
      <w:rFonts w:ascii="Tahoma" w:hAnsi="Tahoma" w:cs="Tahoma"/>
      <w:sz w:val="16"/>
      <w:szCs w:val="16"/>
    </w:rPr>
  </w:style>
  <w:style w:type="table" w:styleId="Svijetlipopis-Isticanje2">
    <w:name w:val="Light List Accent 2"/>
    <w:basedOn w:val="Obinatablica"/>
    <w:uiPriority w:val="61"/>
    <w:rsid w:val="000815AD"/>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Naslov1Char">
    <w:name w:val="Naslov 1 Char"/>
    <w:basedOn w:val="Zadanifontodlomka"/>
    <w:link w:val="Naslov1"/>
    <w:uiPriority w:val="9"/>
    <w:rsid w:val="00457A38"/>
    <w:rPr>
      <w:rFonts w:asciiTheme="majorHAnsi" w:eastAsiaTheme="majorEastAsia" w:hAnsiTheme="majorHAnsi" w:cstheme="majorBidi"/>
      <w:b/>
      <w:bCs/>
      <w:color w:val="365F91" w:themeColor="accent1" w:themeShade="BF"/>
      <w:sz w:val="28"/>
      <w:szCs w:val="28"/>
    </w:rPr>
  </w:style>
  <w:style w:type="paragraph" w:styleId="TOCNaslov">
    <w:name w:val="TOC Heading"/>
    <w:basedOn w:val="Naslov1"/>
    <w:next w:val="Normal"/>
    <w:uiPriority w:val="39"/>
    <w:unhideWhenUsed/>
    <w:qFormat/>
    <w:rsid w:val="00457A38"/>
    <w:pPr>
      <w:outlineLvl w:val="9"/>
    </w:pPr>
    <w:rPr>
      <w:lang w:eastAsia="hr-HR"/>
    </w:rPr>
  </w:style>
  <w:style w:type="paragraph" w:styleId="Sadraj1">
    <w:name w:val="toc 1"/>
    <w:basedOn w:val="Normal"/>
    <w:next w:val="Normal"/>
    <w:autoRedefine/>
    <w:uiPriority w:val="39"/>
    <w:unhideWhenUsed/>
    <w:rsid w:val="00457A38"/>
    <w:pPr>
      <w:tabs>
        <w:tab w:val="left" w:pos="440"/>
        <w:tab w:val="right" w:leader="dot" w:pos="9062"/>
      </w:tabs>
      <w:spacing w:after="100"/>
    </w:pPr>
    <w:rPr>
      <w:i/>
      <w:iCs/>
      <w:noProof/>
      <w:sz w:val="28"/>
      <w:szCs w:val="28"/>
    </w:rPr>
  </w:style>
  <w:style w:type="paragraph" w:styleId="Zaglavlje">
    <w:name w:val="header"/>
    <w:basedOn w:val="Normal"/>
    <w:link w:val="ZaglavljeChar"/>
    <w:uiPriority w:val="99"/>
    <w:unhideWhenUsed/>
    <w:rsid w:val="007C6BA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C6BA5"/>
  </w:style>
  <w:style w:type="paragraph" w:styleId="Podnoje">
    <w:name w:val="footer"/>
    <w:basedOn w:val="Normal"/>
    <w:link w:val="PodnojeChar"/>
    <w:uiPriority w:val="99"/>
    <w:unhideWhenUsed/>
    <w:rsid w:val="007C6BA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C6BA5"/>
  </w:style>
  <w:style w:type="table" w:styleId="Svijetlipopis">
    <w:name w:val="Light List"/>
    <w:basedOn w:val="Obinatablica"/>
    <w:uiPriority w:val="61"/>
    <w:rsid w:val="00E47DD4"/>
    <w:pPr>
      <w:spacing w:after="0" w:line="240" w:lineRule="auto"/>
    </w:pPr>
    <w:rPr>
      <w:rFonts w:eastAsiaTheme="minorEastAsia"/>
      <w:lang w:eastAsia="hr-H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ezproreda">
    <w:name w:val="No Spacing"/>
    <w:uiPriority w:val="1"/>
    <w:qFormat/>
    <w:rsid w:val="004726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117" Type="http://schemas.openxmlformats.org/officeDocument/2006/relationships/chart" Target="charts/chart17.xml"/><Relationship Id="rId21" Type="http://schemas.openxmlformats.org/officeDocument/2006/relationships/image" Target="media/image13.jpeg"/><Relationship Id="rId42" Type="http://schemas.openxmlformats.org/officeDocument/2006/relationships/image" Target="media/image32.jpeg"/><Relationship Id="rId47" Type="http://schemas.openxmlformats.org/officeDocument/2006/relationships/image" Target="media/image37.jpeg"/><Relationship Id="rId63" Type="http://schemas.openxmlformats.org/officeDocument/2006/relationships/image" Target="media/image47.jpeg"/><Relationship Id="rId68" Type="http://schemas.openxmlformats.org/officeDocument/2006/relationships/image" Target="media/image52.jpeg"/><Relationship Id="rId84" Type="http://schemas.openxmlformats.org/officeDocument/2006/relationships/image" Target="media/image68.jpeg"/><Relationship Id="rId89" Type="http://schemas.openxmlformats.org/officeDocument/2006/relationships/image" Target="media/image73.jpeg"/><Relationship Id="rId112" Type="http://schemas.openxmlformats.org/officeDocument/2006/relationships/chart" Target="charts/chart12.xml"/><Relationship Id="rId133" Type="http://schemas.openxmlformats.org/officeDocument/2006/relationships/chart" Target="charts/chart27.xml"/><Relationship Id="rId138" Type="http://schemas.openxmlformats.org/officeDocument/2006/relationships/chart" Target="charts/chart32.xml"/><Relationship Id="rId16" Type="http://schemas.openxmlformats.org/officeDocument/2006/relationships/image" Target="media/image8.jpeg"/><Relationship Id="rId107" Type="http://schemas.openxmlformats.org/officeDocument/2006/relationships/image" Target="media/image86.jpeg"/><Relationship Id="rId11" Type="http://schemas.openxmlformats.org/officeDocument/2006/relationships/footer" Target="footer1.xml"/><Relationship Id="rId32" Type="http://schemas.openxmlformats.org/officeDocument/2006/relationships/image" Target="media/image24.png"/><Relationship Id="rId37" Type="http://schemas.openxmlformats.org/officeDocument/2006/relationships/image" Target="media/image27.jpeg"/><Relationship Id="rId53" Type="http://schemas.openxmlformats.org/officeDocument/2006/relationships/chart" Target="charts/chart3.xml"/><Relationship Id="rId58" Type="http://schemas.openxmlformats.org/officeDocument/2006/relationships/image" Target="media/image42.jpeg"/><Relationship Id="rId74" Type="http://schemas.openxmlformats.org/officeDocument/2006/relationships/image" Target="media/image58.jpeg"/><Relationship Id="rId79" Type="http://schemas.openxmlformats.org/officeDocument/2006/relationships/image" Target="media/image63.jpeg"/><Relationship Id="rId102" Type="http://schemas.openxmlformats.org/officeDocument/2006/relationships/image" Target="media/image81.jpeg"/><Relationship Id="rId123" Type="http://schemas.openxmlformats.org/officeDocument/2006/relationships/chart" Target="charts/chart23.xml"/><Relationship Id="rId128" Type="http://schemas.openxmlformats.org/officeDocument/2006/relationships/image" Target="media/image92.jpeg"/><Relationship Id="rId5" Type="http://schemas.openxmlformats.org/officeDocument/2006/relationships/settings" Target="settings.xml"/><Relationship Id="rId90" Type="http://schemas.openxmlformats.org/officeDocument/2006/relationships/image" Target="media/image74.jpeg"/><Relationship Id="rId95" Type="http://schemas.openxmlformats.org/officeDocument/2006/relationships/chart" Target="charts/chart9.xml"/><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image" Target="media/image33.jpeg"/><Relationship Id="rId48" Type="http://schemas.openxmlformats.org/officeDocument/2006/relationships/image" Target="media/image38.jpeg"/><Relationship Id="rId64" Type="http://schemas.openxmlformats.org/officeDocument/2006/relationships/image" Target="media/image48.jpeg"/><Relationship Id="rId69" Type="http://schemas.openxmlformats.org/officeDocument/2006/relationships/image" Target="media/image53.jpeg"/><Relationship Id="rId113" Type="http://schemas.openxmlformats.org/officeDocument/2006/relationships/chart" Target="charts/chart13.xml"/><Relationship Id="rId118" Type="http://schemas.openxmlformats.org/officeDocument/2006/relationships/chart" Target="charts/chart18.xml"/><Relationship Id="rId134" Type="http://schemas.openxmlformats.org/officeDocument/2006/relationships/chart" Target="charts/chart28.xml"/><Relationship Id="rId139" Type="http://schemas.openxmlformats.org/officeDocument/2006/relationships/chart" Target="charts/chart33.xml"/><Relationship Id="rId8" Type="http://schemas.openxmlformats.org/officeDocument/2006/relationships/endnotes" Target="endnotes.xml"/><Relationship Id="rId51" Type="http://schemas.openxmlformats.org/officeDocument/2006/relationships/chart" Target="charts/chart1.xml"/><Relationship Id="rId72" Type="http://schemas.openxmlformats.org/officeDocument/2006/relationships/image" Target="media/image56.jpeg"/><Relationship Id="rId80" Type="http://schemas.openxmlformats.org/officeDocument/2006/relationships/image" Target="media/image64.jpeg"/><Relationship Id="rId85" Type="http://schemas.openxmlformats.org/officeDocument/2006/relationships/image" Target="media/image69.jpeg"/><Relationship Id="rId93" Type="http://schemas.openxmlformats.org/officeDocument/2006/relationships/chart" Target="charts/chart7.xml"/><Relationship Id="rId98" Type="http://schemas.openxmlformats.org/officeDocument/2006/relationships/image" Target="media/image77.jpeg"/><Relationship Id="rId121" Type="http://schemas.openxmlformats.org/officeDocument/2006/relationships/chart" Target="charts/chart21.xml"/><Relationship Id="rId14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microsoft.com/office/2007/relationships/hdphoto" Target="media/hdphoto1.wdp"/><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3.jpeg"/><Relationship Id="rId67" Type="http://schemas.openxmlformats.org/officeDocument/2006/relationships/image" Target="media/image51.jpeg"/><Relationship Id="rId103" Type="http://schemas.openxmlformats.org/officeDocument/2006/relationships/image" Target="media/image82.jpeg"/><Relationship Id="rId108" Type="http://schemas.openxmlformats.org/officeDocument/2006/relationships/image" Target="media/image87.jpeg"/><Relationship Id="rId116" Type="http://schemas.openxmlformats.org/officeDocument/2006/relationships/chart" Target="charts/chart16.xml"/><Relationship Id="rId124" Type="http://schemas.openxmlformats.org/officeDocument/2006/relationships/chart" Target="charts/chart24.xml"/><Relationship Id="rId129" Type="http://schemas.openxmlformats.org/officeDocument/2006/relationships/image" Target="media/image93.jpeg"/><Relationship Id="rId137" Type="http://schemas.openxmlformats.org/officeDocument/2006/relationships/chart" Target="charts/chart31.xml"/><Relationship Id="rId20" Type="http://schemas.openxmlformats.org/officeDocument/2006/relationships/image" Target="media/image12.jpeg"/><Relationship Id="rId41" Type="http://schemas.openxmlformats.org/officeDocument/2006/relationships/image" Target="media/image31.jpeg"/><Relationship Id="rId54" Type="http://schemas.openxmlformats.org/officeDocument/2006/relationships/chart" Target="charts/chart4.xml"/><Relationship Id="rId62" Type="http://schemas.openxmlformats.org/officeDocument/2006/relationships/image" Target="media/image46.jpeg"/><Relationship Id="rId70" Type="http://schemas.openxmlformats.org/officeDocument/2006/relationships/image" Target="media/image54.jpeg"/><Relationship Id="rId75" Type="http://schemas.openxmlformats.org/officeDocument/2006/relationships/image" Target="media/image59.jpeg"/><Relationship Id="rId83" Type="http://schemas.openxmlformats.org/officeDocument/2006/relationships/image" Target="media/image67.jpeg"/><Relationship Id="rId88" Type="http://schemas.openxmlformats.org/officeDocument/2006/relationships/image" Target="media/image72.jpeg"/><Relationship Id="rId91" Type="http://schemas.openxmlformats.org/officeDocument/2006/relationships/image" Target="media/image75.jpeg"/><Relationship Id="rId96" Type="http://schemas.openxmlformats.org/officeDocument/2006/relationships/chart" Target="charts/chart10.xml"/><Relationship Id="rId111" Type="http://schemas.openxmlformats.org/officeDocument/2006/relationships/image" Target="media/image90.jpeg"/><Relationship Id="rId132" Type="http://schemas.openxmlformats.org/officeDocument/2006/relationships/image" Target="media/image96.jpeg"/><Relationship Id="rId140" Type="http://schemas.openxmlformats.org/officeDocument/2006/relationships/chart" Target="charts/chart3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1.jpeg"/><Relationship Id="rId106" Type="http://schemas.openxmlformats.org/officeDocument/2006/relationships/image" Target="media/image85.jpeg"/><Relationship Id="rId114" Type="http://schemas.openxmlformats.org/officeDocument/2006/relationships/chart" Target="charts/chart14.xml"/><Relationship Id="rId119" Type="http://schemas.openxmlformats.org/officeDocument/2006/relationships/chart" Target="charts/chart19.xml"/><Relationship Id="rId127" Type="http://schemas.openxmlformats.org/officeDocument/2006/relationships/image" Target="media/image91.jpeg"/><Relationship Id="rId10" Type="http://schemas.openxmlformats.org/officeDocument/2006/relationships/hyperlink" Target="http://www.radost-novska.hr" TargetMode="External"/><Relationship Id="rId31" Type="http://schemas.openxmlformats.org/officeDocument/2006/relationships/image" Target="media/image23.jpeg"/><Relationship Id="rId44" Type="http://schemas.openxmlformats.org/officeDocument/2006/relationships/image" Target="media/image34.jpeg"/><Relationship Id="rId52" Type="http://schemas.openxmlformats.org/officeDocument/2006/relationships/chart" Target="charts/chart2.xml"/><Relationship Id="rId60" Type="http://schemas.openxmlformats.org/officeDocument/2006/relationships/image" Target="media/image44.jpeg"/><Relationship Id="rId65" Type="http://schemas.openxmlformats.org/officeDocument/2006/relationships/image" Target="media/image49.jpeg"/><Relationship Id="rId73" Type="http://schemas.openxmlformats.org/officeDocument/2006/relationships/image" Target="media/image57.jpeg"/><Relationship Id="rId78" Type="http://schemas.openxmlformats.org/officeDocument/2006/relationships/image" Target="media/image62.jpeg"/><Relationship Id="rId81" Type="http://schemas.openxmlformats.org/officeDocument/2006/relationships/image" Target="media/image65.jpeg"/><Relationship Id="rId86" Type="http://schemas.openxmlformats.org/officeDocument/2006/relationships/image" Target="media/image70.jpeg"/><Relationship Id="rId94" Type="http://schemas.openxmlformats.org/officeDocument/2006/relationships/chart" Target="charts/chart8.xml"/><Relationship Id="rId99" Type="http://schemas.openxmlformats.org/officeDocument/2006/relationships/image" Target="media/image78.jpeg"/><Relationship Id="rId101" Type="http://schemas.openxmlformats.org/officeDocument/2006/relationships/image" Target="media/image80.jpeg"/><Relationship Id="rId122" Type="http://schemas.openxmlformats.org/officeDocument/2006/relationships/chart" Target="charts/chart22.xml"/><Relationship Id="rId130" Type="http://schemas.openxmlformats.org/officeDocument/2006/relationships/image" Target="media/image94.jpeg"/><Relationship Id="rId135" Type="http://schemas.openxmlformats.org/officeDocument/2006/relationships/chart" Target="charts/chart29.xml"/><Relationship Id="rId14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vrtic.radost@optinet.hr" TargetMode="External"/><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29.jpeg"/><Relationship Id="rId109" Type="http://schemas.openxmlformats.org/officeDocument/2006/relationships/image" Target="media/image88.jpeg"/><Relationship Id="rId34" Type="http://schemas.openxmlformats.org/officeDocument/2006/relationships/image" Target="media/image25.png"/><Relationship Id="rId50" Type="http://schemas.openxmlformats.org/officeDocument/2006/relationships/image" Target="media/image40.jpeg"/><Relationship Id="rId55" Type="http://schemas.openxmlformats.org/officeDocument/2006/relationships/chart" Target="charts/chart5.xml"/><Relationship Id="rId76" Type="http://schemas.openxmlformats.org/officeDocument/2006/relationships/image" Target="media/image60.jpeg"/><Relationship Id="rId97" Type="http://schemas.openxmlformats.org/officeDocument/2006/relationships/chart" Target="charts/chart11.xml"/><Relationship Id="rId104" Type="http://schemas.openxmlformats.org/officeDocument/2006/relationships/image" Target="media/image83.jpeg"/><Relationship Id="rId120" Type="http://schemas.openxmlformats.org/officeDocument/2006/relationships/chart" Target="charts/chart20.xml"/><Relationship Id="rId125" Type="http://schemas.openxmlformats.org/officeDocument/2006/relationships/chart" Target="charts/chart25.xml"/><Relationship Id="rId141"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image" Target="media/image55.jpeg"/><Relationship Id="rId92" Type="http://schemas.openxmlformats.org/officeDocument/2006/relationships/image" Target="media/image76.jpe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0.jpeg"/><Relationship Id="rId45" Type="http://schemas.openxmlformats.org/officeDocument/2006/relationships/image" Target="media/image35.jpeg"/><Relationship Id="rId66" Type="http://schemas.openxmlformats.org/officeDocument/2006/relationships/image" Target="media/image50.jpeg"/><Relationship Id="rId87" Type="http://schemas.openxmlformats.org/officeDocument/2006/relationships/image" Target="media/image71.jpeg"/><Relationship Id="rId110" Type="http://schemas.openxmlformats.org/officeDocument/2006/relationships/image" Target="media/image89.jpeg"/><Relationship Id="rId115" Type="http://schemas.openxmlformats.org/officeDocument/2006/relationships/chart" Target="charts/chart15.xml"/><Relationship Id="rId131" Type="http://schemas.openxmlformats.org/officeDocument/2006/relationships/image" Target="media/image95.jpeg"/><Relationship Id="rId136" Type="http://schemas.openxmlformats.org/officeDocument/2006/relationships/chart" Target="charts/chart30.xml"/><Relationship Id="rId61" Type="http://schemas.openxmlformats.org/officeDocument/2006/relationships/image" Target="media/image45.jpeg"/><Relationship Id="rId82" Type="http://schemas.openxmlformats.org/officeDocument/2006/relationships/image" Target="media/image66.jpeg"/><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2.jpeg"/><Relationship Id="rId35" Type="http://schemas.microsoft.com/office/2007/relationships/hdphoto" Target="media/hdphoto2.wdp"/><Relationship Id="rId56" Type="http://schemas.openxmlformats.org/officeDocument/2006/relationships/chart" Target="charts/chart6.xml"/><Relationship Id="rId77" Type="http://schemas.openxmlformats.org/officeDocument/2006/relationships/image" Target="media/image61.jpeg"/><Relationship Id="rId100" Type="http://schemas.openxmlformats.org/officeDocument/2006/relationships/image" Target="media/image79.jpeg"/><Relationship Id="rId105" Type="http://schemas.openxmlformats.org/officeDocument/2006/relationships/image" Target="media/image84.jpeg"/><Relationship Id="rId126" Type="http://schemas.openxmlformats.org/officeDocument/2006/relationships/chart" Target="charts/chart26.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D:\Desktop\Eleonora\GPP%20I%20IZVJE&#352;&#262;A\GODI&#352;NJI%20PLAN%20I%20PROGRAM%202018.2019\izvje&#353;&#263;e%202018.-2019\anketa%20zavrsna%20izvjesce%202019..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D:\Desktop\Eleonora\GPP%20I%20IZVJE&#352;&#262;A\GODI&#352;NJI%20PLAN%20I%20PROGRAM%202018.2019\izvje&#353;&#263;e%202018.-2019\anketa%20zavrsna%20izvjesce%202019..xlsx"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2" Type="http://schemas.openxmlformats.org/officeDocument/2006/relationships/oleObject" Target="file:///D:\Desktop\Eleonora\GPP%20I%20IZVJE&#352;&#262;A\GODI&#352;NJI%20PLAN%20I%20PROGRAM%202018.2019\izvje&#353;&#263;e%202018.-2019\ankete%20odgojitelja%202019..xlsx" TargetMode="External"/><Relationship Id="rId1" Type="http://schemas.openxmlformats.org/officeDocument/2006/relationships/themeOverride" Target="../theme/themeOverride27.xml"/></Relationships>
</file>

<file path=word/charts/_rels/chart28.xml.rels><?xml version="1.0" encoding="UTF-8" standalone="yes"?>
<Relationships xmlns="http://schemas.openxmlformats.org/package/2006/relationships"><Relationship Id="rId2" Type="http://schemas.openxmlformats.org/officeDocument/2006/relationships/oleObject" Target="file:///D:\Desktop\Eleonora\GPP%20I%20IZVJE&#352;&#262;A\GODI&#352;NJI%20PLAN%20I%20PROGRAM%202018.2019\izvje&#353;&#263;e%202018.-2019\ankete%20odgojitelja%202019..xlsx" TargetMode="External"/><Relationship Id="rId1" Type="http://schemas.openxmlformats.org/officeDocument/2006/relationships/themeOverride" Target="../theme/themeOverride28.xml"/></Relationships>
</file>

<file path=word/charts/_rels/chart29.xml.rels><?xml version="1.0" encoding="UTF-8" standalone="yes"?>
<Relationships xmlns="http://schemas.openxmlformats.org/package/2006/relationships"><Relationship Id="rId2" Type="http://schemas.openxmlformats.org/officeDocument/2006/relationships/oleObject" Target="file:///D:\Desktop\Eleonora\GPP%20I%20IZVJE&#352;&#262;A\GODI&#352;NJI%20PLAN%20I%20PROGRAM%202018.2019\izvje&#353;&#263;e%202018.-2019\ankete%20odgojitelja%202019..xlsx" TargetMode="External"/><Relationship Id="rId1" Type="http://schemas.openxmlformats.org/officeDocument/2006/relationships/themeOverride" Target="../theme/themeOverride29.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oleObject" Target="file:///D:\Desktop\Eleonora\GPP%20I%20IZVJE&#352;&#262;A\GODI&#352;NJI%20PLAN%20I%20PROGRAM%202018.2019\izvje&#353;&#263;e%202018.-2019\ankete%20odgojitelja%202019..xlsx" TargetMode="External"/><Relationship Id="rId1" Type="http://schemas.openxmlformats.org/officeDocument/2006/relationships/themeOverride" Target="../theme/themeOverride30.xml"/></Relationships>
</file>

<file path=word/charts/_rels/chart31.xml.rels><?xml version="1.0" encoding="UTF-8" standalone="yes"?>
<Relationships xmlns="http://schemas.openxmlformats.org/package/2006/relationships"><Relationship Id="rId2" Type="http://schemas.openxmlformats.org/officeDocument/2006/relationships/oleObject" Target="file:///D:\Desktop\Eleonora\GPP%20I%20IZVJE&#352;&#262;A\GODI&#352;NJI%20PLAN%20I%20PROGRAM%202018.2019\izvje&#353;&#263;e%202018.-2019\ankete%20odgojitelja%202019..xlsx" TargetMode="External"/><Relationship Id="rId1" Type="http://schemas.openxmlformats.org/officeDocument/2006/relationships/themeOverride" Target="../theme/themeOverride31.xml"/></Relationships>
</file>

<file path=word/charts/_rels/chart32.xml.rels><?xml version="1.0" encoding="UTF-8" standalone="yes"?>
<Relationships xmlns="http://schemas.openxmlformats.org/package/2006/relationships"><Relationship Id="rId2" Type="http://schemas.openxmlformats.org/officeDocument/2006/relationships/oleObject" Target="file:///D:\Desktop\Eleonora\GPP%20I%20IZVJE&#352;&#262;A\GODI&#352;NJI%20PLAN%20I%20PROGRAM%202018.2019\izvje&#353;&#263;e%202018.-2019\ankete%20odgojitelja%202019..xlsx" TargetMode="External"/><Relationship Id="rId1" Type="http://schemas.openxmlformats.org/officeDocument/2006/relationships/themeOverride" Target="../theme/themeOverride32.xml"/></Relationships>
</file>

<file path=word/charts/_rels/chart33.xml.rels><?xml version="1.0" encoding="UTF-8" standalone="yes"?>
<Relationships xmlns="http://schemas.openxmlformats.org/package/2006/relationships"><Relationship Id="rId2" Type="http://schemas.openxmlformats.org/officeDocument/2006/relationships/oleObject" Target="file:///D:\Desktop\Eleonora\GPP%20I%20IZVJE&#352;&#262;A\GODI&#352;NJI%20PLAN%20I%20PROGRAM%202018.2019\izvje&#353;&#263;e%202018.-2019\ankete%20odgojitelja%202019..xlsx" TargetMode="External"/><Relationship Id="rId1" Type="http://schemas.openxmlformats.org/officeDocument/2006/relationships/themeOverride" Target="../theme/themeOverride33.xml"/></Relationships>
</file>

<file path=word/charts/_rels/chart34.xml.rels><?xml version="1.0" encoding="UTF-8" standalone="yes"?>
<Relationships xmlns="http://schemas.openxmlformats.org/package/2006/relationships"><Relationship Id="rId2" Type="http://schemas.openxmlformats.org/officeDocument/2006/relationships/oleObject" Target="file:///D:\Desktop\Eleonora\GPP%20I%20IZVJE&#352;&#262;A\GODI&#352;NJI%20PLAN%20I%20PROGRAM%202018.2019\izvje&#353;&#263;e%202018.-2019\ankete%20odgojitelja%202019..xlsx" TargetMode="External"/><Relationship Id="rId1" Type="http://schemas.openxmlformats.org/officeDocument/2006/relationships/themeOverride" Target="../theme/themeOverride34.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Knjiga1"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D:\Desktop\Eleonora\GPP%20I%20IZVJE&#352;&#262;A\GODI&#352;NJI%20PLAN%20I%20PROGRAM%202018.2019\izvje&#353;&#263;e%202018.-2019\anketa%20zavrsna%20izvjesce%202019..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D:\Desktop\Eleonora\GPP%20I%20IZVJE&#352;&#262;A\GODI&#352;NJI%20PLAN%20I%20PROGRAM%202018.2019\izvje&#353;&#263;e%202018.-2019\anketa%20zavrsna%20izvjesce%202019..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14"/>
    </mc:Choice>
    <mc:Fallback>
      <c:style val="14"/>
    </mc:Fallback>
  </mc:AlternateContent>
  <c:clrMapOvr bg1="lt1" tx1="dk1" bg2="lt2" tx2="dk2" accent1="accent1" accent2="accent2" accent3="accent3" accent4="accent4" accent5="accent5" accent6="accent6" hlink="hlink" folHlink="folHlink"/>
  <c:chart>
    <c:title>
      <c:tx>
        <c:rich>
          <a:bodyPr/>
          <a:lstStyle/>
          <a:p>
            <a:pPr>
              <a:defRPr/>
            </a:pPr>
            <a:r>
              <a:rPr lang="hr-HR" sz="1800"/>
              <a:t>Koliko</a:t>
            </a:r>
            <a:r>
              <a:rPr lang="hr-HR" sz="1800" baseline="0"/>
              <a:t> je trajala prilagodba Vašeg djeteta?</a:t>
            </a:r>
            <a:endParaRPr lang="hr-HR" sz="18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cat>
            <c:strRef>
              <c:f>List1!$C$9:$C$11</c:f>
              <c:strCache>
                <c:ptCount val="3"/>
                <c:pt idx="0">
                  <c:v>10 do 15 dana</c:v>
                </c:pt>
                <c:pt idx="1">
                  <c:v>mjesec dana</c:v>
                </c:pt>
                <c:pt idx="2">
                  <c:v>duže od mjesec dana</c:v>
                </c:pt>
              </c:strCache>
            </c:strRef>
          </c:cat>
          <c:val>
            <c:numRef>
              <c:f>List1!$D$9:$D$11</c:f>
              <c:numCache>
                <c:formatCode>General</c:formatCode>
                <c:ptCount val="3"/>
                <c:pt idx="0">
                  <c:v>80</c:v>
                </c:pt>
                <c:pt idx="1">
                  <c:v>10</c:v>
                </c:pt>
                <c:pt idx="2">
                  <c:v>10</c:v>
                </c:pt>
              </c:numCache>
            </c:numRef>
          </c:val>
        </c:ser>
        <c:dLbls>
          <c:showLegendKey val="0"/>
          <c:showVal val="0"/>
          <c:showCatName val="0"/>
          <c:showSerName val="0"/>
          <c:showPercent val="0"/>
          <c:showBubbleSize val="0"/>
        </c:dLbls>
        <c:gapWidth val="150"/>
        <c:shape val="box"/>
        <c:axId val="165179392"/>
        <c:axId val="165180928"/>
        <c:axId val="0"/>
      </c:bar3DChart>
      <c:catAx>
        <c:axId val="165179392"/>
        <c:scaling>
          <c:orientation val="minMax"/>
        </c:scaling>
        <c:delete val="0"/>
        <c:axPos val="b"/>
        <c:majorTickMark val="out"/>
        <c:minorTickMark val="none"/>
        <c:tickLblPos val="nextTo"/>
        <c:txPr>
          <a:bodyPr/>
          <a:lstStyle/>
          <a:p>
            <a:pPr>
              <a:defRPr b="1"/>
            </a:pPr>
            <a:endParaRPr lang="sr-Latn-RS"/>
          </a:p>
        </c:txPr>
        <c:crossAx val="165180928"/>
        <c:crosses val="autoZero"/>
        <c:auto val="1"/>
        <c:lblAlgn val="ctr"/>
        <c:lblOffset val="100"/>
        <c:noMultiLvlLbl val="0"/>
      </c:catAx>
      <c:valAx>
        <c:axId val="165180928"/>
        <c:scaling>
          <c:orientation val="minMax"/>
        </c:scaling>
        <c:delete val="0"/>
        <c:axPos val="l"/>
        <c:majorGridlines/>
        <c:title>
          <c:tx>
            <c:rich>
              <a:bodyPr rot="0" vert="horz"/>
              <a:lstStyle/>
              <a:p>
                <a:pPr>
                  <a:defRPr/>
                </a:pPr>
                <a:r>
                  <a:rPr lang="en-US"/>
                  <a:t>%</a:t>
                </a:r>
              </a:p>
            </c:rich>
          </c:tx>
          <c:overlay val="0"/>
        </c:title>
        <c:numFmt formatCode="General" sourceLinked="1"/>
        <c:majorTickMark val="out"/>
        <c:minorTickMark val="none"/>
        <c:tickLblPos val="nextTo"/>
        <c:txPr>
          <a:bodyPr/>
          <a:lstStyle/>
          <a:p>
            <a:pPr>
              <a:defRPr b="1"/>
            </a:pPr>
            <a:endParaRPr lang="sr-Latn-RS"/>
          </a:p>
        </c:txPr>
        <c:crossAx val="165179392"/>
        <c:crosses val="autoZero"/>
        <c:crossBetween val="between"/>
      </c:valAx>
    </c:plotArea>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a:lstStyle/>
          <a:p>
            <a:pPr>
              <a:defRPr/>
            </a:pPr>
            <a:r>
              <a:rPr lang="hr-HR"/>
              <a:t>Jeste</a:t>
            </a:r>
            <a:r>
              <a:rPr lang="hr-HR" baseline="0"/>
              <a:t> li zadovoljni sa čistoćom vrtića, vrtićkih soba i dvorištem?</a:t>
            </a:r>
            <a:endParaRPr lang="hr-H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9.3055555555555558E-2"/>
          <c:y val="0.44777012248468939"/>
          <c:w val="0.85"/>
          <c:h val="0.47961213181685625"/>
        </c:manualLayout>
      </c:layout>
      <c:pie3DChart>
        <c:varyColors val="1"/>
        <c:ser>
          <c:idx val="0"/>
          <c:order val="0"/>
          <c:explosion val="25"/>
          <c:dPt>
            <c:idx val="0"/>
            <c:bubble3D val="0"/>
            <c:explosion val="13"/>
          </c:dPt>
          <c:dLbls>
            <c:dLbl>
              <c:idx val="0"/>
              <c:layout>
                <c:manualLayout>
                  <c:x val="3.2244094488188976E-2"/>
                  <c:y val="-0.12688356663750364"/>
                </c:manualLayout>
              </c:layout>
              <c:showLegendKey val="0"/>
              <c:showVal val="0"/>
              <c:showCatName val="0"/>
              <c:showSerName val="0"/>
              <c:showPercent val="1"/>
              <c:showBubbleSize val="0"/>
            </c:dLbl>
            <c:dLbl>
              <c:idx val="1"/>
              <c:layout>
                <c:manualLayout>
                  <c:x val="2.165354330708659E-2"/>
                  <c:y val="-4.1632035578885972E-2"/>
                </c:manualLayout>
              </c:layout>
              <c:showLegendKey val="0"/>
              <c:showVal val="0"/>
              <c:showCatName val="0"/>
              <c:showSerName val="0"/>
              <c:showPercent val="1"/>
              <c:showBubbleSize val="0"/>
            </c:dLbl>
            <c:txPr>
              <a:bodyPr/>
              <a:lstStyle/>
              <a:p>
                <a:pPr>
                  <a:defRPr sz="1200" b="1"/>
                </a:pPr>
                <a:endParaRPr lang="sr-Latn-RS"/>
              </a:p>
            </c:txPr>
            <c:showLegendKey val="0"/>
            <c:showVal val="0"/>
            <c:showCatName val="0"/>
            <c:showSerName val="0"/>
            <c:showPercent val="1"/>
            <c:showBubbleSize val="0"/>
            <c:showLeaderLines val="1"/>
          </c:dLbls>
          <c:cat>
            <c:strRef>
              <c:f>List2!$B$2:$B$4</c:f>
              <c:strCache>
                <c:ptCount val="3"/>
                <c:pt idx="0">
                  <c:v>VRLO ZADOVOLJNA</c:v>
                </c:pt>
                <c:pt idx="1">
                  <c:v>ZADOVOLJAN</c:v>
                </c:pt>
                <c:pt idx="2">
                  <c:v>DJELOMIČNO ZADOVOLJAN</c:v>
                </c:pt>
              </c:strCache>
            </c:strRef>
          </c:cat>
          <c:val>
            <c:numRef>
              <c:f>List2!$C$2:$C$4</c:f>
              <c:numCache>
                <c:formatCode>General</c:formatCode>
                <c:ptCount val="3"/>
                <c:pt idx="0">
                  <c:v>73</c:v>
                </c:pt>
                <c:pt idx="1">
                  <c:v>28</c:v>
                </c:pt>
                <c:pt idx="2">
                  <c:v>4</c:v>
                </c:pt>
              </c:numCache>
            </c:numRef>
          </c:val>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spPr>
    <a:solidFill>
      <a:schemeClr val="accent6">
        <a:lumMod val="20000"/>
        <a:lumOff val="80000"/>
      </a:schemeClr>
    </a:solidFill>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a:lstStyle/>
          <a:p>
            <a:pPr>
              <a:defRPr/>
            </a:pPr>
            <a:r>
              <a:rPr lang="hr-HR"/>
              <a:t>Jeste li zadovoljni usvajanjem higijenskih navika Vašeg djeteta u vrtiću?</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7.6388888888888895E-2"/>
          <c:y val="0.53178878681831443"/>
          <c:w val="0.90694444444444444"/>
          <c:h val="0.4576764362787985"/>
        </c:manualLayout>
      </c:layout>
      <c:pie3DChart>
        <c:varyColors val="1"/>
        <c:ser>
          <c:idx val="0"/>
          <c:order val="0"/>
          <c:explosion val="25"/>
          <c:dLbls>
            <c:dLbl>
              <c:idx val="0"/>
              <c:layout>
                <c:manualLayout>
                  <c:x val="0.16156955380577429"/>
                  <c:y val="-7.312481773111694E-2"/>
                </c:manualLayout>
              </c:layout>
              <c:showLegendKey val="0"/>
              <c:showVal val="0"/>
              <c:showCatName val="0"/>
              <c:showSerName val="0"/>
              <c:showPercent val="1"/>
              <c:showBubbleSize val="0"/>
            </c:dLbl>
            <c:dLbl>
              <c:idx val="1"/>
              <c:layout>
                <c:manualLayout>
                  <c:x val="-3.0449912510936081E-2"/>
                  <c:y val="1.4859288422280549E-2"/>
                </c:manualLayout>
              </c:layout>
              <c:showLegendKey val="0"/>
              <c:showVal val="0"/>
              <c:showCatName val="0"/>
              <c:showSerName val="0"/>
              <c:showPercent val="1"/>
              <c:showBubbleSize val="0"/>
            </c:dLbl>
            <c:dLbl>
              <c:idx val="2"/>
              <c:layout>
                <c:manualLayout>
                  <c:x val="3.2637795275590555E-2"/>
                  <c:y val="1.1323272090988627E-2"/>
                </c:manualLayout>
              </c:layout>
              <c:showLegendKey val="0"/>
              <c:showVal val="0"/>
              <c:showCatName val="0"/>
              <c:showSerName val="0"/>
              <c:showPercent val="1"/>
              <c:showBubbleSize val="0"/>
            </c:dLbl>
            <c:txPr>
              <a:bodyPr/>
              <a:lstStyle/>
              <a:p>
                <a:pPr>
                  <a:defRPr sz="1200" b="1"/>
                </a:pPr>
                <a:endParaRPr lang="sr-Latn-RS"/>
              </a:p>
            </c:txPr>
            <c:showLegendKey val="0"/>
            <c:showVal val="0"/>
            <c:showCatName val="0"/>
            <c:showSerName val="0"/>
            <c:showPercent val="1"/>
            <c:showBubbleSize val="0"/>
            <c:showLeaderLines val="1"/>
          </c:dLbls>
          <c:cat>
            <c:strRef>
              <c:f>List4!$B$2:$B$4</c:f>
              <c:strCache>
                <c:ptCount val="3"/>
                <c:pt idx="0">
                  <c:v>ZADOVOLJAN SAM</c:v>
                </c:pt>
                <c:pt idx="1">
                  <c:v>DJELOMIČNO SAM ZADOVOLJAN</c:v>
                </c:pt>
                <c:pt idx="2">
                  <c:v>NISAM ZADOVOLJAN</c:v>
                </c:pt>
              </c:strCache>
            </c:strRef>
          </c:cat>
          <c:val>
            <c:numRef>
              <c:f>List4!$C$2:$C$4</c:f>
              <c:numCache>
                <c:formatCode>General</c:formatCode>
                <c:ptCount val="3"/>
                <c:pt idx="0">
                  <c:v>104</c:v>
                </c:pt>
                <c:pt idx="1">
                  <c:v>5</c:v>
                </c:pt>
                <c:pt idx="2">
                  <c:v>0</c:v>
                </c:pt>
              </c:numCache>
            </c:numRef>
          </c:val>
        </c:ser>
        <c:dLbls>
          <c:showLegendKey val="0"/>
          <c:showVal val="0"/>
          <c:showCatName val="0"/>
          <c:showSerName val="0"/>
          <c:showPercent val="1"/>
          <c:showBubbleSize val="0"/>
          <c:showLeaderLines val="1"/>
        </c:dLbls>
      </c:pie3DChart>
    </c:plotArea>
    <c:legend>
      <c:legendPos val="t"/>
      <c:layout>
        <c:manualLayout>
          <c:xMode val="edge"/>
          <c:yMode val="edge"/>
          <c:x val="0.10519466316710412"/>
          <c:y val="0.32835666375036449"/>
          <c:w val="0.80072178477690292"/>
          <c:h val="0.1604899387576553"/>
        </c:manualLayout>
      </c:layout>
      <c:overlay val="0"/>
    </c:legend>
    <c:plotVisOnly val="1"/>
    <c:dispBlanksAs val="gap"/>
    <c:showDLblsOverMax val="0"/>
  </c:chart>
  <c:spPr>
    <a:solidFill>
      <a:schemeClr val="accent6">
        <a:lumMod val="20000"/>
        <a:lumOff val="80000"/>
      </a:schemeClr>
    </a:solidFill>
  </c:sp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30"/>
    </mc:Choice>
    <mc:Fallback>
      <c:style val="30"/>
    </mc:Fallback>
  </mc:AlternateContent>
  <c:clrMapOvr bg1="lt1" tx1="dk1" bg2="lt2" tx2="dk2" accent1="accent1" accent2="accent2" accent3="accent3" accent4="accent4" accent5="accent5" accent6="accent6" hlink="hlink" folHlink="folHlink"/>
  <c:chart>
    <c:title>
      <c:tx>
        <c:rich>
          <a:bodyPr/>
          <a:lstStyle/>
          <a:p>
            <a:pPr>
              <a:defRPr/>
            </a:pPr>
            <a:r>
              <a:rPr lang="en-US"/>
              <a:t>S</a:t>
            </a:r>
            <a:r>
              <a:rPr lang="hr-HR"/>
              <a:t>ocijalizacija i pravila ponašanja </a:t>
            </a:r>
            <a:endParaRPr lang="en-US"/>
          </a:p>
        </c:rich>
      </c:tx>
      <c:overlay val="0"/>
    </c:title>
    <c:autoTitleDeleted val="0"/>
    <c:plotArea>
      <c:layout/>
      <c:barChart>
        <c:barDir val="col"/>
        <c:grouping val="clustered"/>
        <c:varyColors val="0"/>
        <c:ser>
          <c:idx val="0"/>
          <c:order val="0"/>
          <c:tx>
            <c:strRef>
              <c:f>List1!$E$8</c:f>
              <c:strCache>
                <c:ptCount val="1"/>
                <c:pt idx="0">
                  <c:v>Područni objekt</c:v>
                </c:pt>
              </c:strCache>
            </c:strRef>
          </c:tx>
          <c:invertIfNegative val="0"/>
          <c:cat>
            <c:strRef>
              <c:f>List1!$D$9:$D$12</c:f>
              <c:strCache>
                <c:ptCount val="4"/>
                <c:pt idx="0">
                  <c:v>Jako nezadovoljan</c:v>
                </c:pt>
                <c:pt idx="1">
                  <c:v>Nezadovoljan</c:v>
                </c:pt>
                <c:pt idx="2">
                  <c:v>Zadovoljan</c:v>
                </c:pt>
                <c:pt idx="3">
                  <c:v>Jako zadovoljan</c:v>
                </c:pt>
              </c:strCache>
            </c:strRef>
          </c:cat>
          <c:val>
            <c:numRef>
              <c:f>List1!$E$9:$E$12</c:f>
              <c:numCache>
                <c:formatCode>General</c:formatCode>
                <c:ptCount val="4"/>
                <c:pt idx="0">
                  <c:v>0</c:v>
                </c:pt>
                <c:pt idx="1">
                  <c:v>0</c:v>
                </c:pt>
                <c:pt idx="2">
                  <c:v>9</c:v>
                </c:pt>
                <c:pt idx="3">
                  <c:v>91</c:v>
                </c:pt>
              </c:numCache>
            </c:numRef>
          </c:val>
        </c:ser>
        <c:ser>
          <c:idx val="1"/>
          <c:order val="1"/>
          <c:tx>
            <c:strRef>
              <c:f>List1!$F$8</c:f>
              <c:strCache>
                <c:ptCount val="1"/>
                <c:pt idx="0">
                  <c:v>Centralni objekt</c:v>
                </c:pt>
              </c:strCache>
            </c:strRef>
          </c:tx>
          <c:invertIfNegative val="0"/>
          <c:cat>
            <c:strRef>
              <c:f>List1!$D$9:$D$12</c:f>
              <c:strCache>
                <c:ptCount val="4"/>
                <c:pt idx="0">
                  <c:v>Jako nezadovoljan</c:v>
                </c:pt>
                <c:pt idx="1">
                  <c:v>Nezadovoljan</c:v>
                </c:pt>
                <c:pt idx="2">
                  <c:v>Zadovoljan</c:v>
                </c:pt>
                <c:pt idx="3">
                  <c:v>Jako zadovoljan</c:v>
                </c:pt>
              </c:strCache>
            </c:strRef>
          </c:cat>
          <c:val>
            <c:numRef>
              <c:f>List1!$F$9:$F$12</c:f>
              <c:numCache>
                <c:formatCode>General</c:formatCode>
                <c:ptCount val="4"/>
                <c:pt idx="0">
                  <c:v>0</c:v>
                </c:pt>
                <c:pt idx="1">
                  <c:v>0</c:v>
                </c:pt>
                <c:pt idx="2">
                  <c:v>21</c:v>
                </c:pt>
                <c:pt idx="3">
                  <c:v>79</c:v>
                </c:pt>
              </c:numCache>
            </c:numRef>
          </c:val>
        </c:ser>
        <c:dLbls>
          <c:showLegendKey val="0"/>
          <c:showVal val="0"/>
          <c:showCatName val="0"/>
          <c:showSerName val="0"/>
          <c:showPercent val="0"/>
          <c:showBubbleSize val="0"/>
        </c:dLbls>
        <c:gapWidth val="150"/>
        <c:axId val="167543168"/>
        <c:axId val="167544704"/>
      </c:barChart>
      <c:catAx>
        <c:axId val="167543168"/>
        <c:scaling>
          <c:orientation val="minMax"/>
        </c:scaling>
        <c:delete val="0"/>
        <c:axPos val="b"/>
        <c:majorTickMark val="out"/>
        <c:minorTickMark val="none"/>
        <c:tickLblPos val="nextTo"/>
        <c:crossAx val="167544704"/>
        <c:crosses val="autoZero"/>
        <c:auto val="1"/>
        <c:lblAlgn val="ctr"/>
        <c:lblOffset val="100"/>
        <c:noMultiLvlLbl val="0"/>
      </c:catAx>
      <c:valAx>
        <c:axId val="167544704"/>
        <c:scaling>
          <c:orientation val="minMax"/>
        </c:scaling>
        <c:delete val="0"/>
        <c:axPos val="l"/>
        <c:majorGridlines/>
        <c:title>
          <c:tx>
            <c:rich>
              <a:bodyPr rot="0" vert="horz"/>
              <a:lstStyle/>
              <a:p>
                <a:pPr>
                  <a:defRPr/>
                </a:pPr>
                <a:r>
                  <a:rPr lang="en-US" sz="1600"/>
                  <a:t>%</a:t>
                </a:r>
              </a:p>
            </c:rich>
          </c:tx>
          <c:overlay val="0"/>
        </c:title>
        <c:numFmt formatCode="General" sourceLinked="1"/>
        <c:majorTickMark val="out"/>
        <c:minorTickMark val="none"/>
        <c:tickLblPos val="nextTo"/>
        <c:crossAx val="167543168"/>
        <c:crosses val="autoZero"/>
        <c:crossBetween val="between"/>
      </c:valAx>
    </c:plotArea>
    <c:legend>
      <c:legendPos val="r"/>
      <c:overlay val="0"/>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30"/>
    </mc:Choice>
    <mc:Fallback>
      <c:style val="30"/>
    </mc:Fallback>
  </mc:AlternateContent>
  <c:clrMapOvr bg1="lt1" tx1="dk1" bg2="lt2" tx2="dk2" accent1="accent1" accent2="accent2" accent3="accent3" accent4="accent4" accent5="accent5" accent6="accent6" hlink="hlink" folHlink="folHlink"/>
  <c:chart>
    <c:title>
      <c:tx>
        <c:rich>
          <a:bodyPr/>
          <a:lstStyle/>
          <a:p>
            <a:pPr>
              <a:defRPr/>
            </a:pPr>
            <a:r>
              <a:rPr lang="en-US"/>
              <a:t>S</a:t>
            </a:r>
            <a:r>
              <a:rPr lang="hr-HR"/>
              <a:t>lobodne</a:t>
            </a:r>
            <a:r>
              <a:rPr lang="hr-HR" baseline="0"/>
              <a:t> aktivnosti</a:t>
            </a:r>
            <a:r>
              <a:rPr lang="hr-HR"/>
              <a:t> </a:t>
            </a:r>
            <a:endParaRPr lang="en-US"/>
          </a:p>
        </c:rich>
      </c:tx>
      <c:overlay val="0"/>
    </c:title>
    <c:autoTitleDeleted val="0"/>
    <c:plotArea>
      <c:layout/>
      <c:barChart>
        <c:barDir val="col"/>
        <c:grouping val="clustered"/>
        <c:varyColors val="0"/>
        <c:ser>
          <c:idx val="0"/>
          <c:order val="0"/>
          <c:tx>
            <c:strRef>
              <c:f>List1!$E$8</c:f>
              <c:strCache>
                <c:ptCount val="1"/>
                <c:pt idx="0">
                  <c:v>Područni objekt</c:v>
                </c:pt>
              </c:strCache>
            </c:strRef>
          </c:tx>
          <c:invertIfNegative val="0"/>
          <c:cat>
            <c:strRef>
              <c:f>List1!$D$9:$D$12</c:f>
              <c:strCache>
                <c:ptCount val="4"/>
                <c:pt idx="0">
                  <c:v>Jako nezadovoljan</c:v>
                </c:pt>
                <c:pt idx="1">
                  <c:v>Nezadovoljan</c:v>
                </c:pt>
                <c:pt idx="2">
                  <c:v>Zadovoljan</c:v>
                </c:pt>
                <c:pt idx="3">
                  <c:v>Jako zadovoljan</c:v>
                </c:pt>
              </c:strCache>
            </c:strRef>
          </c:cat>
          <c:val>
            <c:numRef>
              <c:f>List1!$E$9:$E$12</c:f>
              <c:numCache>
                <c:formatCode>General</c:formatCode>
                <c:ptCount val="4"/>
                <c:pt idx="0">
                  <c:v>0</c:v>
                </c:pt>
                <c:pt idx="1">
                  <c:v>0</c:v>
                </c:pt>
                <c:pt idx="2">
                  <c:v>18</c:v>
                </c:pt>
                <c:pt idx="3">
                  <c:v>82</c:v>
                </c:pt>
              </c:numCache>
            </c:numRef>
          </c:val>
        </c:ser>
        <c:ser>
          <c:idx val="1"/>
          <c:order val="1"/>
          <c:tx>
            <c:strRef>
              <c:f>List1!$F$8</c:f>
              <c:strCache>
                <c:ptCount val="1"/>
                <c:pt idx="0">
                  <c:v>Centralni objekt</c:v>
                </c:pt>
              </c:strCache>
            </c:strRef>
          </c:tx>
          <c:invertIfNegative val="0"/>
          <c:cat>
            <c:strRef>
              <c:f>List1!$D$9:$D$12</c:f>
              <c:strCache>
                <c:ptCount val="4"/>
                <c:pt idx="0">
                  <c:v>Jako nezadovoljan</c:v>
                </c:pt>
                <c:pt idx="1">
                  <c:v>Nezadovoljan</c:v>
                </c:pt>
                <c:pt idx="2">
                  <c:v>Zadovoljan</c:v>
                </c:pt>
                <c:pt idx="3">
                  <c:v>Jako zadovoljan</c:v>
                </c:pt>
              </c:strCache>
            </c:strRef>
          </c:cat>
          <c:val>
            <c:numRef>
              <c:f>List1!$F$9:$F$12</c:f>
              <c:numCache>
                <c:formatCode>General</c:formatCode>
                <c:ptCount val="4"/>
                <c:pt idx="0">
                  <c:v>0</c:v>
                </c:pt>
                <c:pt idx="1">
                  <c:v>2</c:v>
                </c:pt>
                <c:pt idx="2">
                  <c:v>33</c:v>
                </c:pt>
                <c:pt idx="3">
                  <c:v>65</c:v>
                </c:pt>
              </c:numCache>
            </c:numRef>
          </c:val>
        </c:ser>
        <c:dLbls>
          <c:showLegendKey val="0"/>
          <c:showVal val="0"/>
          <c:showCatName val="0"/>
          <c:showSerName val="0"/>
          <c:showPercent val="0"/>
          <c:showBubbleSize val="0"/>
        </c:dLbls>
        <c:gapWidth val="150"/>
        <c:axId val="167582720"/>
        <c:axId val="167617280"/>
      </c:barChart>
      <c:catAx>
        <c:axId val="167582720"/>
        <c:scaling>
          <c:orientation val="minMax"/>
        </c:scaling>
        <c:delete val="0"/>
        <c:axPos val="b"/>
        <c:majorTickMark val="out"/>
        <c:minorTickMark val="none"/>
        <c:tickLblPos val="nextTo"/>
        <c:crossAx val="167617280"/>
        <c:crosses val="autoZero"/>
        <c:auto val="1"/>
        <c:lblAlgn val="ctr"/>
        <c:lblOffset val="100"/>
        <c:noMultiLvlLbl val="0"/>
      </c:catAx>
      <c:valAx>
        <c:axId val="167617280"/>
        <c:scaling>
          <c:orientation val="minMax"/>
        </c:scaling>
        <c:delete val="0"/>
        <c:axPos val="l"/>
        <c:majorGridlines/>
        <c:title>
          <c:tx>
            <c:rich>
              <a:bodyPr rot="0" vert="horz"/>
              <a:lstStyle/>
              <a:p>
                <a:pPr>
                  <a:defRPr/>
                </a:pPr>
                <a:r>
                  <a:rPr lang="en-US" sz="1600"/>
                  <a:t>%</a:t>
                </a:r>
              </a:p>
            </c:rich>
          </c:tx>
          <c:overlay val="0"/>
        </c:title>
        <c:numFmt formatCode="General" sourceLinked="1"/>
        <c:majorTickMark val="out"/>
        <c:minorTickMark val="none"/>
        <c:tickLblPos val="nextTo"/>
        <c:crossAx val="167582720"/>
        <c:crosses val="autoZero"/>
        <c:crossBetween val="between"/>
      </c:valAx>
    </c:plotArea>
    <c:legend>
      <c:legendPos val="r"/>
      <c:overlay val="0"/>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30"/>
    </mc:Choice>
    <mc:Fallback>
      <c:style val="30"/>
    </mc:Fallback>
  </mc:AlternateContent>
  <c:clrMapOvr bg1="lt1" tx1="dk1" bg2="lt2" tx2="dk2" accent1="accent1" accent2="accent2" accent3="accent3" accent4="accent4" accent5="accent5" accent6="accent6" hlink="hlink" folHlink="folHlink"/>
  <c:chart>
    <c:title>
      <c:tx>
        <c:rich>
          <a:bodyPr/>
          <a:lstStyle/>
          <a:p>
            <a:pPr>
              <a:defRPr/>
            </a:pPr>
            <a:r>
              <a:rPr lang="hr-HR" baseline="0"/>
              <a:t>Organizirane aktivnosti</a:t>
            </a:r>
            <a:r>
              <a:rPr lang="hr-HR"/>
              <a:t> </a:t>
            </a:r>
            <a:endParaRPr lang="en-US"/>
          </a:p>
        </c:rich>
      </c:tx>
      <c:overlay val="0"/>
    </c:title>
    <c:autoTitleDeleted val="0"/>
    <c:plotArea>
      <c:layout/>
      <c:barChart>
        <c:barDir val="col"/>
        <c:grouping val="clustered"/>
        <c:varyColors val="0"/>
        <c:ser>
          <c:idx val="0"/>
          <c:order val="0"/>
          <c:tx>
            <c:strRef>
              <c:f>List1!$E$8</c:f>
              <c:strCache>
                <c:ptCount val="1"/>
                <c:pt idx="0">
                  <c:v>Područni objekt</c:v>
                </c:pt>
              </c:strCache>
            </c:strRef>
          </c:tx>
          <c:invertIfNegative val="0"/>
          <c:cat>
            <c:strRef>
              <c:f>List1!$D$9:$D$12</c:f>
              <c:strCache>
                <c:ptCount val="4"/>
                <c:pt idx="0">
                  <c:v>Jako nezadovoljan</c:v>
                </c:pt>
                <c:pt idx="1">
                  <c:v>Nezadovoljan</c:v>
                </c:pt>
                <c:pt idx="2">
                  <c:v>Zadovoljan</c:v>
                </c:pt>
                <c:pt idx="3">
                  <c:v>Jako zadovoljan</c:v>
                </c:pt>
              </c:strCache>
            </c:strRef>
          </c:cat>
          <c:val>
            <c:numRef>
              <c:f>List1!$E$9:$E$12</c:f>
              <c:numCache>
                <c:formatCode>General</c:formatCode>
                <c:ptCount val="4"/>
                <c:pt idx="0">
                  <c:v>0</c:v>
                </c:pt>
                <c:pt idx="1">
                  <c:v>0</c:v>
                </c:pt>
                <c:pt idx="2">
                  <c:v>18</c:v>
                </c:pt>
                <c:pt idx="3">
                  <c:v>82</c:v>
                </c:pt>
              </c:numCache>
            </c:numRef>
          </c:val>
        </c:ser>
        <c:ser>
          <c:idx val="1"/>
          <c:order val="1"/>
          <c:tx>
            <c:strRef>
              <c:f>List1!$F$8</c:f>
              <c:strCache>
                <c:ptCount val="1"/>
                <c:pt idx="0">
                  <c:v>Centralni objekt</c:v>
                </c:pt>
              </c:strCache>
            </c:strRef>
          </c:tx>
          <c:invertIfNegative val="0"/>
          <c:cat>
            <c:strRef>
              <c:f>List1!$D$9:$D$12</c:f>
              <c:strCache>
                <c:ptCount val="4"/>
                <c:pt idx="0">
                  <c:v>Jako nezadovoljan</c:v>
                </c:pt>
                <c:pt idx="1">
                  <c:v>Nezadovoljan</c:v>
                </c:pt>
                <c:pt idx="2">
                  <c:v>Zadovoljan</c:v>
                </c:pt>
                <c:pt idx="3">
                  <c:v>Jako zadovoljan</c:v>
                </c:pt>
              </c:strCache>
            </c:strRef>
          </c:cat>
          <c:val>
            <c:numRef>
              <c:f>List1!$F$9:$F$12</c:f>
              <c:numCache>
                <c:formatCode>General</c:formatCode>
                <c:ptCount val="4"/>
                <c:pt idx="0">
                  <c:v>0</c:v>
                </c:pt>
                <c:pt idx="1">
                  <c:v>1</c:v>
                </c:pt>
                <c:pt idx="2">
                  <c:v>32</c:v>
                </c:pt>
                <c:pt idx="3">
                  <c:v>67</c:v>
                </c:pt>
              </c:numCache>
            </c:numRef>
          </c:val>
        </c:ser>
        <c:dLbls>
          <c:showLegendKey val="0"/>
          <c:showVal val="0"/>
          <c:showCatName val="0"/>
          <c:showSerName val="0"/>
          <c:showPercent val="0"/>
          <c:showBubbleSize val="0"/>
        </c:dLbls>
        <c:gapWidth val="150"/>
        <c:axId val="167913344"/>
        <c:axId val="167914880"/>
      </c:barChart>
      <c:catAx>
        <c:axId val="167913344"/>
        <c:scaling>
          <c:orientation val="minMax"/>
        </c:scaling>
        <c:delete val="0"/>
        <c:axPos val="b"/>
        <c:majorTickMark val="out"/>
        <c:minorTickMark val="none"/>
        <c:tickLblPos val="nextTo"/>
        <c:crossAx val="167914880"/>
        <c:crosses val="autoZero"/>
        <c:auto val="1"/>
        <c:lblAlgn val="ctr"/>
        <c:lblOffset val="100"/>
        <c:noMultiLvlLbl val="0"/>
      </c:catAx>
      <c:valAx>
        <c:axId val="167914880"/>
        <c:scaling>
          <c:orientation val="minMax"/>
        </c:scaling>
        <c:delete val="0"/>
        <c:axPos val="l"/>
        <c:majorGridlines/>
        <c:title>
          <c:tx>
            <c:rich>
              <a:bodyPr rot="0" vert="horz"/>
              <a:lstStyle/>
              <a:p>
                <a:pPr>
                  <a:defRPr/>
                </a:pPr>
                <a:r>
                  <a:rPr lang="en-US" sz="1600"/>
                  <a:t>%</a:t>
                </a:r>
              </a:p>
            </c:rich>
          </c:tx>
          <c:overlay val="0"/>
        </c:title>
        <c:numFmt formatCode="General" sourceLinked="1"/>
        <c:majorTickMark val="out"/>
        <c:minorTickMark val="none"/>
        <c:tickLblPos val="nextTo"/>
        <c:crossAx val="167913344"/>
        <c:crosses val="autoZero"/>
        <c:crossBetween val="between"/>
      </c:valAx>
    </c:plotArea>
    <c:legend>
      <c:legendPos val="r"/>
      <c:overlay val="0"/>
    </c:legend>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30"/>
    </mc:Choice>
    <mc:Fallback>
      <c:style val="30"/>
    </mc:Fallback>
  </mc:AlternateContent>
  <c:clrMapOvr bg1="lt1" tx1="dk1" bg2="lt2" tx2="dk2" accent1="accent1" accent2="accent2" accent3="accent3" accent4="accent4" accent5="accent5" accent6="accent6" hlink="hlink" folHlink="folHlink"/>
  <c:chart>
    <c:title>
      <c:tx>
        <c:rich>
          <a:bodyPr/>
          <a:lstStyle/>
          <a:p>
            <a:pPr>
              <a:defRPr/>
            </a:pPr>
            <a:r>
              <a:rPr lang="hr-HR" baseline="0"/>
              <a:t>Boravak na zraku</a:t>
            </a:r>
            <a:r>
              <a:rPr lang="hr-HR"/>
              <a:t> </a:t>
            </a:r>
            <a:endParaRPr lang="en-US"/>
          </a:p>
        </c:rich>
      </c:tx>
      <c:overlay val="0"/>
    </c:title>
    <c:autoTitleDeleted val="0"/>
    <c:plotArea>
      <c:layout/>
      <c:barChart>
        <c:barDir val="col"/>
        <c:grouping val="clustered"/>
        <c:varyColors val="0"/>
        <c:ser>
          <c:idx val="0"/>
          <c:order val="0"/>
          <c:tx>
            <c:strRef>
              <c:f>List1!$E$8</c:f>
              <c:strCache>
                <c:ptCount val="1"/>
                <c:pt idx="0">
                  <c:v>Područni objekt</c:v>
                </c:pt>
              </c:strCache>
            </c:strRef>
          </c:tx>
          <c:invertIfNegative val="0"/>
          <c:cat>
            <c:strRef>
              <c:f>List1!$D$9:$D$12</c:f>
              <c:strCache>
                <c:ptCount val="4"/>
                <c:pt idx="0">
                  <c:v>Jako nezadovoljan</c:v>
                </c:pt>
                <c:pt idx="1">
                  <c:v>Nezadovoljan</c:v>
                </c:pt>
                <c:pt idx="2">
                  <c:v>Zadovoljan</c:v>
                </c:pt>
                <c:pt idx="3">
                  <c:v>Jako zadovoljan</c:v>
                </c:pt>
              </c:strCache>
            </c:strRef>
          </c:cat>
          <c:val>
            <c:numRef>
              <c:f>List1!$E$9:$E$12</c:f>
              <c:numCache>
                <c:formatCode>General</c:formatCode>
                <c:ptCount val="4"/>
                <c:pt idx="0">
                  <c:v>0</c:v>
                </c:pt>
                <c:pt idx="1">
                  <c:v>0</c:v>
                </c:pt>
                <c:pt idx="2">
                  <c:v>9</c:v>
                </c:pt>
                <c:pt idx="3">
                  <c:v>91</c:v>
                </c:pt>
              </c:numCache>
            </c:numRef>
          </c:val>
        </c:ser>
        <c:ser>
          <c:idx val="1"/>
          <c:order val="1"/>
          <c:tx>
            <c:strRef>
              <c:f>List1!$F$8</c:f>
              <c:strCache>
                <c:ptCount val="1"/>
                <c:pt idx="0">
                  <c:v>Centralni objekt</c:v>
                </c:pt>
              </c:strCache>
            </c:strRef>
          </c:tx>
          <c:invertIfNegative val="0"/>
          <c:cat>
            <c:strRef>
              <c:f>List1!$D$9:$D$12</c:f>
              <c:strCache>
                <c:ptCount val="4"/>
                <c:pt idx="0">
                  <c:v>Jako nezadovoljan</c:v>
                </c:pt>
                <c:pt idx="1">
                  <c:v>Nezadovoljan</c:v>
                </c:pt>
                <c:pt idx="2">
                  <c:v>Zadovoljan</c:v>
                </c:pt>
                <c:pt idx="3">
                  <c:v>Jako zadovoljan</c:v>
                </c:pt>
              </c:strCache>
            </c:strRef>
          </c:cat>
          <c:val>
            <c:numRef>
              <c:f>List1!$F$9:$F$12</c:f>
              <c:numCache>
                <c:formatCode>General</c:formatCode>
                <c:ptCount val="4"/>
                <c:pt idx="0">
                  <c:v>1</c:v>
                </c:pt>
                <c:pt idx="1">
                  <c:v>3</c:v>
                </c:pt>
                <c:pt idx="2">
                  <c:v>18</c:v>
                </c:pt>
                <c:pt idx="3">
                  <c:v>78</c:v>
                </c:pt>
              </c:numCache>
            </c:numRef>
          </c:val>
        </c:ser>
        <c:dLbls>
          <c:showLegendKey val="0"/>
          <c:showVal val="0"/>
          <c:showCatName val="0"/>
          <c:showSerName val="0"/>
          <c:showPercent val="0"/>
          <c:showBubbleSize val="0"/>
        </c:dLbls>
        <c:gapWidth val="150"/>
        <c:axId val="167981440"/>
        <c:axId val="167982976"/>
      </c:barChart>
      <c:catAx>
        <c:axId val="167981440"/>
        <c:scaling>
          <c:orientation val="minMax"/>
        </c:scaling>
        <c:delete val="0"/>
        <c:axPos val="b"/>
        <c:majorTickMark val="out"/>
        <c:minorTickMark val="none"/>
        <c:tickLblPos val="nextTo"/>
        <c:crossAx val="167982976"/>
        <c:crosses val="autoZero"/>
        <c:auto val="1"/>
        <c:lblAlgn val="ctr"/>
        <c:lblOffset val="100"/>
        <c:noMultiLvlLbl val="0"/>
      </c:catAx>
      <c:valAx>
        <c:axId val="167982976"/>
        <c:scaling>
          <c:orientation val="minMax"/>
        </c:scaling>
        <c:delete val="0"/>
        <c:axPos val="l"/>
        <c:majorGridlines/>
        <c:title>
          <c:tx>
            <c:rich>
              <a:bodyPr rot="0" vert="horz"/>
              <a:lstStyle/>
              <a:p>
                <a:pPr>
                  <a:defRPr/>
                </a:pPr>
                <a:r>
                  <a:rPr lang="en-US" sz="1600"/>
                  <a:t>%</a:t>
                </a:r>
              </a:p>
            </c:rich>
          </c:tx>
          <c:overlay val="0"/>
        </c:title>
        <c:numFmt formatCode="General" sourceLinked="1"/>
        <c:majorTickMark val="out"/>
        <c:minorTickMark val="none"/>
        <c:tickLblPos val="nextTo"/>
        <c:crossAx val="167981440"/>
        <c:crosses val="autoZero"/>
        <c:crossBetween val="between"/>
      </c:valAx>
    </c:plotArea>
    <c:legend>
      <c:legendPos val="r"/>
      <c:overlay val="0"/>
    </c:legend>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30"/>
    </mc:Choice>
    <mc:Fallback>
      <c:style val="30"/>
    </mc:Fallback>
  </mc:AlternateContent>
  <c:clrMapOvr bg1="lt1" tx1="dk1" bg2="lt2" tx2="dk2" accent1="accent1" accent2="accent2" accent3="accent3" accent4="accent4" accent5="accent5" accent6="accent6" hlink="hlink" folHlink="folHlink"/>
  <c:chart>
    <c:title>
      <c:tx>
        <c:rich>
          <a:bodyPr/>
          <a:lstStyle/>
          <a:p>
            <a:pPr>
              <a:defRPr/>
            </a:pPr>
            <a:r>
              <a:rPr lang="hr-HR" baseline="0"/>
              <a:t>Tehnički uvjeti (prilaz, okoliš, opremljenost)</a:t>
            </a:r>
            <a:r>
              <a:rPr lang="hr-HR"/>
              <a:t> </a:t>
            </a:r>
            <a:endParaRPr lang="en-US"/>
          </a:p>
        </c:rich>
      </c:tx>
      <c:overlay val="0"/>
    </c:title>
    <c:autoTitleDeleted val="0"/>
    <c:plotArea>
      <c:layout/>
      <c:barChart>
        <c:barDir val="col"/>
        <c:grouping val="clustered"/>
        <c:varyColors val="0"/>
        <c:ser>
          <c:idx val="0"/>
          <c:order val="0"/>
          <c:tx>
            <c:strRef>
              <c:f>List1!$E$8</c:f>
              <c:strCache>
                <c:ptCount val="1"/>
                <c:pt idx="0">
                  <c:v>Područni objekt</c:v>
                </c:pt>
              </c:strCache>
            </c:strRef>
          </c:tx>
          <c:invertIfNegative val="0"/>
          <c:cat>
            <c:strRef>
              <c:f>List1!$D$9:$D$12</c:f>
              <c:strCache>
                <c:ptCount val="4"/>
                <c:pt idx="0">
                  <c:v>Jako nezadovoljan</c:v>
                </c:pt>
                <c:pt idx="1">
                  <c:v>Nezadovoljan</c:v>
                </c:pt>
                <c:pt idx="2">
                  <c:v>Zadovoljan</c:v>
                </c:pt>
                <c:pt idx="3">
                  <c:v>Jako zadovoljan</c:v>
                </c:pt>
              </c:strCache>
            </c:strRef>
          </c:cat>
          <c:val>
            <c:numRef>
              <c:f>List1!$E$9:$E$12</c:f>
              <c:numCache>
                <c:formatCode>General</c:formatCode>
                <c:ptCount val="4"/>
                <c:pt idx="0">
                  <c:v>0</c:v>
                </c:pt>
                <c:pt idx="1">
                  <c:v>0</c:v>
                </c:pt>
                <c:pt idx="2">
                  <c:v>45</c:v>
                </c:pt>
                <c:pt idx="3">
                  <c:v>55</c:v>
                </c:pt>
              </c:numCache>
            </c:numRef>
          </c:val>
        </c:ser>
        <c:ser>
          <c:idx val="1"/>
          <c:order val="1"/>
          <c:tx>
            <c:strRef>
              <c:f>List1!$F$8</c:f>
              <c:strCache>
                <c:ptCount val="1"/>
                <c:pt idx="0">
                  <c:v>Centralni objekt</c:v>
                </c:pt>
              </c:strCache>
            </c:strRef>
          </c:tx>
          <c:invertIfNegative val="0"/>
          <c:cat>
            <c:strRef>
              <c:f>List1!$D$9:$D$12</c:f>
              <c:strCache>
                <c:ptCount val="4"/>
                <c:pt idx="0">
                  <c:v>Jako nezadovoljan</c:v>
                </c:pt>
                <c:pt idx="1">
                  <c:v>Nezadovoljan</c:v>
                </c:pt>
                <c:pt idx="2">
                  <c:v>Zadovoljan</c:v>
                </c:pt>
                <c:pt idx="3">
                  <c:v>Jako zadovoljan</c:v>
                </c:pt>
              </c:strCache>
            </c:strRef>
          </c:cat>
          <c:val>
            <c:numRef>
              <c:f>List1!$F$9:$F$12</c:f>
              <c:numCache>
                <c:formatCode>General</c:formatCode>
                <c:ptCount val="4"/>
                <c:pt idx="0">
                  <c:v>0</c:v>
                </c:pt>
                <c:pt idx="1">
                  <c:v>8</c:v>
                </c:pt>
                <c:pt idx="2">
                  <c:v>33</c:v>
                </c:pt>
                <c:pt idx="3">
                  <c:v>58</c:v>
                </c:pt>
              </c:numCache>
            </c:numRef>
          </c:val>
        </c:ser>
        <c:dLbls>
          <c:showLegendKey val="0"/>
          <c:showVal val="0"/>
          <c:showCatName val="0"/>
          <c:showSerName val="0"/>
          <c:showPercent val="0"/>
          <c:showBubbleSize val="0"/>
        </c:dLbls>
        <c:gapWidth val="150"/>
        <c:axId val="167934976"/>
        <c:axId val="168018688"/>
      </c:barChart>
      <c:catAx>
        <c:axId val="167934976"/>
        <c:scaling>
          <c:orientation val="minMax"/>
        </c:scaling>
        <c:delete val="0"/>
        <c:axPos val="b"/>
        <c:majorTickMark val="out"/>
        <c:minorTickMark val="none"/>
        <c:tickLblPos val="nextTo"/>
        <c:crossAx val="168018688"/>
        <c:crosses val="autoZero"/>
        <c:auto val="1"/>
        <c:lblAlgn val="ctr"/>
        <c:lblOffset val="100"/>
        <c:noMultiLvlLbl val="0"/>
      </c:catAx>
      <c:valAx>
        <c:axId val="168018688"/>
        <c:scaling>
          <c:orientation val="minMax"/>
        </c:scaling>
        <c:delete val="0"/>
        <c:axPos val="l"/>
        <c:majorGridlines/>
        <c:title>
          <c:tx>
            <c:rich>
              <a:bodyPr rot="0" vert="horz"/>
              <a:lstStyle/>
              <a:p>
                <a:pPr>
                  <a:defRPr/>
                </a:pPr>
                <a:r>
                  <a:rPr lang="en-US" sz="1600"/>
                  <a:t>%</a:t>
                </a:r>
              </a:p>
            </c:rich>
          </c:tx>
          <c:overlay val="0"/>
        </c:title>
        <c:numFmt formatCode="General" sourceLinked="1"/>
        <c:majorTickMark val="out"/>
        <c:minorTickMark val="none"/>
        <c:tickLblPos val="nextTo"/>
        <c:crossAx val="167934976"/>
        <c:crosses val="autoZero"/>
        <c:crossBetween val="between"/>
      </c:valAx>
    </c:plotArea>
    <c:legend>
      <c:legendPos val="r"/>
      <c:overlay val="0"/>
    </c:legend>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30"/>
    </mc:Choice>
    <mc:Fallback>
      <c:style val="30"/>
    </mc:Fallback>
  </mc:AlternateContent>
  <c:clrMapOvr bg1="lt1" tx1="dk1" bg2="lt2" tx2="dk2" accent1="accent1" accent2="accent2" accent3="accent3" accent4="accent4" accent5="accent5" accent6="accent6" hlink="hlink" folHlink="folHlink"/>
  <c:chart>
    <c:title>
      <c:tx>
        <c:rich>
          <a:bodyPr/>
          <a:lstStyle/>
          <a:p>
            <a:pPr>
              <a:defRPr/>
            </a:pPr>
            <a:r>
              <a:rPr lang="hr-HR" baseline="0"/>
              <a:t>Prostorno uređenje (ugoda i stimulativnost za dijete)</a:t>
            </a:r>
            <a:endParaRPr lang="en-US"/>
          </a:p>
        </c:rich>
      </c:tx>
      <c:overlay val="0"/>
    </c:title>
    <c:autoTitleDeleted val="0"/>
    <c:plotArea>
      <c:layout/>
      <c:barChart>
        <c:barDir val="col"/>
        <c:grouping val="clustered"/>
        <c:varyColors val="0"/>
        <c:ser>
          <c:idx val="0"/>
          <c:order val="0"/>
          <c:tx>
            <c:strRef>
              <c:f>List1!$E$8</c:f>
              <c:strCache>
                <c:ptCount val="1"/>
                <c:pt idx="0">
                  <c:v>Područni objekt</c:v>
                </c:pt>
              </c:strCache>
            </c:strRef>
          </c:tx>
          <c:invertIfNegative val="0"/>
          <c:cat>
            <c:strRef>
              <c:f>List1!$D$9:$D$12</c:f>
              <c:strCache>
                <c:ptCount val="4"/>
                <c:pt idx="0">
                  <c:v>Jako nezadovoljan</c:v>
                </c:pt>
                <c:pt idx="1">
                  <c:v>Nezadovoljan</c:v>
                </c:pt>
                <c:pt idx="2">
                  <c:v>Zadovoljan</c:v>
                </c:pt>
                <c:pt idx="3">
                  <c:v>Jako zadovoljan</c:v>
                </c:pt>
              </c:strCache>
            </c:strRef>
          </c:cat>
          <c:val>
            <c:numRef>
              <c:f>List1!$E$9:$E$12</c:f>
              <c:numCache>
                <c:formatCode>General</c:formatCode>
                <c:ptCount val="4"/>
                <c:pt idx="0">
                  <c:v>0</c:v>
                </c:pt>
                <c:pt idx="1">
                  <c:v>0</c:v>
                </c:pt>
                <c:pt idx="2">
                  <c:v>27</c:v>
                </c:pt>
                <c:pt idx="3">
                  <c:v>73</c:v>
                </c:pt>
              </c:numCache>
            </c:numRef>
          </c:val>
        </c:ser>
        <c:ser>
          <c:idx val="1"/>
          <c:order val="1"/>
          <c:tx>
            <c:strRef>
              <c:f>List1!$F$8</c:f>
              <c:strCache>
                <c:ptCount val="1"/>
                <c:pt idx="0">
                  <c:v>Centralni objekt</c:v>
                </c:pt>
              </c:strCache>
            </c:strRef>
          </c:tx>
          <c:invertIfNegative val="0"/>
          <c:cat>
            <c:strRef>
              <c:f>List1!$D$9:$D$12</c:f>
              <c:strCache>
                <c:ptCount val="4"/>
                <c:pt idx="0">
                  <c:v>Jako nezadovoljan</c:v>
                </c:pt>
                <c:pt idx="1">
                  <c:v>Nezadovoljan</c:v>
                </c:pt>
                <c:pt idx="2">
                  <c:v>Zadovoljan</c:v>
                </c:pt>
                <c:pt idx="3">
                  <c:v>Jako zadovoljan</c:v>
                </c:pt>
              </c:strCache>
            </c:strRef>
          </c:cat>
          <c:val>
            <c:numRef>
              <c:f>List1!$F$9:$F$12</c:f>
              <c:numCache>
                <c:formatCode>General</c:formatCode>
                <c:ptCount val="4"/>
                <c:pt idx="0">
                  <c:v>0</c:v>
                </c:pt>
                <c:pt idx="1">
                  <c:v>2</c:v>
                </c:pt>
                <c:pt idx="2">
                  <c:v>35</c:v>
                </c:pt>
                <c:pt idx="3">
                  <c:v>63</c:v>
                </c:pt>
              </c:numCache>
            </c:numRef>
          </c:val>
        </c:ser>
        <c:dLbls>
          <c:showLegendKey val="0"/>
          <c:showVal val="0"/>
          <c:showCatName val="0"/>
          <c:showSerName val="0"/>
          <c:showPercent val="0"/>
          <c:showBubbleSize val="0"/>
        </c:dLbls>
        <c:gapWidth val="150"/>
        <c:axId val="107685760"/>
        <c:axId val="107687296"/>
      </c:barChart>
      <c:catAx>
        <c:axId val="107685760"/>
        <c:scaling>
          <c:orientation val="minMax"/>
        </c:scaling>
        <c:delete val="0"/>
        <c:axPos val="b"/>
        <c:majorTickMark val="out"/>
        <c:minorTickMark val="none"/>
        <c:tickLblPos val="nextTo"/>
        <c:crossAx val="107687296"/>
        <c:crosses val="autoZero"/>
        <c:auto val="1"/>
        <c:lblAlgn val="ctr"/>
        <c:lblOffset val="100"/>
        <c:noMultiLvlLbl val="0"/>
      </c:catAx>
      <c:valAx>
        <c:axId val="107687296"/>
        <c:scaling>
          <c:orientation val="minMax"/>
        </c:scaling>
        <c:delete val="0"/>
        <c:axPos val="l"/>
        <c:majorGridlines/>
        <c:title>
          <c:tx>
            <c:rich>
              <a:bodyPr rot="0" vert="horz"/>
              <a:lstStyle/>
              <a:p>
                <a:pPr>
                  <a:defRPr/>
                </a:pPr>
                <a:r>
                  <a:rPr lang="en-US" sz="1600"/>
                  <a:t>%</a:t>
                </a:r>
              </a:p>
            </c:rich>
          </c:tx>
          <c:overlay val="0"/>
        </c:title>
        <c:numFmt formatCode="General" sourceLinked="1"/>
        <c:majorTickMark val="out"/>
        <c:minorTickMark val="none"/>
        <c:tickLblPos val="nextTo"/>
        <c:crossAx val="107685760"/>
        <c:crosses val="autoZero"/>
        <c:crossBetween val="between"/>
      </c:valAx>
    </c:plotArea>
    <c:legend>
      <c:legendPos val="r"/>
      <c:overlay val="0"/>
    </c:legend>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30"/>
    </mc:Choice>
    <mc:Fallback>
      <c:style val="30"/>
    </mc:Fallback>
  </mc:AlternateContent>
  <c:clrMapOvr bg1="lt1" tx1="dk1" bg2="lt2" tx2="dk2" accent1="accent1" accent2="accent2" accent3="accent3" accent4="accent4" accent5="accent5" accent6="accent6" hlink="hlink" folHlink="folHlink"/>
  <c:chart>
    <c:title>
      <c:tx>
        <c:rich>
          <a:bodyPr/>
          <a:lstStyle/>
          <a:p>
            <a:pPr>
              <a:defRPr/>
            </a:pPr>
            <a:r>
              <a:rPr lang="hr-HR" baseline="0"/>
              <a:t>Osoblje u vrtiću</a:t>
            </a:r>
            <a:endParaRPr lang="en-US"/>
          </a:p>
        </c:rich>
      </c:tx>
      <c:overlay val="0"/>
    </c:title>
    <c:autoTitleDeleted val="0"/>
    <c:plotArea>
      <c:layout/>
      <c:barChart>
        <c:barDir val="col"/>
        <c:grouping val="clustered"/>
        <c:varyColors val="0"/>
        <c:ser>
          <c:idx val="0"/>
          <c:order val="0"/>
          <c:tx>
            <c:strRef>
              <c:f>List1!$E$8</c:f>
              <c:strCache>
                <c:ptCount val="1"/>
                <c:pt idx="0">
                  <c:v>Područni objekt</c:v>
                </c:pt>
              </c:strCache>
            </c:strRef>
          </c:tx>
          <c:invertIfNegative val="0"/>
          <c:cat>
            <c:strRef>
              <c:f>List1!$D$9:$D$12</c:f>
              <c:strCache>
                <c:ptCount val="4"/>
                <c:pt idx="0">
                  <c:v>Jako nezadovoljan</c:v>
                </c:pt>
                <c:pt idx="1">
                  <c:v>Nezadovoljan</c:v>
                </c:pt>
                <c:pt idx="2">
                  <c:v>Zadovoljan</c:v>
                </c:pt>
                <c:pt idx="3">
                  <c:v>Jako zadovoljan</c:v>
                </c:pt>
              </c:strCache>
            </c:strRef>
          </c:cat>
          <c:val>
            <c:numRef>
              <c:f>List1!$E$9:$E$12</c:f>
              <c:numCache>
                <c:formatCode>General</c:formatCode>
                <c:ptCount val="4"/>
                <c:pt idx="0">
                  <c:v>0</c:v>
                </c:pt>
                <c:pt idx="1">
                  <c:v>0</c:v>
                </c:pt>
                <c:pt idx="2">
                  <c:v>9</c:v>
                </c:pt>
                <c:pt idx="3">
                  <c:v>91</c:v>
                </c:pt>
              </c:numCache>
            </c:numRef>
          </c:val>
        </c:ser>
        <c:ser>
          <c:idx val="1"/>
          <c:order val="1"/>
          <c:tx>
            <c:strRef>
              <c:f>List1!$F$8</c:f>
              <c:strCache>
                <c:ptCount val="1"/>
                <c:pt idx="0">
                  <c:v>Centralni objekt</c:v>
                </c:pt>
              </c:strCache>
            </c:strRef>
          </c:tx>
          <c:invertIfNegative val="0"/>
          <c:cat>
            <c:strRef>
              <c:f>List1!$D$9:$D$12</c:f>
              <c:strCache>
                <c:ptCount val="4"/>
                <c:pt idx="0">
                  <c:v>Jako nezadovoljan</c:v>
                </c:pt>
                <c:pt idx="1">
                  <c:v>Nezadovoljan</c:v>
                </c:pt>
                <c:pt idx="2">
                  <c:v>Zadovoljan</c:v>
                </c:pt>
                <c:pt idx="3">
                  <c:v>Jako zadovoljan</c:v>
                </c:pt>
              </c:strCache>
            </c:strRef>
          </c:cat>
          <c:val>
            <c:numRef>
              <c:f>List1!$F$9:$F$12</c:f>
              <c:numCache>
                <c:formatCode>General</c:formatCode>
                <c:ptCount val="4"/>
                <c:pt idx="0">
                  <c:v>1</c:v>
                </c:pt>
                <c:pt idx="1">
                  <c:v>0</c:v>
                </c:pt>
                <c:pt idx="2">
                  <c:v>19</c:v>
                </c:pt>
                <c:pt idx="3">
                  <c:v>80</c:v>
                </c:pt>
              </c:numCache>
            </c:numRef>
          </c:val>
        </c:ser>
        <c:dLbls>
          <c:showLegendKey val="0"/>
          <c:showVal val="0"/>
          <c:showCatName val="0"/>
          <c:showSerName val="0"/>
          <c:showPercent val="0"/>
          <c:showBubbleSize val="0"/>
        </c:dLbls>
        <c:gapWidth val="150"/>
        <c:axId val="167224064"/>
        <c:axId val="167225600"/>
      </c:barChart>
      <c:catAx>
        <c:axId val="167224064"/>
        <c:scaling>
          <c:orientation val="minMax"/>
        </c:scaling>
        <c:delete val="0"/>
        <c:axPos val="b"/>
        <c:majorTickMark val="out"/>
        <c:minorTickMark val="none"/>
        <c:tickLblPos val="nextTo"/>
        <c:crossAx val="167225600"/>
        <c:crosses val="autoZero"/>
        <c:auto val="1"/>
        <c:lblAlgn val="ctr"/>
        <c:lblOffset val="100"/>
        <c:noMultiLvlLbl val="0"/>
      </c:catAx>
      <c:valAx>
        <c:axId val="167225600"/>
        <c:scaling>
          <c:orientation val="minMax"/>
        </c:scaling>
        <c:delete val="0"/>
        <c:axPos val="l"/>
        <c:majorGridlines/>
        <c:title>
          <c:tx>
            <c:rich>
              <a:bodyPr rot="0" vert="horz"/>
              <a:lstStyle/>
              <a:p>
                <a:pPr>
                  <a:defRPr/>
                </a:pPr>
                <a:r>
                  <a:rPr lang="en-US" sz="1600"/>
                  <a:t>%</a:t>
                </a:r>
              </a:p>
            </c:rich>
          </c:tx>
          <c:overlay val="0"/>
        </c:title>
        <c:numFmt formatCode="General" sourceLinked="1"/>
        <c:majorTickMark val="out"/>
        <c:minorTickMark val="none"/>
        <c:tickLblPos val="nextTo"/>
        <c:crossAx val="167224064"/>
        <c:crosses val="autoZero"/>
        <c:crossBetween val="between"/>
      </c:valAx>
    </c:plotArea>
    <c:legend>
      <c:legendPos val="r"/>
      <c:overlay val="0"/>
    </c:legend>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30"/>
    </mc:Choice>
    <mc:Fallback>
      <c:style val="30"/>
    </mc:Fallback>
  </mc:AlternateContent>
  <c:clrMapOvr bg1="lt1" tx1="dk1" bg2="lt2" tx2="dk2" accent1="accent1" accent2="accent2" accent3="accent3" accent4="accent4" accent5="accent5" accent6="accent6" hlink="hlink" folHlink="folHlink"/>
  <c:chart>
    <c:title>
      <c:tx>
        <c:rich>
          <a:bodyPr/>
          <a:lstStyle/>
          <a:p>
            <a:pPr>
              <a:defRPr/>
            </a:pPr>
            <a:r>
              <a:rPr lang="hr-HR" baseline="0"/>
              <a:t>Organizacija kulturno-umjetničkih i zabavnih programa</a:t>
            </a:r>
            <a:endParaRPr lang="en-US"/>
          </a:p>
        </c:rich>
      </c:tx>
      <c:overlay val="0"/>
    </c:title>
    <c:autoTitleDeleted val="0"/>
    <c:plotArea>
      <c:layout/>
      <c:barChart>
        <c:barDir val="col"/>
        <c:grouping val="clustered"/>
        <c:varyColors val="0"/>
        <c:ser>
          <c:idx val="0"/>
          <c:order val="0"/>
          <c:tx>
            <c:strRef>
              <c:f>List1!$E$8</c:f>
              <c:strCache>
                <c:ptCount val="1"/>
                <c:pt idx="0">
                  <c:v>Područni objekt</c:v>
                </c:pt>
              </c:strCache>
            </c:strRef>
          </c:tx>
          <c:invertIfNegative val="0"/>
          <c:cat>
            <c:strRef>
              <c:f>List1!$D$9:$D$12</c:f>
              <c:strCache>
                <c:ptCount val="4"/>
                <c:pt idx="0">
                  <c:v>Jako nezadovoljan</c:v>
                </c:pt>
                <c:pt idx="1">
                  <c:v>Nezadovoljan</c:v>
                </c:pt>
                <c:pt idx="2">
                  <c:v>Zadovoljan</c:v>
                </c:pt>
                <c:pt idx="3">
                  <c:v>Jako zadovoljan</c:v>
                </c:pt>
              </c:strCache>
            </c:strRef>
          </c:cat>
          <c:val>
            <c:numRef>
              <c:f>List1!$E$9:$E$12</c:f>
              <c:numCache>
                <c:formatCode>General</c:formatCode>
                <c:ptCount val="4"/>
                <c:pt idx="0">
                  <c:v>0</c:v>
                </c:pt>
                <c:pt idx="1">
                  <c:v>0</c:v>
                </c:pt>
                <c:pt idx="2">
                  <c:v>27</c:v>
                </c:pt>
                <c:pt idx="3">
                  <c:v>73</c:v>
                </c:pt>
              </c:numCache>
            </c:numRef>
          </c:val>
        </c:ser>
        <c:ser>
          <c:idx val="1"/>
          <c:order val="1"/>
          <c:tx>
            <c:strRef>
              <c:f>List1!$F$8</c:f>
              <c:strCache>
                <c:ptCount val="1"/>
                <c:pt idx="0">
                  <c:v>Centralni objekt</c:v>
                </c:pt>
              </c:strCache>
            </c:strRef>
          </c:tx>
          <c:invertIfNegative val="0"/>
          <c:cat>
            <c:strRef>
              <c:f>List1!$D$9:$D$12</c:f>
              <c:strCache>
                <c:ptCount val="4"/>
                <c:pt idx="0">
                  <c:v>Jako nezadovoljan</c:v>
                </c:pt>
                <c:pt idx="1">
                  <c:v>Nezadovoljan</c:v>
                </c:pt>
                <c:pt idx="2">
                  <c:v>Zadovoljan</c:v>
                </c:pt>
                <c:pt idx="3">
                  <c:v>Jako zadovoljan</c:v>
                </c:pt>
              </c:strCache>
            </c:strRef>
          </c:cat>
          <c:val>
            <c:numRef>
              <c:f>List1!$F$9:$F$12</c:f>
              <c:numCache>
                <c:formatCode>General</c:formatCode>
                <c:ptCount val="4"/>
                <c:pt idx="0">
                  <c:v>0</c:v>
                </c:pt>
                <c:pt idx="1">
                  <c:v>5</c:v>
                </c:pt>
                <c:pt idx="2">
                  <c:v>34</c:v>
                </c:pt>
                <c:pt idx="3">
                  <c:v>61</c:v>
                </c:pt>
              </c:numCache>
            </c:numRef>
          </c:val>
        </c:ser>
        <c:dLbls>
          <c:showLegendKey val="0"/>
          <c:showVal val="0"/>
          <c:showCatName val="0"/>
          <c:showSerName val="0"/>
          <c:showPercent val="0"/>
          <c:showBubbleSize val="0"/>
        </c:dLbls>
        <c:gapWidth val="150"/>
        <c:axId val="107654528"/>
        <c:axId val="107664512"/>
      </c:barChart>
      <c:catAx>
        <c:axId val="107654528"/>
        <c:scaling>
          <c:orientation val="minMax"/>
        </c:scaling>
        <c:delete val="0"/>
        <c:axPos val="b"/>
        <c:majorTickMark val="out"/>
        <c:minorTickMark val="none"/>
        <c:tickLblPos val="nextTo"/>
        <c:crossAx val="107664512"/>
        <c:crosses val="autoZero"/>
        <c:auto val="1"/>
        <c:lblAlgn val="ctr"/>
        <c:lblOffset val="100"/>
        <c:noMultiLvlLbl val="0"/>
      </c:catAx>
      <c:valAx>
        <c:axId val="107664512"/>
        <c:scaling>
          <c:orientation val="minMax"/>
        </c:scaling>
        <c:delete val="0"/>
        <c:axPos val="l"/>
        <c:majorGridlines/>
        <c:title>
          <c:tx>
            <c:rich>
              <a:bodyPr rot="0" vert="horz"/>
              <a:lstStyle/>
              <a:p>
                <a:pPr>
                  <a:defRPr/>
                </a:pPr>
                <a:r>
                  <a:rPr lang="en-US" sz="1600"/>
                  <a:t>%</a:t>
                </a:r>
              </a:p>
            </c:rich>
          </c:tx>
          <c:overlay val="0"/>
        </c:title>
        <c:numFmt formatCode="General" sourceLinked="1"/>
        <c:majorTickMark val="out"/>
        <c:minorTickMark val="none"/>
        <c:tickLblPos val="nextTo"/>
        <c:crossAx val="107654528"/>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14"/>
    </mc:Choice>
    <mc:Fallback>
      <c:style val="14"/>
    </mc:Fallback>
  </mc:AlternateContent>
  <c:clrMapOvr bg1="lt1" tx1="dk1" bg2="lt2" tx2="dk2" accent1="accent1" accent2="accent2" accent3="accent3" accent4="accent4" accent5="accent5" accent6="accent6" hlink="hlink" folHlink="folHlink"/>
  <c:chart>
    <c:title>
      <c:tx>
        <c:rich>
          <a:bodyPr/>
          <a:lstStyle/>
          <a:p>
            <a:pPr>
              <a:defRPr/>
            </a:pPr>
            <a:r>
              <a:rPr lang="hr-HR"/>
              <a:t>Je li Vaše dijete u periodu prilagodbe pokazivalo nešto od navedenog?</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cat>
            <c:strRef>
              <c:f>List1!$C$9:$C$16</c:f>
              <c:strCache>
                <c:ptCount val="8"/>
                <c:pt idx="0">
                  <c:v>razdražljivost i nervozu</c:v>
                </c:pt>
                <c:pt idx="1">
                  <c:v>odbijalo hranu</c:v>
                </c:pt>
                <c:pt idx="2">
                  <c:v>loš i sprekidan san</c:v>
                </c:pt>
                <c:pt idx="3">
                  <c:v>gubljenje zanimanja za igru i razvojno primjerene aktivnosti</c:v>
                </c:pt>
                <c:pt idx="4">
                  <c:v>agresivne oblike ponašanja</c:v>
                </c:pt>
                <c:pt idx="5">
                  <c:v>ništa od navedenog</c:v>
                </c:pt>
                <c:pt idx="6">
                  <c:v>plakanje kod odvajanje od majke u svim situacijama</c:v>
                </c:pt>
                <c:pt idx="7">
                  <c:v>traži više pažnje</c:v>
                </c:pt>
              </c:strCache>
            </c:strRef>
          </c:cat>
          <c:val>
            <c:numRef>
              <c:f>List1!$D$9:$D$16</c:f>
              <c:numCache>
                <c:formatCode>General</c:formatCode>
                <c:ptCount val="8"/>
                <c:pt idx="0">
                  <c:v>3</c:v>
                </c:pt>
                <c:pt idx="1">
                  <c:v>1</c:v>
                </c:pt>
                <c:pt idx="2">
                  <c:v>1</c:v>
                </c:pt>
                <c:pt idx="3">
                  <c:v>0</c:v>
                </c:pt>
                <c:pt idx="4">
                  <c:v>0</c:v>
                </c:pt>
                <c:pt idx="5">
                  <c:v>5</c:v>
                </c:pt>
                <c:pt idx="6">
                  <c:v>1</c:v>
                </c:pt>
                <c:pt idx="7">
                  <c:v>1</c:v>
                </c:pt>
              </c:numCache>
            </c:numRef>
          </c:val>
        </c:ser>
        <c:dLbls>
          <c:showLegendKey val="0"/>
          <c:showVal val="0"/>
          <c:showCatName val="0"/>
          <c:showSerName val="0"/>
          <c:showPercent val="0"/>
          <c:showBubbleSize val="0"/>
        </c:dLbls>
        <c:gapWidth val="150"/>
        <c:shape val="box"/>
        <c:axId val="165193600"/>
        <c:axId val="165195136"/>
        <c:axId val="0"/>
      </c:bar3DChart>
      <c:catAx>
        <c:axId val="165193600"/>
        <c:scaling>
          <c:orientation val="minMax"/>
        </c:scaling>
        <c:delete val="0"/>
        <c:axPos val="b"/>
        <c:majorTickMark val="out"/>
        <c:minorTickMark val="none"/>
        <c:tickLblPos val="nextTo"/>
        <c:txPr>
          <a:bodyPr/>
          <a:lstStyle/>
          <a:p>
            <a:pPr>
              <a:defRPr b="1"/>
            </a:pPr>
            <a:endParaRPr lang="sr-Latn-RS"/>
          </a:p>
        </c:txPr>
        <c:crossAx val="165195136"/>
        <c:crosses val="autoZero"/>
        <c:auto val="1"/>
        <c:lblAlgn val="ctr"/>
        <c:lblOffset val="100"/>
        <c:noMultiLvlLbl val="0"/>
      </c:catAx>
      <c:valAx>
        <c:axId val="165195136"/>
        <c:scaling>
          <c:orientation val="minMax"/>
          <c:max val="5"/>
          <c:min val="0"/>
        </c:scaling>
        <c:delete val="0"/>
        <c:axPos val="l"/>
        <c:majorGridlines/>
        <c:numFmt formatCode="General" sourceLinked="1"/>
        <c:majorTickMark val="out"/>
        <c:minorTickMark val="none"/>
        <c:tickLblPos val="nextTo"/>
        <c:txPr>
          <a:bodyPr/>
          <a:lstStyle/>
          <a:p>
            <a:pPr>
              <a:defRPr b="1"/>
            </a:pPr>
            <a:endParaRPr lang="sr-Latn-RS"/>
          </a:p>
        </c:txPr>
        <c:crossAx val="165193600"/>
        <c:crosses val="autoZero"/>
        <c:crossBetween val="between"/>
        <c:majorUnit val="1"/>
        <c:minorUnit val="1"/>
      </c:valAx>
    </c:plotArea>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30"/>
    </mc:Choice>
    <mc:Fallback>
      <c:style val="30"/>
    </mc:Fallback>
  </mc:AlternateContent>
  <c:clrMapOvr bg1="lt1" tx1="dk1" bg2="lt2" tx2="dk2" accent1="accent1" accent2="accent2" accent3="accent3" accent4="accent4" accent5="accent5" accent6="accent6" hlink="hlink" folHlink="folHlink"/>
  <c:chart>
    <c:title>
      <c:tx>
        <c:rich>
          <a:bodyPr/>
          <a:lstStyle/>
          <a:p>
            <a:pPr>
              <a:defRPr/>
            </a:pPr>
            <a:r>
              <a:rPr lang="hr-HR" baseline="0"/>
              <a:t>Internetska stranica</a:t>
            </a:r>
            <a:endParaRPr lang="en-US"/>
          </a:p>
        </c:rich>
      </c:tx>
      <c:overlay val="0"/>
    </c:title>
    <c:autoTitleDeleted val="0"/>
    <c:plotArea>
      <c:layout/>
      <c:barChart>
        <c:barDir val="col"/>
        <c:grouping val="clustered"/>
        <c:varyColors val="0"/>
        <c:ser>
          <c:idx val="0"/>
          <c:order val="0"/>
          <c:tx>
            <c:strRef>
              <c:f>List1!$E$8</c:f>
              <c:strCache>
                <c:ptCount val="1"/>
                <c:pt idx="0">
                  <c:v>Područni objekt</c:v>
                </c:pt>
              </c:strCache>
            </c:strRef>
          </c:tx>
          <c:invertIfNegative val="0"/>
          <c:cat>
            <c:strRef>
              <c:f>List1!$D$9:$D$12</c:f>
              <c:strCache>
                <c:ptCount val="4"/>
                <c:pt idx="0">
                  <c:v>Jako nezadovoljan</c:v>
                </c:pt>
                <c:pt idx="1">
                  <c:v>Nezadovoljan</c:v>
                </c:pt>
                <c:pt idx="2">
                  <c:v>Zadovoljan</c:v>
                </c:pt>
                <c:pt idx="3">
                  <c:v>Jako zadovoljan</c:v>
                </c:pt>
              </c:strCache>
            </c:strRef>
          </c:cat>
          <c:val>
            <c:numRef>
              <c:f>List1!$E$9:$E$12</c:f>
              <c:numCache>
                <c:formatCode>General</c:formatCode>
                <c:ptCount val="4"/>
                <c:pt idx="0">
                  <c:v>0</c:v>
                </c:pt>
                <c:pt idx="1">
                  <c:v>0</c:v>
                </c:pt>
                <c:pt idx="2">
                  <c:v>41</c:v>
                </c:pt>
                <c:pt idx="3">
                  <c:v>59</c:v>
                </c:pt>
              </c:numCache>
            </c:numRef>
          </c:val>
        </c:ser>
        <c:ser>
          <c:idx val="1"/>
          <c:order val="1"/>
          <c:tx>
            <c:strRef>
              <c:f>List1!$F$8</c:f>
              <c:strCache>
                <c:ptCount val="1"/>
                <c:pt idx="0">
                  <c:v>Centralni objekt</c:v>
                </c:pt>
              </c:strCache>
            </c:strRef>
          </c:tx>
          <c:invertIfNegative val="0"/>
          <c:cat>
            <c:strRef>
              <c:f>List1!$D$9:$D$12</c:f>
              <c:strCache>
                <c:ptCount val="4"/>
                <c:pt idx="0">
                  <c:v>Jako nezadovoljan</c:v>
                </c:pt>
                <c:pt idx="1">
                  <c:v>Nezadovoljan</c:v>
                </c:pt>
                <c:pt idx="2">
                  <c:v>Zadovoljan</c:v>
                </c:pt>
                <c:pt idx="3">
                  <c:v>Jako zadovoljan</c:v>
                </c:pt>
              </c:strCache>
            </c:strRef>
          </c:cat>
          <c:val>
            <c:numRef>
              <c:f>List1!$F$9:$F$12</c:f>
              <c:numCache>
                <c:formatCode>General</c:formatCode>
                <c:ptCount val="4"/>
                <c:pt idx="0">
                  <c:v>0</c:v>
                </c:pt>
                <c:pt idx="1">
                  <c:v>7</c:v>
                </c:pt>
                <c:pt idx="2">
                  <c:v>38</c:v>
                </c:pt>
                <c:pt idx="3">
                  <c:v>55</c:v>
                </c:pt>
              </c:numCache>
            </c:numRef>
          </c:val>
        </c:ser>
        <c:dLbls>
          <c:showLegendKey val="0"/>
          <c:showVal val="0"/>
          <c:showCatName val="0"/>
          <c:showSerName val="0"/>
          <c:showPercent val="0"/>
          <c:showBubbleSize val="0"/>
        </c:dLbls>
        <c:gapWidth val="150"/>
        <c:axId val="107780352"/>
        <c:axId val="107782144"/>
      </c:barChart>
      <c:catAx>
        <c:axId val="107780352"/>
        <c:scaling>
          <c:orientation val="minMax"/>
        </c:scaling>
        <c:delete val="0"/>
        <c:axPos val="b"/>
        <c:majorTickMark val="out"/>
        <c:minorTickMark val="none"/>
        <c:tickLblPos val="nextTo"/>
        <c:crossAx val="107782144"/>
        <c:crosses val="autoZero"/>
        <c:auto val="1"/>
        <c:lblAlgn val="ctr"/>
        <c:lblOffset val="100"/>
        <c:noMultiLvlLbl val="0"/>
      </c:catAx>
      <c:valAx>
        <c:axId val="107782144"/>
        <c:scaling>
          <c:orientation val="minMax"/>
        </c:scaling>
        <c:delete val="0"/>
        <c:axPos val="l"/>
        <c:majorGridlines/>
        <c:title>
          <c:tx>
            <c:rich>
              <a:bodyPr rot="0" vert="horz"/>
              <a:lstStyle/>
              <a:p>
                <a:pPr>
                  <a:defRPr/>
                </a:pPr>
                <a:r>
                  <a:rPr lang="en-US" sz="1600"/>
                  <a:t>%</a:t>
                </a:r>
              </a:p>
            </c:rich>
          </c:tx>
          <c:overlay val="0"/>
        </c:title>
        <c:numFmt formatCode="General" sourceLinked="1"/>
        <c:majorTickMark val="out"/>
        <c:minorTickMark val="none"/>
        <c:tickLblPos val="nextTo"/>
        <c:crossAx val="107780352"/>
        <c:crosses val="autoZero"/>
        <c:crossBetween val="between"/>
      </c:valAx>
    </c:plotArea>
    <c:legend>
      <c:legendPos val="r"/>
      <c:overlay val="0"/>
    </c:legend>
    <c:plotVisOnly val="1"/>
    <c:dispBlanksAs val="gap"/>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30"/>
    </mc:Choice>
    <mc:Fallback>
      <c:style val="30"/>
    </mc:Fallback>
  </mc:AlternateContent>
  <c:clrMapOvr bg1="lt1" tx1="dk1" bg2="lt2" tx2="dk2" accent1="accent1" accent2="accent2" accent3="accent3" accent4="accent4" accent5="accent5" accent6="accent6" hlink="hlink" folHlink="folHlink"/>
  <c:chart>
    <c:title>
      <c:tx>
        <c:rich>
          <a:bodyPr/>
          <a:lstStyle/>
          <a:p>
            <a:pPr>
              <a:defRPr/>
            </a:pPr>
            <a:r>
              <a:rPr lang="hr-HR" baseline="0"/>
              <a:t>Općenito zadovoljstvo radom vrtića</a:t>
            </a:r>
            <a:endParaRPr lang="en-US"/>
          </a:p>
        </c:rich>
      </c:tx>
      <c:overlay val="0"/>
    </c:title>
    <c:autoTitleDeleted val="0"/>
    <c:plotArea>
      <c:layout/>
      <c:barChart>
        <c:barDir val="col"/>
        <c:grouping val="clustered"/>
        <c:varyColors val="0"/>
        <c:ser>
          <c:idx val="0"/>
          <c:order val="0"/>
          <c:tx>
            <c:strRef>
              <c:f>List1!$E$8</c:f>
              <c:strCache>
                <c:ptCount val="1"/>
                <c:pt idx="0">
                  <c:v>Područni objekt</c:v>
                </c:pt>
              </c:strCache>
            </c:strRef>
          </c:tx>
          <c:invertIfNegative val="0"/>
          <c:cat>
            <c:strRef>
              <c:f>List1!$D$9:$D$12</c:f>
              <c:strCache>
                <c:ptCount val="4"/>
                <c:pt idx="0">
                  <c:v>Jako nezadovoljan</c:v>
                </c:pt>
                <c:pt idx="1">
                  <c:v>Nezadovoljan</c:v>
                </c:pt>
                <c:pt idx="2">
                  <c:v>Zadovoljan</c:v>
                </c:pt>
                <c:pt idx="3">
                  <c:v>Jako zadovoljan</c:v>
                </c:pt>
              </c:strCache>
            </c:strRef>
          </c:cat>
          <c:val>
            <c:numRef>
              <c:f>List1!$E$9:$E$12</c:f>
              <c:numCache>
                <c:formatCode>General</c:formatCode>
                <c:ptCount val="4"/>
                <c:pt idx="0">
                  <c:v>0</c:v>
                </c:pt>
                <c:pt idx="1">
                  <c:v>0</c:v>
                </c:pt>
                <c:pt idx="2">
                  <c:v>18</c:v>
                </c:pt>
                <c:pt idx="3">
                  <c:v>82</c:v>
                </c:pt>
              </c:numCache>
            </c:numRef>
          </c:val>
        </c:ser>
        <c:ser>
          <c:idx val="1"/>
          <c:order val="1"/>
          <c:tx>
            <c:strRef>
              <c:f>List1!$F$8</c:f>
              <c:strCache>
                <c:ptCount val="1"/>
                <c:pt idx="0">
                  <c:v>Centralni objekt</c:v>
                </c:pt>
              </c:strCache>
            </c:strRef>
          </c:tx>
          <c:invertIfNegative val="0"/>
          <c:cat>
            <c:strRef>
              <c:f>List1!$D$9:$D$12</c:f>
              <c:strCache>
                <c:ptCount val="4"/>
                <c:pt idx="0">
                  <c:v>Jako nezadovoljan</c:v>
                </c:pt>
                <c:pt idx="1">
                  <c:v>Nezadovoljan</c:v>
                </c:pt>
                <c:pt idx="2">
                  <c:v>Zadovoljan</c:v>
                </c:pt>
                <c:pt idx="3">
                  <c:v>Jako zadovoljan</c:v>
                </c:pt>
              </c:strCache>
            </c:strRef>
          </c:cat>
          <c:val>
            <c:numRef>
              <c:f>List1!$F$9:$F$12</c:f>
              <c:numCache>
                <c:formatCode>General</c:formatCode>
                <c:ptCount val="4"/>
                <c:pt idx="0">
                  <c:v>1</c:v>
                </c:pt>
                <c:pt idx="1">
                  <c:v>1</c:v>
                </c:pt>
                <c:pt idx="2">
                  <c:v>27</c:v>
                </c:pt>
                <c:pt idx="3">
                  <c:v>71</c:v>
                </c:pt>
              </c:numCache>
            </c:numRef>
          </c:val>
        </c:ser>
        <c:dLbls>
          <c:showLegendKey val="0"/>
          <c:showVal val="0"/>
          <c:showCatName val="0"/>
          <c:showSerName val="0"/>
          <c:showPercent val="0"/>
          <c:showBubbleSize val="0"/>
        </c:dLbls>
        <c:gapWidth val="150"/>
        <c:axId val="107914368"/>
        <c:axId val="107915904"/>
      </c:barChart>
      <c:catAx>
        <c:axId val="107914368"/>
        <c:scaling>
          <c:orientation val="minMax"/>
        </c:scaling>
        <c:delete val="0"/>
        <c:axPos val="b"/>
        <c:majorTickMark val="out"/>
        <c:minorTickMark val="none"/>
        <c:tickLblPos val="nextTo"/>
        <c:crossAx val="107915904"/>
        <c:crosses val="autoZero"/>
        <c:auto val="1"/>
        <c:lblAlgn val="ctr"/>
        <c:lblOffset val="100"/>
        <c:noMultiLvlLbl val="0"/>
      </c:catAx>
      <c:valAx>
        <c:axId val="107915904"/>
        <c:scaling>
          <c:orientation val="minMax"/>
        </c:scaling>
        <c:delete val="0"/>
        <c:axPos val="l"/>
        <c:majorGridlines/>
        <c:title>
          <c:tx>
            <c:rich>
              <a:bodyPr rot="0" vert="horz"/>
              <a:lstStyle/>
              <a:p>
                <a:pPr>
                  <a:defRPr/>
                </a:pPr>
                <a:r>
                  <a:rPr lang="en-US" sz="1600"/>
                  <a:t>%</a:t>
                </a:r>
              </a:p>
            </c:rich>
          </c:tx>
          <c:overlay val="0"/>
        </c:title>
        <c:numFmt formatCode="General" sourceLinked="1"/>
        <c:majorTickMark val="out"/>
        <c:minorTickMark val="none"/>
        <c:tickLblPos val="nextTo"/>
        <c:crossAx val="107914368"/>
        <c:crosses val="autoZero"/>
        <c:crossBetween val="between"/>
      </c:valAx>
    </c:plotArea>
    <c:legend>
      <c:legendPos val="r"/>
      <c:overlay val="0"/>
    </c:legend>
    <c:plotVisOnly val="1"/>
    <c:dispBlanksAs val="gap"/>
    <c:showDLblsOverMax val="0"/>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30"/>
    </mc:Choice>
    <mc:Fallback>
      <c:style val="30"/>
    </mc:Fallback>
  </mc:AlternateContent>
  <c:clrMapOvr bg1="lt1" tx1="dk1" bg2="lt2" tx2="dk2" accent1="accent1" accent2="accent2" accent3="accent3" accent4="accent4" accent5="accent5" accent6="accent6" hlink="hlink" folHlink="folHlink"/>
  <c:chart>
    <c:title>
      <c:tx>
        <c:rich>
          <a:bodyPr/>
          <a:lstStyle/>
          <a:p>
            <a:pPr>
              <a:defRPr sz="1600"/>
            </a:pPr>
            <a:r>
              <a:rPr lang="hr-HR" sz="1600" baseline="0"/>
              <a:t>Vrtić je u stalnom kontaktu sa mnom kao roditeljem</a:t>
            </a:r>
            <a:endParaRPr lang="en-US" sz="1600"/>
          </a:p>
        </c:rich>
      </c:tx>
      <c:overlay val="0"/>
    </c:title>
    <c:autoTitleDeleted val="0"/>
    <c:plotArea>
      <c:layout/>
      <c:barChart>
        <c:barDir val="col"/>
        <c:grouping val="clustered"/>
        <c:varyColors val="0"/>
        <c:ser>
          <c:idx val="0"/>
          <c:order val="0"/>
          <c:tx>
            <c:strRef>
              <c:f>List1!$E$8</c:f>
              <c:strCache>
                <c:ptCount val="1"/>
                <c:pt idx="0">
                  <c:v>Područni objekt</c:v>
                </c:pt>
              </c:strCache>
            </c:strRef>
          </c:tx>
          <c:invertIfNegative val="0"/>
          <c:cat>
            <c:strRef>
              <c:f>List1!$D$9:$D$12</c:f>
              <c:strCache>
                <c:ptCount val="4"/>
                <c:pt idx="0">
                  <c:v>Uopće ne</c:v>
                </c:pt>
                <c:pt idx="1">
                  <c:v>Uglavnom ne</c:v>
                </c:pt>
                <c:pt idx="2">
                  <c:v>Uglavnom da</c:v>
                </c:pt>
                <c:pt idx="3">
                  <c:v>U potpunosti da </c:v>
                </c:pt>
              </c:strCache>
            </c:strRef>
          </c:cat>
          <c:val>
            <c:numRef>
              <c:f>List1!$E$9:$E$12</c:f>
              <c:numCache>
                <c:formatCode>General</c:formatCode>
                <c:ptCount val="4"/>
                <c:pt idx="0">
                  <c:v>0</c:v>
                </c:pt>
                <c:pt idx="1">
                  <c:v>0</c:v>
                </c:pt>
                <c:pt idx="2">
                  <c:v>18</c:v>
                </c:pt>
                <c:pt idx="3">
                  <c:v>82</c:v>
                </c:pt>
              </c:numCache>
            </c:numRef>
          </c:val>
        </c:ser>
        <c:ser>
          <c:idx val="1"/>
          <c:order val="1"/>
          <c:tx>
            <c:strRef>
              <c:f>List1!$F$8</c:f>
              <c:strCache>
                <c:ptCount val="1"/>
                <c:pt idx="0">
                  <c:v>Centralni objekt</c:v>
                </c:pt>
              </c:strCache>
            </c:strRef>
          </c:tx>
          <c:invertIfNegative val="0"/>
          <c:cat>
            <c:strRef>
              <c:f>List1!$D$9:$D$12</c:f>
              <c:strCache>
                <c:ptCount val="4"/>
                <c:pt idx="0">
                  <c:v>Uopće ne</c:v>
                </c:pt>
                <c:pt idx="1">
                  <c:v>Uglavnom ne</c:v>
                </c:pt>
                <c:pt idx="2">
                  <c:v>Uglavnom da</c:v>
                </c:pt>
                <c:pt idx="3">
                  <c:v>U potpunosti da </c:v>
                </c:pt>
              </c:strCache>
            </c:strRef>
          </c:cat>
          <c:val>
            <c:numRef>
              <c:f>List1!$F$9:$F$12</c:f>
              <c:numCache>
                <c:formatCode>General</c:formatCode>
                <c:ptCount val="4"/>
                <c:pt idx="0">
                  <c:v>0</c:v>
                </c:pt>
                <c:pt idx="1">
                  <c:v>1</c:v>
                </c:pt>
                <c:pt idx="2">
                  <c:v>21</c:v>
                </c:pt>
                <c:pt idx="3">
                  <c:v>78</c:v>
                </c:pt>
              </c:numCache>
            </c:numRef>
          </c:val>
        </c:ser>
        <c:dLbls>
          <c:showLegendKey val="0"/>
          <c:showVal val="0"/>
          <c:showCatName val="0"/>
          <c:showSerName val="0"/>
          <c:showPercent val="0"/>
          <c:showBubbleSize val="0"/>
        </c:dLbls>
        <c:gapWidth val="150"/>
        <c:axId val="107814912"/>
        <c:axId val="107816448"/>
      </c:barChart>
      <c:catAx>
        <c:axId val="107814912"/>
        <c:scaling>
          <c:orientation val="minMax"/>
        </c:scaling>
        <c:delete val="0"/>
        <c:axPos val="b"/>
        <c:majorTickMark val="out"/>
        <c:minorTickMark val="none"/>
        <c:tickLblPos val="nextTo"/>
        <c:crossAx val="107816448"/>
        <c:crosses val="autoZero"/>
        <c:auto val="1"/>
        <c:lblAlgn val="ctr"/>
        <c:lblOffset val="100"/>
        <c:noMultiLvlLbl val="0"/>
      </c:catAx>
      <c:valAx>
        <c:axId val="107816448"/>
        <c:scaling>
          <c:orientation val="minMax"/>
        </c:scaling>
        <c:delete val="0"/>
        <c:axPos val="l"/>
        <c:majorGridlines/>
        <c:title>
          <c:tx>
            <c:rich>
              <a:bodyPr rot="0" vert="horz"/>
              <a:lstStyle/>
              <a:p>
                <a:pPr>
                  <a:defRPr/>
                </a:pPr>
                <a:r>
                  <a:rPr lang="en-US" sz="1600"/>
                  <a:t>%</a:t>
                </a:r>
              </a:p>
            </c:rich>
          </c:tx>
          <c:overlay val="0"/>
        </c:title>
        <c:numFmt formatCode="General" sourceLinked="1"/>
        <c:majorTickMark val="out"/>
        <c:minorTickMark val="none"/>
        <c:tickLblPos val="nextTo"/>
        <c:crossAx val="107814912"/>
        <c:crosses val="autoZero"/>
        <c:crossBetween val="between"/>
      </c:valAx>
    </c:plotArea>
    <c:legend>
      <c:legendPos val="r"/>
      <c:overlay val="0"/>
    </c:legend>
    <c:plotVisOnly val="1"/>
    <c:dispBlanksAs val="gap"/>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30"/>
    </mc:Choice>
    <mc:Fallback>
      <c:style val="30"/>
    </mc:Fallback>
  </mc:AlternateContent>
  <c:clrMapOvr bg1="lt1" tx1="dk1" bg2="lt2" tx2="dk2" accent1="accent1" accent2="accent2" accent3="accent3" accent4="accent4" accent5="accent5" accent6="accent6" hlink="hlink" folHlink="folHlink"/>
  <c:chart>
    <c:title>
      <c:tx>
        <c:rich>
          <a:bodyPr/>
          <a:lstStyle/>
          <a:p>
            <a:pPr>
              <a:defRPr sz="1600"/>
            </a:pPr>
            <a:r>
              <a:rPr lang="hr-HR" sz="1600" baseline="0"/>
              <a:t>Dobro sam informiran o ponašanju i napredovanju svoga djeteta</a:t>
            </a:r>
            <a:endParaRPr lang="en-US" sz="1600"/>
          </a:p>
        </c:rich>
      </c:tx>
      <c:overlay val="0"/>
    </c:title>
    <c:autoTitleDeleted val="0"/>
    <c:plotArea>
      <c:layout/>
      <c:barChart>
        <c:barDir val="col"/>
        <c:grouping val="clustered"/>
        <c:varyColors val="0"/>
        <c:ser>
          <c:idx val="0"/>
          <c:order val="0"/>
          <c:tx>
            <c:strRef>
              <c:f>List1!$E$8</c:f>
              <c:strCache>
                <c:ptCount val="1"/>
                <c:pt idx="0">
                  <c:v>Područni objekt</c:v>
                </c:pt>
              </c:strCache>
            </c:strRef>
          </c:tx>
          <c:invertIfNegative val="0"/>
          <c:cat>
            <c:strRef>
              <c:f>List1!$D$9:$D$12</c:f>
              <c:strCache>
                <c:ptCount val="4"/>
                <c:pt idx="0">
                  <c:v>Uopće ne</c:v>
                </c:pt>
                <c:pt idx="1">
                  <c:v>Uglavnom ne</c:v>
                </c:pt>
                <c:pt idx="2">
                  <c:v>Uglavnom da</c:v>
                </c:pt>
                <c:pt idx="3">
                  <c:v>U potpunosti da </c:v>
                </c:pt>
              </c:strCache>
            </c:strRef>
          </c:cat>
          <c:val>
            <c:numRef>
              <c:f>List1!$E$9:$E$12</c:f>
              <c:numCache>
                <c:formatCode>General</c:formatCode>
                <c:ptCount val="4"/>
                <c:pt idx="0">
                  <c:v>0</c:v>
                </c:pt>
                <c:pt idx="1">
                  <c:v>0</c:v>
                </c:pt>
                <c:pt idx="2">
                  <c:v>18</c:v>
                </c:pt>
                <c:pt idx="3">
                  <c:v>82</c:v>
                </c:pt>
              </c:numCache>
            </c:numRef>
          </c:val>
        </c:ser>
        <c:ser>
          <c:idx val="1"/>
          <c:order val="1"/>
          <c:tx>
            <c:strRef>
              <c:f>List1!$F$8</c:f>
              <c:strCache>
                <c:ptCount val="1"/>
                <c:pt idx="0">
                  <c:v>Centralni objekt</c:v>
                </c:pt>
              </c:strCache>
            </c:strRef>
          </c:tx>
          <c:invertIfNegative val="0"/>
          <c:cat>
            <c:strRef>
              <c:f>List1!$D$9:$D$12</c:f>
              <c:strCache>
                <c:ptCount val="4"/>
                <c:pt idx="0">
                  <c:v>Uopće ne</c:v>
                </c:pt>
                <c:pt idx="1">
                  <c:v>Uglavnom ne</c:v>
                </c:pt>
                <c:pt idx="2">
                  <c:v>Uglavnom da</c:v>
                </c:pt>
                <c:pt idx="3">
                  <c:v>U potpunosti da </c:v>
                </c:pt>
              </c:strCache>
            </c:strRef>
          </c:cat>
          <c:val>
            <c:numRef>
              <c:f>List1!$F$9:$F$12</c:f>
              <c:numCache>
                <c:formatCode>General</c:formatCode>
                <c:ptCount val="4"/>
                <c:pt idx="0">
                  <c:v>0</c:v>
                </c:pt>
                <c:pt idx="1">
                  <c:v>1</c:v>
                </c:pt>
                <c:pt idx="2">
                  <c:v>28</c:v>
                </c:pt>
                <c:pt idx="3">
                  <c:v>71</c:v>
                </c:pt>
              </c:numCache>
            </c:numRef>
          </c:val>
        </c:ser>
        <c:dLbls>
          <c:showLegendKey val="0"/>
          <c:showVal val="0"/>
          <c:showCatName val="0"/>
          <c:showSerName val="0"/>
          <c:showPercent val="0"/>
          <c:showBubbleSize val="0"/>
        </c:dLbls>
        <c:gapWidth val="150"/>
        <c:axId val="107960960"/>
        <c:axId val="107962752"/>
      </c:barChart>
      <c:catAx>
        <c:axId val="107960960"/>
        <c:scaling>
          <c:orientation val="minMax"/>
        </c:scaling>
        <c:delete val="0"/>
        <c:axPos val="b"/>
        <c:majorTickMark val="out"/>
        <c:minorTickMark val="none"/>
        <c:tickLblPos val="nextTo"/>
        <c:crossAx val="107962752"/>
        <c:crosses val="autoZero"/>
        <c:auto val="1"/>
        <c:lblAlgn val="ctr"/>
        <c:lblOffset val="100"/>
        <c:noMultiLvlLbl val="0"/>
      </c:catAx>
      <c:valAx>
        <c:axId val="107962752"/>
        <c:scaling>
          <c:orientation val="minMax"/>
        </c:scaling>
        <c:delete val="0"/>
        <c:axPos val="l"/>
        <c:majorGridlines/>
        <c:title>
          <c:tx>
            <c:rich>
              <a:bodyPr rot="0" vert="horz"/>
              <a:lstStyle/>
              <a:p>
                <a:pPr>
                  <a:defRPr/>
                </a:pPr>
                <a:r>
                  <a:rPr lang="en-US" sz="1600"/>
                  <a:t>%</a:t>
                </a:r>
              </a:p>
            </c:rich>
          </c:tx>
          <c:overlay val="0"/>
        </c:title>
        <c:numFmt formatCode="General" sourceLinked="1"/>
        <c:majorTickMark val="out"/>
        <c:minorTickMark val="none"/>
        <c:tickLblPos val="nextTo"/>
        <c:crossAx val="107960960"/>
        <c:crosses val="autoZero"/>
        <c:crossBetween val="between"/>
      </c:valAx>
    </c:plotArea>
    <c:legend>
      <c:legendPos val="r"/>
      <c:overlay val="0"/>
    </c:legend>
    <c:plotVisOnly val="1"/>
    <c:dispBlanksAs val="gap"/>
    <c:showDLblsOverMax val="0"/>
  </c:chart>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30"/>
    </mc:Choice>
    <mc:Fallback>
      <c:style val="30"/>
    </mc:Fallback>
  </mc:AlternateContent>
  <c:clrMapOvr bg1="lt1" tx1="dk1" bg2="lt2" tx2="dk2" accent1="accent1" accent2="accent2" accent3="accent3" accent4="accent4" accent5="accent5" accent6="accent6" hlink="hlink" folHlink="folHlink"/>
  <c:chart>
    <c:title>
      <c:tx>
        <c:rich>
          <a:bodyPr/>
          <a:lstStyle/>
          <a:p>
            <a:pPr>
              <a:defRPr sz="1600"/>
            </a:pPr>
            <a:r>
              <a:rPr lang="hr-HR" sz="1600" baseline="0"/>
              <a:t>Od vrtića dobivam jasne upute o tome kako najbolje mogu pomoći svom djetetu</a:t>
            </a:r>
            <a:endParaRPr lang="en-US" sz="1600"/>
          </a:p>
        </c:rich>
      </c:tx>
      <c:overlay val="0"/>
    </c:title>
    <c:autoTitleDeleted val="0"/>
    <c:plotArea>
      <c:layout/>
      <c:barChart>
        <c:barDir val="col"/>
        <c:grouping val="clustered"/>
        <c:varyColors val="0"/>
        <c:ser>
          <c:idx val="0"/>
          <c:order val="0"/>
          <c:tx>
            <c:strRef>
              <c:f>List1!$E$8</c:f>
              <c:strCache>
                <c:ptCount val="1"/>
                <c:pt idx="0">
                  <c:v>Područni objekt</c:v>
                </c:pt>
              </c:strCache>
            </c:strRef>
          </c:tx>
          <c:invertIfNegative val="0"/>
          <c:cat>
            <c:strRef>
              <c:f>List1!$D$9:$D$12</c:f>
              <c:strCache>
                <c:ptCount val="4"/>
                <c:pt idx="0">
                  <c:v>Uopće ne</c:v>
                </c:pt>
                <c:pt idx="1">
                  <c:v>Uglavnom ne</c:v>
                </c:pt>
                <c:pt idx="2">
                  <c:v>Uglavnom da</c:v>
                </c:pt>
                <c:pt idx="3">
                  <c:v>U potpunosti da </c:v>
                </c:pt>
              </c:strCache>
            </c:strRef>
          </c:cat>
          <c:val>
            <c:numRef>
              <c:f>List1!$E$9:$E$12</c:f>
              <c:numCache>
                <c:formatCode>General</c:formatCode>
                <c:ptCount val="4"/>
                <c:pt idx="0">
                  <c:v>0</c:v>
                </c:pt>
                <c:pt idx="1">
                  <c:v>0</c:v>
                </c:pt>
                <c:pt idx="2">
                  <c:v>32</c:v>
                </c:pt>
                <c:pt idx="3">
                  <c:v>68</c:v>
                </c:pt>
              </c:numCache>
            </c:numRef>
          </c:val>
        </c:ser>
        <c:ser>
          <c:idx val="1"/>
          <c:order val="1"/>
          <c:tx>
            <c:strRef>
              <c:f>List1!$F$8</c:f>
              <c:strCache>
                <c:ptCount val="1"/>
                <c:pt idx="0">
                  <c:v>Centralni objekt</c:v>
                </c:pt>
              </c:strCache>
            </c:strRef>
          </c:tx>
          <c:invertIfNegative val="0"/>
          <c:cat>
            <c:strRef>
              <c:f>List1!$D$9:$D$12</c:f>
              <c:strCache>
                <c:ptCount val="4"/>
                <c:pt idx="0">
                  <c:v>Uopće ne</c:v>
                </c:pt>
                <c:pt idx="1">
                  <c:v>Uglavnom ne</c:v>
                </c:pt>
                <c:pt idx="2">
                  <c:v>Uglavnom da</c:v>
                </c:pt>
                <c:pt idx="3">
                  <c:v>U potpunosti da </c:v>
                </c:pt>
              </c:strCache>
            </c:strRef>
          </c:cat>
          <c:val>
            <c:numRef>
              <c:f>List1!$F$9:$F$12</c:f>
              <c:numCache>
                <c:formatCode>General</c:formatCode>
                <c:ptCount val="4"/>
                <c:pt idx="0">
                  <c:v>0</c:v>
                </c:pt>
                <c:pt idx="1">
                  <c:v>7</c:v>
                </c:pt>
                <c:pt idx="2">
                  <c:v>38</c:v>
                </c:pt>
                <c:pt idx="3">
                  <c:v>54</c:v>
                </c:pt>
              </c:numCache>
            </c:numRef>
          </c:val>
        </c:ser>
        <c:dLbls>
          <c:showLegendKey val="0"/>
          <c:showVal val="0"/>
          <c:showCatName val="0"/>
          <c:showSerName val="0"/>
          <c:showPercent val="0"/>
          <c:showBubbleSize val="0"/>
        </c:dLbls>
        <c:gapWidth val="150"/>
        <c:axId val="108000768"/>
        <c:axId val="108002304"/>
      </c:barChart>
      <c:catAx>
        <c:axId val="108000768"/>
        <c:scaling>
          <c:orientation val="minMax"/>
        </c:scaling>
        <c:delete val="0"/>
        <c:axPos val="b"/>
        <c:majorTickMark val="out"/>
        <c:minorTickMark val="none"/>
        <c:tickLblPos val="nextTo"/>
        <c:crossAx val="108002304"/>
        <c:crosses val="autoZero"/>
        <c:auto val="1"/>
        <c:lblAlgn val="ctr"/>
        <c:lblOffset val="100"/>
        <c:noMultiLvlLbl val="0"/>
      </c:catAx>
      <c:valAx>
        <c:axId val="108002304"/>
        <c:scaling>
          <c:orientation val="minMax"/>
        </c:scaling>
        <c:delete val="0"/>
        <c:axPos val="l"/>
        <c:majorGridlines/>
        <c:title>
          <c:tx>
            <c:rich>
              <a:bodyPr rot="0" vert="horz"/>
              <a:lstStyle/>
              <a:p>
                <a:pPr>
                  <a:defRPr/>
                </a:pPr>
                <a:r>
                  <a:rPr lang="en-US" sz="1600"/>
                  <a:t>%</a:t>
                </a:r>
              </a:p>
            </c:rich>
          </c:tx>
          <c:overlay val="0"/>
        </c:title>
        <c:numFmt formatCode="General" sourceLinked="1"/>
        <c:majorTickMark val="out"/>
        <c:minorTickMark val="none"/>
        <c:tickLblPos val="nextTo"/>
        <c:crossAx val="108000768"/>
        <c:crosses val="autoZero"/>
        <c:crossBetween val="between"/>
      </c:valAx>
    </c:plotArea>
    <c:legend>
      <c:legendPos val="r"/>
      <c:overlay val="0"/>
    </c:legend>
    <c:plotVisOnly val="1"/>
    <c:dispBlanksAs val="gap"/>
    <c:showDLblsOverMax val="0"/>
  </c:chart>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30"/>
    </mc:Choice>
    <mc:Fallback>
      <c:style val="30"/>
    </mc:Fallback>
  </mc:AlternateContent>
  <c:clrMapOvr bg1="lt1" tx1="dk1" bg2="lt2" tx2="dk2" accent1="accent1" accent2="accent2" accent3="accent3" accent4="accent4" accent5="accent5" accent6="accent6" hlink="hlink" folHlink="folHlink"/>
  <c:chart>
    <c:title>
      <c:tx>
        <c:rich>
          <a:bodyPr/>
          <a:lstStyle/>
          <a:p>
            <a:pPr>
              <a:defRPr sz="1600"/>
            </a:pPr>
            <a:r>
              <a:rPr lang="hr-HR" sz="1600" baseline="0"/>
              <a:t>Roditeljski sastanci su redoviti i dobro organizirani</a:t>
            </a:r>
            <a:endParaRPr lang="en-US" sz="1600"/>
          </a:p>
        </c:rich>
      </c:tx>
      <c:overlay val="0"/>
    </c:title>
    <c:autoTitleDeleted val="0"/>
    <c:plotArea>
      <c:layout/>
      <c:barChart>
        <c:barDir val="col"/>
        <c:grouping val="clustered"/>
        <c:varyColors val="0"/>
        <c:ser>
          <c:idx val="0"/>
          <c:order val="0"/>
          <c:tx>
            <c:strRef>
              <c:f>List1!$E$8</c:f>
              <c:strCache>
                <c:ptCount val="1"/>
                <c:pt idx="0">
                  <c:v>Područni objekt</c:v>
                </c:pt>
              </c:strCache>
            </c:strRef>
          </c:tx>
          <c:invertIfNegative val="0"/>
          <c:cat>
            <c:strRef>
              <c:f>List1!$D$9:$D$12</c:f>
              <c:strCache>
                <c:ptCount val="4"/>
                <c:pt idx="0">
                  <c:v>Uopće ne</c:v>
                </c:pt>
                <c:pt idx="1">
                  <c:v>Uglavnom ne</c:v>
                </c:pt>
                <c:pt idx="2">
                  <c:v>Uglavnom da</c:v>
                </c:pt>
                <c:pt idx="3">
                  <c:v>U potpunosti da </c:v>
                </c:pt>
              </c:strCache>
            </c:strRef>
          </c:cat>
          <c:val>
            <c:numRef>
              <c:f>List1!$E$9:$E$12</c:f>
              <c:numCache>
                <c:formatCode>General</c:formatCode>
                <c:ptCount val="4"/>
                <c:pt idx="0">
                  <c:v>0</c:v>
                </c:pt>
                <c:pt idx="1">
                  <c:v>0</c:v>
                </c:pt>
                <c:pt idx="2">
                  <c:v>27</c:v>
                </c:pt>
                <c:pt idx="3">
                  <c:v>73</c:v>
                </c:pt>
              </c:numCache>
            </c:numRef>
          </c:val>
        </c:ser>
        <c:ser>
          <c:idx val="1"/>
          <c:order val="1"/>
          <c:tx>
            <c:strRef>
              <c:f>List1!$F$8</c:f>
              <c:strCache>
                <c:ptCount val="1"/>
                <c:pt idx="0">
                  <c:v>Centralni objekt</c:v>
                </c:pt>
              </c:strCache>
            </c:strRef>
          </c:tx>
          <c:invertIfNegative val="0"/>
          <c:cat>
            <c:strRef>
              <c:f>List1!$D$9:$D$12</c:f>
              <c:strCache>
                <c:ptCount val="4"/>
                <c:pt idx="0">
                  <c:v>Uopće ne</c:v>
                </c:pt>
                <c:pt idx="1">
                  <c:v>Uglavnom ne</c:v>
                </c:pt>
                <c:pt idx="2">
                  <c:v>Uglavnom da</c:v>
                </c:pt>
                <c:pt idx="3">
                  <c:v>U potpunosti da </c:v>
                </c:pt>
              </c:strCache>
            </c:strRef>
          </c:cat>
          <c:val>
            <c:numRef>
              <c:f>List1!$F$9:$F$12</c:f>
              <c:numCache>
                <c:formatCode>General</c:formatCode>
                <c:ptCount val="4"/>
                <c:pt idx="0">
                  <c:v>0</c:v>
                </c:pt>
                <c:pt idx="1">
                  <c:v>0</c:v>
                </c:pt>
                <c:pt idx="2">
                  <c:v>12</c:v>
                </c:pt>
                <c:pt idx="3">
                  <c:v>87</c:v>
                </c:pt>
              </c:numCache>
            </c:numRef>
          </c:val>
        </c:ser>
        <c:dLbls>
          <c:showLegendKey val="0"/>
          <c:showVal val="0"/>
          <c:showCatName val="0"/>
          <c:showSerName val="0"/>
          <c:showPercent val="0"/>
          <c:showBubbleSize val="0"/>
        </c:dLbls>
        <c:gapWidth val="150"/>
        <c:axId val="107483520"/>
        <c:axId val="107485056"/>
      </c:barChart>
      <c:catAx>
        <c:axId val="107483520"/>
        <c:scaling>
          <c:orientation val="minMax"/>
        </c:scaling>
        <c:delete val="0"/>
        <c:axPos val="b"/>
        <c:majorTickMark val="out"/>
        <c:minorTickMark val="none"/>
        <c:tickLblPos val="nextTo"/>
        <c:crossAx val="107485056"/>
        <c:crosses val="autoZero"/>
        <c:auto val="1"/>
        <c:lblAlgn val="ctr"/>
        <c:lblOffset val="100"/>
        <c:noMultiLvlLbl val="0"/>
      </c:catAx>
      <c:valAx>
        <c:axId val="107485056"/>
        <c:scaling>
          <c:orientation val="minMax"/>
        </c:scaling>
        <c:delete val="0"/>
        <c:axPos val="l"/>
        <c:majorGridlines/>
        <c:title>
          <c:tx>
            <c:rich>
              <a:bodyPr rot="0" vert="horz"/>
              <a:lstStyle/>
              <a:p>
                <a:pPr>
                  <a:defRPr/>
                </a:pPr>
                <a:r>
                  <a:rPr lang="en-US" sz="1600"/>
                  <a:t>%</a:t>
                </a:r>
              </a:p>
            </c:rich>
          </c:tx>
          <c:overlay val="0"/>
        </c:title>
        <c:numFmt formatCode="General" sourceLinked="1"/>
        <c:majorTickMark val="out"/>
        <c:minorTickMark val="none"/>
        <c:tickLblPos val="nextTo"/>
        <c:crossAx val="107483520"/>
        <c:crosses val="autoZero"/>
        <c:crossBetween val="between"/>
      </c:valAx>
    </c:plotArea>
    <c:legend>
      <c:legendPos val="r"/>
      <c:overlay val="0"/>
    </c:legend>
    <c:plotVisOnly val="1"/>
    <c:dispBlanksAs val="gap"/>
    <c:showDLblsOverMax val="0"/>
  </c:chart>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30"/>
    </mc:Choice>
    <mc:Fallback>
      <c:style val="30"/>
    </mc:Fallback>
  </mc:AlternateContent>
  <c:clrMapOvr bg1="lt1" tx1="dk1" bg2="lt2" tx2="dk2" accent1="accent1" accent2="accent2" accent3="accent3" accent4="accent4" accent5="accent5" accent6="accent6" hlink="hlink" folHlink="folHlink"/>
  <c:chart>
    <c:title>
      <c:tx>
        <c:rich>
          <a:bodyPr/>
          <a:lstStyle/>
          <a:p>
            <a:pPr>
              <a:defRPr sz="1600"/>
            </a:pPr>
            <a:r>
              <a:rPr lang="hr-HR" sz="1600" baseline="0"/>
              <a:t>Dostupne su mi informacije o svim aktivnostima vrtića</a:t>
            </a:r>
            <a:endParaRPr lang="en-US" sz="1600"/>
          </a:p>
        </c:rich>
      </c:tx>
      <c:overlay val="0"/>
    </c:title>
    <c:autoTitleDeleted val="0"/>
    <c:plotArea>
      <c:layout/>
      <c:barChart>
        <c:barDir val="col"/>
        <c:grouping val="clustered"/>
        <c:varyColors val="0"/>
        <c:ser>
          <c:idx val="0"/>
          <c:order val="0"/>
          <c:tx>
            <c:strRef>
              <c:f>List1!$E$8</c:f>
              <c:strCache>
                <c:ptCount val="1"/>
                <c:pt idx="0">
                  <c:v>Područni objekt</c:v>
                </c:pt>
              </c:strCache>
            </c:strRef>
          </c:tx>
          <c:invertIfNegative val="0"/>
          <c:cat>
            <c:strRef>
              <c:f>List1!$D$9:$D$12</c:f>
              <c:strCache>
                <c:ptCount val="4"/>
                <c:pt idx="0">
                  <c:v>Uopće ne</c:v>
                </c:pt>
                <c:pt idx="1">
                  <c:v>Uglavnom ne</c:v>
                </c:pt>
                <c:pt idx="2">
                  <c:v>Uglavnom da</c:v>
                </c:pt>
                <c:pt idx="3">
                  <c:v>U potpunosti da </c:v>
                </c:pt>
              </c:strCache>
            </c:strRef>
          </c:cat>
          <c:val>
            <c:numRef>
              <c:f>List1!$E$9:$E$12</c:f>
              <c:numCache>
                <c:formatCode>General</c:formatCode>
                <c:ptCount val="4"/>
                <c:pt idx="0">
                  <c:v>0</c:v>
                </c:pt>
                <c:pt idx="1">
                  <c:v>0</c:v>
                </c:pt>
                <c:pt idx="2">
                  <c:v>18</c:v>
                </c:pt>
                <c:pt idx="3">
                  <c:v>82</c:v>
                </c:pt>
              </c:numCache>
            </c:numRef>
          </c:val>
        </c:ser>
        <c:ser>
          <c:idx val="1"/>
          <c:order val="1"/>
          <c:tx>
            <c:strRef>
              <c:f>List1!$F$8</c:f>
              <c:strCache>
                <c:ptCount val="1"/>
                <c:pt idx="0">
                  <c:v>Centralni objekt</c:v>
                </c:pt>
              </c:strCache>
            </c:strRef>
          </c:tx>
          <c:invertIfNegative val="0"/>
          <c:cat>
            <c:strRef>
              <c:f>List1!$D$9:$D$12</c:f>
              <c:strCache>
                <c:ptCount val="4"/>
                <c:pt idx="0">
                  <c:v>Uopće ne</c:v>
                </c:pt>
                <c:pt idx="1">
                  <c:v>Uglavnom ne</c:v>
                </c:pt>
                <c:pt idx="2">
                  <c:v>Uglavnom da</c:v>
                </c:pt>
                <c:pt idx="3">
                  <c:v>U potpunosti da </c:v>
                </c:pt>
              </c:strCache>
            </c:strRef>
          </c:cat>
          <c:val>
            <c:numRef>
              <c:f>List1!$F$9:$F$12</c:f>
              <c:numCache>
                <c:formatCode>General</c:formatCode>
                <c:ptCount val="4"/>
                <c:pt idx="0">
                  <c:v>0</c:v>
                </c:pt>
                <c:pt idx="1">
                  <c:v>1</c:v>
                </c:pt>
                <c:pt idx="2">
                  <c:v>22</c:v>
                </c:pt>
                <c:pt idx="3">
                  <c:v>77</c:v>
                </c:pt>
              </c:numCache>
            </c:numRef>
          </c:val>
        </c:ser>
        <c:dLbls>
          <c:showLegendKey val="0"/>
          <c:showVal val="0"/>
          <c:showCatName val="0"/>
          <c:showSerName val="0"/>
          <c:showPercent val="0"/>
          <c:showBubbleSize val="0"/>
        </c:dLbls>
        <c:gapWidth val="150"/>
        <c:axId val="107846656"/>
        <c:axId val="107864832"/>
      </c:barChart>
      <c:catAx>
        <c:axId val="107846656"/>
        <c:scaling>
          <c:orientation val="minMax"/>
        </c:scaling>
        <c:delete val="0"/>
        <c:axPos val="b"/>
        <c:majorTickMark val="out"/>
        <c:minorTickMark val="none"/>
        <c:tickLblPos val="nextTo"/>
        <c:crossAx val="107864832"/>
        <c:crosses val="autoZero"/>
        <c:auto val="1"/>
        <c:lblAlgn val="ctr"/>
        <c:lblOffset val="100"/>
        <c:noMultiLvlLbl val="0"/>
      </c:catAx>
      <c:valAx>
        <c:axId val="107864832"/>
        <c:scaling>
          <c:orientation val="minMax"/>
        </c:scaling>
        <c:delete val="0"/>
        <c:axPos val="l"/>
        <c:majorGridlines/>
        <c:title>
          <c:tx>
            <c:rich>
              <a:bodyPr rot="0" vert="horz"/>
              <a:lstStyle/>
              <a:p>
                <a:pPr>
                  <a:defRPr/>
                </a:pPr>
                <a:r>
                  <a:rPr lang="en-US" sz="1600"/>
                  <a:t>%</a:t>
                </a:r>
              </a:p>
            </c:rich>
          </c:tx>
          <c:overlay val="0"/>
        </c:title>
        <c:numFmt formatCode="General" sourceLinked="1"/>
        <c:majorTickMark val="out"/>
        <c:minorTickMark val="none"/>
        <c:tickLblPos val="nextTo"/>
        <c:crossAx val="107846656"/>
        <c:crosses val="autoZero"/>
        <c:crossBetween val="between"/>
      </c:valAx>
    </c:plotArea>
    <c:legend>
      <c:legendPos val="r"/>
      <c:overlay val="0"/>
    </c:legend>
    <c:plotVisOnly val="1"/>
    <c:dispBlanksAs val="gap"/>
    <c:showDLblsOverMax val="0"/>
  </c:chart>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a:lstStyle/>
          <a:p>
            <a:pPr>
              <a:defRPr/>
            </a:pPr>
            <a:r>
              <a:rPr lang="en-US"/>
              <a:t>K</a:t>
            </a:r>
            <a:r>
              <a:rPr lang="hr-HR"/>
              <a:t>ada ste se zadnji put educirali o prvoj pomoći?</a:t>
            </a:r>
            <a:endParaRPr lang="en-US"/>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cat>
            <c:strRef>
              <c:f>List1!$C$4:$C$8</c:f>
              <c:strCache>
                <c:ptCount val="5"/>
                <c:pt idx="0">
                  <c:v>1 godina i manje</c:v>
                </c:pt>
                <c:pt idx="1">
                  <c:v>prije 1-5 godina</c:v>
                </c:pt>
                <c:pt idx="2">
                  <c:v>prije 5-10 godina</c:v>
                </c:pt>
                <c:pt idx="3">
                  <c:v>prije 10-15 godina</c:v>
                </c:pt>
                <c:pt idx="4">
                  <c:v>prije više od 15 godina</c:v>
                </c:pt>
              </c:strCache>
            </c:strRef>
          </c:cat>
          <c:val>
            <c:numRef>
              <c:f>List1!$D$4:$D$8</c:f>
              <c:numCache>
                <c:formatCode>General</c:formatCode>
                <c:ptCount val="5"/>
                <c:pt idx="0">
                  <c:v>3</c:v>
                </c:pt>
                <c:pt idx="1">
                  <c:v>9</c:v>
                </c:pt>
                <c:pt idx="2">
                  <c:v>1</c:v>
                </c:pt>
                <c:pt idx="3">
                  <c:v>1</c:v>
                </c:pt>
                <c:pt idx="4">
                  <c:v>6</c:v>
                </c:pt>
              </c:numCache>
            </c:numRef>
          </c:val>
        </c:ser>
        <c:dLbls>
          <c:showLegendKey val="0"/>
          <c:showVal val="0"/>
          <c:showCatName val="0"/>
          <c:showSerName val="0"/>
          <c:showPercent val="0"/>
          <c:showBubbleSize val="0"/>
        </c:dLbls>
        <c:gapWidth val="150"/>
        <c:shape val="box"/>
        <c:axId val="108156416"/>
        <c:axId val="108157952"/>
        <c:axId val="0"/>
      </c:bar3DChart>
      <c:catAx>
        <c:axId val="108156416"/>
        <c:scaling>
          <c:orientation val="minMax"/>
        </c:scaling>
        <c:delete val="0"/>
        <c:axPos val="b"/>
        <c:majorTickMark val="none"/>
        <c:minorTickMark val="none"/>
        <c:tickLblPos val="nextTo"/>
        <c:crossAx val="108157952"/>
        <c:crosses val="autoZero"/>
        <c:auto val="1"/>
        <c:lblAlgn val="ctr"/>
        <c:lblOffset val="100"/>
        <c:noMultiLvlLbl val="0"/>
      </c:catAx>
      <c:valAx>
        <c:axId val="108157952"/>
        <c:scaling>
          <c:orientation val="minMax"/>
        </c:scaling>
        <c:delete val="0"/>
        <c:axPos val="l"/>
        <c:majorGridlines/>
        <c:numFmt formatCode="General" sourceLinked="1"/>
        <c:majorTickMark val="none"/>
        <c:minorTickMark val="none"/>
        <c:tickLblPos val="nextTo"/>
        <c:crossAx val="108156416"/>
        <c:crosses val="autoZero"/>
        <c:crossBetween val="between"/>
      </c:valAx>
    </c:plotArea>
    <c:plotVisOnly val="1"/>
    <c:dispBlanksAs val="gap"/>
    <c:showDLblsOverMax val="0"/>
  </c:chart>
  <c:spPr>
    <a:solidFill>
      <a:schemeClr val="accent6">
        <a:lumMod val="40000"/>
        <a:lumOff val="60000"/>
      </a:schemeClr>
    </a:solidFill>
  </c:sp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a:lstStyle/>
          <a:p>
            <a:pPr>
              <a:defRPr/>
            </a:pPr>
            <a:r>
              <a:rPr lang="hr-HR"/>
              <a:t>Koje</a:t>
            </a:r>
            <a:r>
              <a:rPr lang="hr-HR" baseline="0"/>
              <a:t> je mjesto najvećeg stjecanja znanja o prvoj pomoći?</a:t>
            </a:r>
            <a:endParaRPr lang="hr-H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cat>
            <c:strRef>
              <c:f>List2!$B$3:$B$7</c:f>
              <c:strCache>
                <c:ptCount val="5"/>
                <c:pt idx="0">
                  <c:v>NA FAKULTETU</c:v>
                </c:pt>
                <c:pt idx="1">
                  <c:v>U AUTOŠKOLI</c:v>
                </c:pt>
                <c:pt idx="2">
                  <c:v>NA POSLU</c:v>
                </c:pt>
                <c:pt idx="3">
                  <c:v>KNJIGE, Internet</c:v>
                </c:pt>
                <c:pt idx="4">
                  <c:v>DRUGE INSTITUCIJE</c:v>
                </c:pt>
              </c:strCache>
            </c:strRef>
          </c:cat>
          <c:val>
            <c:numRef>
              <c:f>List2!$C$3:$C$7</c:f>
              <c:numCache>
                <c:formatCode>General</c:formatCode>
                <c:ptCount val="5"/>
                <c:pt idx="0">
                  <c:v>2</c:v>
                </c:pt>
                <c:pt idx="1">
                  <c:v>12</c:v>
                </c:pt>
                <c:pt idx="2">
                  <c:v>5</c:v>
                </c:pt>
                <c:pt idx="3">
                  <c:v>0</c:v>
                </c:pt>
                <c:pt idx="4">
                  <c:v>8</c:v>
                </c:pt>
              </c:numCache>
            </c:numRef>
          </c:val>
        </c:ser>
        <c:dLbls>
          <c:showLegendKey val="0"/>
          <c:showVal val="0"/>
          <c:showCatName val="0"/>
          <c:showSerName val="0"/>
          <c:showPercent val="0"/>
          <c:showBubbleSize val="0"/>
        </c:dLbls>
        <c:gapWidth val="150"/>
        <c:shape val="box"/>
        <c:axId val="108174336"/>
        <c:axId val="108204800"/>
        <c:axId val="0"/>
      </c:bar3DChart>
      <c:catAx>
        <c:axId val="108174336"/>
        <c:scaling>
          <c:orientation val="minMax"/>
        </c:scaling>
        <c:delete val="0"/>
        <c:axPos val="b"/>
        <c:majorTickMark val="none"/>
        <c:minorTickMark val="none"/>
        <c:tickLblPos val="nextTo"/>
        <c:txPr>
          <a:bodyPr/>
          <a:lstStyle/>
          <a:p>
            <a:pPr>
              <a:defRPr b="1"/>
            </a:pPr>
            <a:endParaRPr lang="sr-Latn-RS"/>
          </a:p>
        </c:txPr>
        <c:crossAx val="108204800"/>
        <c:crosses val="autoZero"/>
        <c:auto val="1"/>
        <c:lblAlgn val="ctr"/>
        <c:lblOffset val="100"/>
        <c:noMultiLvlLbl val="0"/>
      </c:catAx>
      <c:valAx>
        <c:axId val="108204800"/>
        <c:scaling>
          <c:orientation val="minMax"/>
        </c:scaling>
        <c:delete val="0"/>
        <c:axPos val="l"/>
        <c:majorGridlines>
          <c:spPr>
            <a:effectLst>
              <a:outerShdw blurRad="50800" dist="38100" dir="16200000" rotWithShape="0">
                <a:prstClr val="black">
                  <a:alpha val="40000"/>
                </a:prstClr>
              </a:outerShdw>
            </a:effectLst>
          </c:spPr>
        </c:majorGridlines>
        <c:numFmt formatCode="General" sourceLinked="1"/>
        <c:majorTickMark val="none"/>
        <c:minorTickMark val="none"/>
        <c:tickLblPos val="nextTo"/>
        <c:crossAx val="108174336"/>
        <c:crosses val="autoZero"/>
        <c:crossBetween val="between"/>
      </c:valAx>
    </c:plotArea>
    <c:plotVisOnly val="1"/>
    <c:dispBlanksAs val="gap"/>
    <c:showDLblsOverMax val="0"/>
  </c:chart>
  <c:spPr>
    <a:solidFill>
      <a:schemeClr val="accent6">
        <a:lumMod val="40000"/>
        <a:lumOff val="60000"/>
      </a:schemeClr>
    </a:solidFill>
  </c:sp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a:lstStyle/>
          <a:p>
            <a:pPr>
              <a:defRPr/>
            </a:pPr>
            <a:r>
              <a:rPr lang="hr-HR"/>
              <a:t>Odgojiteljima</a:t>
            </a:r>
            <a:r>
              <a:rPr lang="hr-HR" baseline="0"/>
              <a:t> je potrebno znanje o pružanju prve pomoći.</a:t>
            </a:r>
            <a:endParaRPr lang="hr-H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cat>
            <c:strRef>
              <c:f>List3!$B$3:$B$6</c:f>
              <c:strCache>
                <c:ptCount val="4"/>
                <c:pt idx="0">
                  <c:v>UOPĆE SE NE SLAŽEM</c:v>
                </c:pt>
                <c:pt idx="1">
                  <c:v>NE SLAŽEM SE</c:v>
                </c:pt>
                <c:pt idx="2">
                  <c:v>SLAŽEM SE</c:v>
                </c:pt>
                <c:pt idx="3">
                  <c:v>U POTPUNOSTI SE SLAŽEM</c:v>
                </c:pt>
              </c:strCache>
            </c:strRef>
          </c:cat>
          <c:val>
            <c:numRef>
              <c:f>List3!$C$3:$C$6</c:f>
              <c:numCache>
                <c:formatCode>General</c:formatCode>
                <c:ptCount val="4"/>
                <c:pt idx="0">
                  <c:v>0</c:v>
                </c:pt>
                <c:pt idx="1">
                  <c:v>0</c:v>
                </c:pt>
                <c:pt idx="2">
                  <c:v>11</c:v>
                </c:pt>
                <c:pt idx="3">
                  <c:v>10</c:v>
                </c:pt>
              </c:numCache>
            </c:numRef>
          </c:val>
        </c:ser>
        <c:dLbls>
          <c:showLegendKey val="0"/>
          <c:showVal val="0"/>
          <c:showCatName val="0"/>
          <c:showSerName val="0"/>
          <c:showPercent val="0"/>
          <c:showBubbleSize val="0"/>
        </c:dLbls>
        <c:gapWidth val="150"/>
        <c:shape val="box"/>
        <c:axId val="108245760"/>
        <c:axId val="108247296"/>
        <c:axId val="0"/>
      </c:bar3DChart>
      <c:catAx>
        <c:axId val="108245760"/>
        <c:scaling>
          <c:orientation val="minMax"/>
        </c:scaling>
        <c:delete val="0"/>
        <c:axPos val="b"/>
        <c:majorTickMark val="none"/>
        <c:minorTickMark val="none"/>
        <c:tickLblPos val="nextTo"/>
        <c:crossAx val="108247296"/>
        <c:crosses val="autoZero"/>
        <c:auto val="1"/>
        <c:lblAlgn val="ctr"/>
        <c:lblOffset val="100"/>
        <c:noMultiLvlLbl val="0"/>
      </c:catAx>
      <c:valAx>
        <c:axId val="108247296"/>
        <c:scaling>
          <c:orientation val="minMax"/>
        </c:scaling>
        <c:delete val="0"/>
        <c:axPos val="l"/>
        <c:majorGridlines/>
        <c:numFmt formatCode="General" sourceLinked="1"/>
        <c:majorTickMark val="none"/>
        <c:minorTickMark val="none"/>
        <c:tickLblPos val="nextTo"/>
        <c:crossAx val="108245760"/>
        <c:crosses val="autoZero"/>
        <c:crossBetween val="between"/>
      </c:valAx>
    </c:plotArea>
    <c:plotVisOnly val="1"/>
    <c:dispBlanksAs val="gap"/>
    <c:showDLblsOverMax val="0"/>
  </c:chart>
  <c:spPr>
    <a:solidFill>
      <a:schemeClr val="accent6">
        <a:lumMod val="40000"/>
        <a:lumOff val="60000"/>
      </a:schemeClr>
    </a:solidFill>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14"/>
    </mc:Choice>
    <mc:Fallback>
      <c:style val="14"/>
    </mc:Fallback>
  </mc:AlternateContent>
  <c:clrMapOvr bg1="lt1" tx1="dk1" bg2="lt2" tx2="dk2" accent1="accent1" accent2="accent2" accent3="accent3" accent4="accent4" accent5="accent5" accent6="accent6" hlink="hlink" folHlink="folHlink"/>
  <c:chart>
    <c:title>
      <c:tx>
        <c:rich>
          <a:bodyPr/>
          <a:lstStyle/>
          <a:p>
            <a:pPr>
              <a:defRPr sz="1600"/>
            </a:pPr>
            <a:r>
              <a:rPr lang="hr-HR" sz="1600"/>
              <a:t>Koji su se regresivni oblici ponašanja (oblici ponašanja koji su bili karakteristični za ranije svladanu razvojnu fazu) pojavili tijekom perioda prilagodbe?</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cat>
            <c:strRef>
              <c:f>List1!$C$9:$C$13</c:f>
              <c:strCache>
                <c:ptCount val="5"/>
                <c:pt idx="0">
                  <c:v>duda dudu</c:v>
                </c:pt>
                <c:pt idx="1">
                  <c:v>pije iz bočice</c:v>
                </c:pt>
                <c:pt idx="2">
                  <c:v>obavlja nuždu u pelenu</c:v>
                </c:pt>
                <c:pt idx="3">
                  <c:v>puza</c:v>
                </c:pt>
                <c:pt idx="4">
                  <c:v>ništa od navedenog</c:v>
                </c:pt>
              </c:strCache>
            </c:strRef>
          </c:cat>
          <c:val>
            <c:numRef>
              <c:f>List1!$D$9:$D$13</c:f>
              <c:numCache>
                <c:formatCode>General</c:formatCode>
                <c:ptCount val="5"/>
                <c:pt idx="0">
                  <c:v>3</c:v>
                </c:pt>
                <c:pt idx="1">
                  <c:v>1</c:v>
                </c:pt>
                <c:pt idx="2">
                  <c:v>1</c:v>
                </c:pt>
                <c:pt idx="3">
                  <c:v>0</c:v>
                </c:pt>
                <c:pt idx="4">
                  <c:v>0</c:v>
                </c:pt>
              </c:numCache>
            </c:numRef>
          </c:val>
        </c:ser>
        <c:dLbls>
          <c:showLegendKey val="0"/>
          <c:showVal val="0"/>
          <c:showCatName val="0"/>
          <c:showSerName val="0"/>
          <c:showPercent val="0"/>
          <c:showBubbleSize val="0"/>
        </c:dLbls>
        <c:gapWidth val="150"/>
        <c:shape val="box"/>
        <c:axId val="165593088"/>
        <c:axId val="165594624"/>
        <c:axId val="0"/>
      </c:bar3DChart>
      <c:catAx>
        <c:axId val="165593088"/>
        <c:scaling>
          <c:orientation val="minMax"/>
        </c:scaling>
        <c:delete val="0"/>
        <c:axPos val="b"/>
        <c:majorTickMark val="out"/>
        <c:minorTickMark val="none"/>
        <c:tickLblPos val="nextTo"/>
        <c:crossAx val="165594624"/>
        <c:crosses val="autoZero"/>
        <c:auto val="1"/>
        <c:lblAlgn val="ctr"/>
        <c:lblOffset val="100"/>
        <c:noMultiLvlLbl val="0"/>
      </c:catAx>
      <c:valAx>
        <c:axId val="165594624"/>
        <c:scaling>
          <c:orientation val="minMax"/>
          <c:max val="3"/>
          <c:min val="0"/>
        </c:scaling>
        <c:delete val="0"/>
        <c:axPos val="l"/>
        <c:majorGridlines/>
        <c:numFmt formatCode="General" sourceLinked="1"/>
        <c:majorTickMark val="out"/>
        <c:minorTickMark val="none"/>
        <c:tickLblPos val="nextTo"/>
        <c:crossAx val="165593088"/>
        <c:crosses val="autoZero"/>
        <c:crossBetween val="between"/>
        <c:majorUnit val="1"/>
        <c:minorUnit val="1"/>
      </c:valAx>
    </c:plotArea>
    <c:plotVisOnly val="1"/>
    <c:dispBlanksAs val="gap"/>
    <c:showDLblsOverMax val="0"/>
  </c:chart>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a:lstStyle/>
          <a:p>
            <a:pPr>
              <a:defRPr/>
            </a:pPr>
            <a:r>
              <a:rPr lang="hr-HR"/>
              <a:t>S kojom ocjenom bi označili svoje znanje o pružanju prve pomoći?</a:t>
            </a:r>
          </a:p>
        </c:rich>
      </c:tx>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dLbls>
            <c:txPr>
              <a:bodyPr/>
              <a:lstStyle/>
              <a:p>
                <a:pPr>
                  <a:defRPr sz="1600" b="1"/>
                </a:pPr>
                <a:endParaRPr lang="sr-Latn-RS"/>
              </a:p>
            </c:txPr>
            <c:showLegendKey val="0"/>
            <c:showVal val="1"/>
            <c:showCatName val="0"/>
            <c:showSerName val="0"/>
            <c:showPercent val="0"/>
            <c:showBubbleSize val="0"/>
            <c:showLeaderLines val="0"/>
          </c:dLbls>
          <c:cat>
            <c:strRef>
              <c:f>List4!$B$3:$B$7</c:f>
              <c:strCache>
                <c:ptCount val="5"/>
                <c:pt idx="0">
                  <c:v>OCIJENA 1</c:v>
                </c:pt>
                <c:pt idx="1">
                  <c:v>OCIJENA 2</c:v>
                </c:pt>
                <c:pt idx="2">
                  <c:v>OCIJENA 3</c:v>
                </c:pt>
                <c:pt idx="3">
                  <c:v>OCIJENA 4</c:v>
                </c:pt>
                <c:pt idx="4">
                  <c:v>OCIJENA 5</c:v>
                </c:pt>
              </c:strCache>
            </c:strRef>
          </c:cat>
          <c:val>
            <c:numRef>
              <c:f>List4!$C$3:$C$7</c:f>
              <c:numCache>
                <c:formatCode>General</c:formatCode>
                <c:ptCount val="5"/>
                <c:pt idx="0">
                  <c:v>0</c:v>
                </c:pt>
                <c:pt idx="1">
                  <c:v>3</c:v>
                </c:pt>
                <c:pt idx="2">
                  <c:v>8</c:v>
                </c:pt>
                <c:pt idx="3">
                  <c:v>7</c:v>
                </c:pt>
                <c:pt idx="4">
                  <c:v>3</c:v>
                </c:pt>
              </c:numCache>
            </c:numRef>
          </c:val>
        </c:ser>
        <c:dLbls>
          <c:showLegendKey val="0"/>
          <c:showVal val="1"/>
          <c:showCatName val="0"/>
          <c:showSerName val="0"/>
          <c:showPercent val="0"/>
          <c:showBubbleSize val="0"/>
        </c:dLbls>
        <c:gapWidth val="150"/>
        <c:shape val="box"/>
        <c:axId val="108258816"/>
        <c:axId val="108282240"/>
        <c:axId val="0"/>
      </c:bar3DChart>
      <c:catAx>
        <c:axId val="108258816"/>
        <c:scaling>
          <c:orientation val="minMax"/>
        </c:scaling>
        <c:delete val="0"/>
        <c:axPos val="l"/>
        <c:majorTickMark val="none"/>
        <c:minorTickMark val="none"/>
        <c:tickLblPos val="nextTo"/>
        <c:crossAx val="108282240"/>
        <c:crosses val="autoZero"/>
        <c:auto val="1"/>
        <c:lblAlgn val="ctr"/>
        <c:lblOffset val="100"/>
        <c:noMultiLvlLbl val="0"/>
      </c:catAx>
      <c:valAx>
        <c:axId val="108282240"/>
        <c:scaling>
          <c:orientation val="minMax"/>
        </c:scaling>
        <c:delete val="1"/>
        <c:axPos val="b"/>
        <c:numFmt formatCode="General" sourceLinked="1"/>
        <c:majorTickMark val="none"/>
        <c:minorTickMark val="none"/>
        <c:tickLblPos val="nextTo"/>
        <c:crossAx val="108258816"/>
        <c:crosses val="autoZero"/>
        <c:crossBetween val="between"/>
      </c:valAx>
    </c:plotArea>
    <c:plotVisOnly val="1"/>
    <c:dispBlanksAs val="gap"/>
    <c:showDLblsOverMax val="0"/>
  </c:chart>
  <c:spPr>
    <a:solidFill>
      <a:schemeClr val="accent6">
        <a:lumMod val="40000"/>
        <a:lumOff val="60000"/>
      </a:schemeClr>
    </a:solidFill>
  </c:sp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lgn="ctr">
              <a:defRPr/>
            </a:pPr>
            <a:r>
              <a:rPr lang="en-US" sz="1800" b="1" i="0" baseline="0">
                <a:effectLst/>
              </a:rPr>
              <a:t>K</a:t>
            </a:r>
            <a:r>
              <a:rPr lang="hr-HR" sz="1800" b="1" i="0" baseline="0">
                <a:effectLst/>
              </a:rPr>
              <a:t>ada ste se zadnji put educirali o prvoj pomoći?</a:t>
            </a:r>
            <a:endParaRPr lang="hr-HR">
              <a:effectLst/>
            </a:endParaRPr>
          </a:p>
        </c:rich>
      </c:tx>
      <c:overlay val="0"/>
    </c:title>
    <c:autoTitleDeleted val="0"/>
    <c:plotArea>
      <c:layout/>
      <c:barChart>
        <c:barDir val="col"/>
        <c:grouping val="clustered"/>
        <c:varyColors val="0"/>
        <c:ser>
          <c:idx val="0"/>
          <c:order val="0"/>
          <c:tx>
            <c:strRef>
              <c:f>List5!$D$2</c:f>
              <c:strCache>
                <c:ptCount val="1"/>
                <c:pt idx="0">
                  <c:v>OD 20 DO 30 GODINA</c:v>
                </c:pt>
              </c:strCache>
            </c:strRef>
          </c:tx>
          <c:invertIfNegative val="0"/>
          <c:cat>
            <c:strRef>
              <c:f>List5!$C$3:$C$7</c:f>
              <c:strCache>
                <c:ptCount val="5"/>
                <c:pt idx="0">
                  <c:v>1 godina i manje</c:v>
                </c:pt>
                <c:pt idx="1">
                  <c:v>prije 1-5 godina</c:v>
                </c:pt>
                <c:pt idx="2">
                  <c:v>prije 5-10 godina</c:v>
                </c:pt>
                <c:pt idx="3">
                  <c:v>prije 10-15 godina</c:v>
                </c:pt>
                <c:pt idx="4">
                  <c:v>prije više od 15 godina</c:v>
                </c:pt>
              </c:strCache>
            </c:strRef>
          </c:cat>
          <c:val>
            <c:numRef>
              <c:f>List5!$D$3:$D$7</c:f>
              <c:numCache>
                <c:formatCode>General</c:formatCode>
                <c:ptCount val="5"/>
                <c:pt idx="0">
                  <c:v>16</c:v>
                </c:pt>
                <c:pt idx="1">
                  <c:v>67</c:v>
                </c:pt>
                <c:pt idx="2">
                  <c:v>17</c:v>
                </c:pt>
                <c:pt idx="3">
                  <c:v>0</c:v>
                </c:pt>
                <c:pt idx="4">
                  <c:v>0</c:v>
                </c:pt>
              </c:numCache>
            </c:numRef>
          </c:val>
        </c:ser>
        <c:ser>
          <c:idx val="1"/>
          <c:order val="1"/>
          <c:tx>
            <c:strRef>
              <c:f>List5!$E$2</c:f>
              <c:strCache>
                <c:ptCount val="1"/>
                <c:pt idx="0">
                  <c:v>OD 31 DO 45 GODINA</c:v>
                </c:pt>
              </c:strCache>
            </c:strRef>
          </c:tx>
          <c:invertIfNegative val="0"/>
          <c:cat>
            <c:strRef>
              <c:f>List5!$C$3:$C$7</c:f>
              <c:strCache>
                <c:ptCount val="5"/>
                <c:pt idx="0">
                  <c:v>1 godina i manje</c:v>
                </c:pt>
                <c:pt idx="1">
                  <c:v>prije 1-5 godina</c:v>
                </c:pt>
                <c:pt idx="2">
                  <c:v>prije 5-10 godina</c:v>
                </c:pt>
                <c:pt idx="3">
                  <c:v>prije 10-15 godina</c:v>
                </c:pt>
                <c:pt idx="4">
                  <c:v>prije više od 15 godina</c:v>
                </c:pt>
              </c:strCache>
            </c:strRef>
          </c:cat>
          <c:val>
            <c:numRef>
              <c:f>List5!$E$3:$E$7</c:f>
              <c:numCache>
                <c:formatCode>General</c:formatCode>
                <c:ptCount val="5"/>
                <c:pt idx="0">
                  <c:v>27</c:v>
                </c:pt>
                <c:pt idx="1">
                  <c:v>37</c:v>
                </c:pt>
                <c:pt idx="2">
                  <c:v>0</c:v>
                </c:pt>
                <c:pt idx="3">
                  <c:v>9</c:v>
                </c:pt>
                <c:pt idx="4">
                  <c:v>27</c:v>
                </c:pt>
              </c:numCache>
            </c:numRef>
          </c:val>
        </c:ser>
        <c:ser>
          <c:idx val="2"/>
          <c:order val="2"/>
          <c:tx>
            <c:strRef>
              <c:f>List5!$F$2</c:f>
              <c:strCache>
                <c:ptCount val="1"/>
                <c:pt idx="0">
                  <c:v>OD 46 DO 65 GODINA</c:v>
                </c:pt>
              </c:strCache>
            </c:strRef>
          </c:tx>
          <c:invertIfNegative val="0"/>
          <c:cat>
            <c:strRef>
              <c:f>List5!$C$3:$C$7</c:f>
              <c:strCache>
                <c:ptCount val="5"/>
                <c:pt idx="0">
                  <c:v>1 godina i manje</c:v>
                </c:pt>
                <c:pt idx="1">
                  <c:v>prije 1-5 godina</c:v>
                </c:pt>
                <c:pt idx="2">
                  <c:v>prije 5-10 godina</c:v>
                </c:pt>
                <c:pt idx="3">
                  <c:v>prije 10-15 godina</c:v>
                </c:pt>
                <c:pt idx="4">
                  <c:v>prije više od 15 godina</c:v>
                </c:pt>
              </c:strCache>
            </c:strRef>
          </c:cat>
          <c:val>
            <c:numRef>
              <c:f>List5!$F$3:$F$7</c:f>
              <c:numCache>
                <c:formatCode>General</c:formatCode>
                <c:ptCount val="5"/>
                <c:pt idx="0">
                  <c:v>0</c:v>
                </c:pt>
                <c:pt idx="1">
                  <c:v>40</c:v>
                </c:pt>
                <c:pt idx="2">
                  <c:v>0</c:v>
                </c:pt>
                <c:pt idx="3">
                  <c:v>0</c:v>
                </c:pt>
                <c:pt idx="4">
                  <c:v>60</c:v>
                </c:pt>
              </c:numCache>
            </c:numRef>
          </c:val>
        </c:ser>
        <c:dLbls>
          <c:showLegendKey val="0"/>
          <c:showVal val="0"/>
          <c:showCatName val="0"/>
          <c:showSerName val="0"/>
          <c:showPercent val="0"/>
          <c:showBubbleSize val="0"/>
        </c:dLbls>
        <c:gapWidth val="75"/>
        <c:overlap val="-25"/>
        <c:axId val="108320256"/>
        <c:axId val="108321792"/>
      </c:barChart>
      <c:catAx>
        <c:axId val="108320256"/>
        <c:scaling>
          <c:orientation val="minMax"/>
        </c:scaling>
        <c:delete val="0"/>
        <c:axPos val="b"/>
        <c:majorTickMark val="none"/>
        <c:minorTickMark val="none"/>
        <c:tickLblPos val="nextTo"/>
        <c:crossAx val="108321792"/>
        <c:crosses val="autoZero"/>
        <c:auto val="1"/>
        <c:lblAlgn val="ctr"/>
        <c:lblOffset val="100"/>
        <c:noMultiLvlLbl val="0"/>
      </c:catAx>
      <c:valAx>
        <c:axId val="108321792"/>
        <c:scaling>
          <c:orientation val="minMax"/>
        </c:scaling>
        <c:delete val="0"/>
        <c:axPos val="l"/>
        <c:majorGridlines/>
        <c:title>
          <c:tx>
            <c:rich>
              <a:bodyPr rot="0" vert="horz"/>
              <a:lstStyle/>
              <a:p>
                <a:pPr>
                  <a:defRPr/>
                </a:pPr>
                <a:r>
                  <a:rPr lang="hr-HR" sz="1600"/>
                  <a:t>%</a:t>
                </a:r>
              </a:p>
            </c:rich>
          </c:tx>
          <c:overlay val="0"/>
        </c:title>
        <c:numFmt formatCode="General" sourceLinked="1"/>
        <c:majorTickMark val="none"/>
        <c:minorTickMark val="none"/>
        <c:tickLblPos val="nextTo"/>
        <c:spPr>
          <a:ln w="9525">
            <a:noFill/>
          </a:ln>
        </c:spPr>
        <c:crossAx val="108320256"/>
        <c:crosses val="autoZero"/>
        <c:crossBetween val="between"/>
      </c:valAx>
      <c:spPr>
        <a:solidFill>
          <a:schemeClr val="accent6">
            <a:lumMod val="20000"/>
            <a:lumOff val="80000"/>
          </a:schemeClr>
        </a:solidFill>
        <a:ln>
          <a:solidFill>
            <a:srgbClr val="C00000"/>
          </a:solidFill>
        </a:ln>
        <a:effectLst>
          <a:outerShdw blurRad="50800" dist="38100" dir="16200000" rotWithShape="0">
            <a:prstClr val="black">
              <a:alpha val="40000"/>
            </a:prstClr>
          </a:outerShdw>
        </a:effectLst>
      </c:spPr>
    </c:plotArea>
    <c:legend>
      <c:legendPos val="b"/>
      <c:overlay val="0"/>
    </c:legend>
    <c:plotVisOnly val="1"/>
    <c:dispBlanksAs val="gap"/>
    <c:showDLblsOverMax val="0"/>
  </c:chart>
  <c:spPr>
    <a:solidFill>
      <a:schemeClr val="accent6">
        <a:lumMod val="40000"/>
        <a:lumOff val="60000"/>
      </a:schemeClr>
    </a:solidFill>
  </c:sp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a:pPr>
            <a:r>
              <a:rPr lang="hr-HR" sz="1800" b="1" i="0" baseline="0">
                <a:effectLst/>
              </a:rPr>
              <a:t>Koje je mjesto najvećeg stjecanja znanja o prvoj pomoći?</a:t>
            </a:r>
            <a:endParaRPr lang="hr-HR">
              <a:effectLst/>
            </a:endParaRPr>
          </a:p>
        </c:rich>
      </c:tx>
      <c:overlay val="0"/>
    </c:title>
    <c:autoTitleDeleted val="0"/>
    <c:plotArea>
      <c:layout/>
      <c:barChart>
        <c:barDir val="col"/>
        <c:grouping val="clustered"/>
        <c:varyColors val="0"/>
        <c:ser>
          <c:idx val="0"/>
          <c:order val="0"/>
          <c:tx>
            <c:strRef>
              <c:f>List7!$D$2</c:f>
              <c:strCache>
                <c:ptCount val="1"/>
                <c:pt idx="0">
                  <c:v>OD 20 DO 30 GODINA</c:v>
                </c:pt>
              </c:strCache>
            </c:strRef>
          </c:tx>
          <c:invertIfNegative val="0"/>
          <c:cat>
            <c:strRef>
              <c:f>List7!$B$3:$C$7</c:f>
              <c:strCache>
                <c:ptCount val="5"/>
                <c:pt idx="0">
                  <c:v>NA FAKULTETU</c:v>
                </c:pt>
                <c:pt idx="1">
                  <c:v>U AUTOŠKOLI</c:v>
                </c:pt>
                <c:pt idx="2">
                  <c:v>NA POSLU</c:v>
                </c:pt>
                <c:pt idx="3">
                  <c:v>KNJIGE, Internet</c:v>
                </c:pt>
                <c:pt idx="4">
                  <c:v>DRUGE INSTITUCIJE</c:v>
                </c:pt>
              </c:strCache>
            </c:strRef>
          </c:cat>
          <c:val>
            <c:numRef>
              <c:f>List7!$D$3:$D$7</c:f>
              <c:numCache>
                <c:formatCode>General</c:formatCode>
                <c:ptCount val="5"/>
                <c:pt idx="0">
                  <c:v>16</c:v>
                </c:pt>
                <c:pt idx="1">
                  <c:v>50</c:v>
                </c:pt>
                <c:pt idx="2">
                  <c:v>17</c:v>
                </c:pt>
                <c:pt idx="3">
                  <c:v>0</c:v>
                </c:pt>
                <c:pt idx="4">
                  <c:v>17</c:v>
                </c:pt>
              </c:numCache>
            </c:numRef>
          </c:val>
        </c:ser>
        <c:ser>
          <c:idx val="1"/>
          <c:order val="1"/>
          <c:tx>
            <c:strRef>
              <c:f>List7!$E$2</c:f>
              <c:strCache>
                <c:ptCount val="1"/>
                <c:pt idx="0">
                  <c:v>OD 31 DO 45 GODINA</c:v>
                </c:pt>
              </c:strCache>
            </c:strRef>
          </c:tx>
          <c:invertIfNegative val="0"/>
          <c:cat>
            <c:strRef>
              <c:f>List7!$B$3:$C$7</c:f>
              <c:strCache>
                <c:ptCount val="5"/>
                <c:pt idx="0">
                  <c:v>NA FAKULTETU</c:v>
                </c:pt>
                <c:pt idx="1">
                  <c:v>U AUTOŠKOLI</c:v>
                </c:pt>
                <c:pt idx="2">
                  <c:v>NA POSLU</c:v>
                </c:pt>
                <c:pt idx="3">
                  <c:v>KNJIGE, Internet</c:v>
                </c:pt>
                <c:pt idx="4">
                  <c:v>DRUGE INSTITUCIJE</c:v>
                </c:pt>
              </c:strCache>
            </c:strRef>
          </c:cat>
          <c:val>
            <c:numRef>
              <c:f>List7!$E$3:$E$7</c:f>
              <c:numCache>
                <c:formatCode>General</c:formatCode>
                <c:ptCount val="5"/>
                <c:pt idx="0">
                  <c:v>6</c:v>
                </c:pt>
                <c:pt idx="1">
                  <c:v>40</c:v>
                </c:pt>
                <c:pt idx="2">
                  <c:v>7</c:v>
                </c:pt>
                <c:pt idx="3">
                  <c:v>7</c:v>
                </c:pt>
                <c:pt idx="4">
                  <c:v>40</c:v>
                </c:pt>
              </c:numCache>
            </c:numRef>
          </c:val>
        </c:ser>
        <c:ser>
          <c:idx val="2"/>
          <c:order val="2"/>
          <c:tx>
            <c:strRef>
              <c:f>List7!$F$2</c:f>
              <c:strCache>
                <c:ptCount val="1"/>
                <c:pt idx="0">
                  <c:v>OD 46 DO 65 GODINA</c:v>
                </c:pt>
              </c:strCache>
            </c:strRef>
          </c:tx>
          <c:invertIfNegative val="0"/>
          <c:cat>
            <c:strRef>
              <c:f>List7!$B$3:$C$7</c:f>
              <c:strCache>
                <c:ptCount val="5"/>
                <c:pt idx="0">
                  <c:v>NA FAKULTETU</c:v>
                </c:pt>
                <c:pt idx="1">
                  <c:v>U AUTOŠKOLI</c:v>
                </c:pt>
                <c:pt idx="2">
                  <c:v>NA POSLU</c:v>
                </c:pt>
                <c:pt idx="3">
                  <c:v>KNJIGE, Internet</c:v>
                </c:pt>
                <c:pt idx="4">
                  <c:v>DRUGE INSTITUCIJE</c:v>
                </c:pt>
              </c:strCache>
            </c:strRef>
          </c:cat>
          <c:val>
            <c:numRef>
              <c:f>List7!$F$3:$F$7</c:f>
              <c:numCache>
                <c:formatCode>General</c:formatCode>
                <c:ptCount val="5"/>
                <c:pt idx="0">
                  <c:v>11</c:v>
                </c:pt>
                <c:pt idx="1">
                  <c:v>34</c:v>
                </c:pt>
                <c:pt idx="2">
                  <c:v>33</c:v>
                </c:pt>
                <c:pt idx="3">
                  <c:v>11</c:v>
                </c:pt>
                <c:pt idx="4">
                  <c:v>11</c:v>
                </c:pt>
              </c:numCache>
            </c:numRef>
          </c:val>
        </c:ser>
        <c:dLbls>
          <c:showLegendKey val="0"/>
          <c:showVal val="0"/>
          <c:showCatName val="0"/>
          <c:showSerName val="0"/>
          <c:showPercent val="0"/>
          <c:showBubbleSize val="0"/>
        </c:dLbls>
        <c:gapWidth val="75"/>
        <c:axId val="108356736"/>
        <c:axId val="108358272"/>
      </c:barChart>
      <c:catAx>
        <c:axId val="108356736"/>
        <c:scaling>
          <c:orientation val="minMax"/>
        </c:scaling>
        <c:delete val="0"/>
        <c:axPos val="b"/>
        <c:majorTickMark val="none"/>
        <c:minorTickMark val="none"/>
        <c:tickLblPos val="nextTo"/>
        <c:crossAx val="108358272"/>
        <c:crosses val="autoZero"/>
        <c:auto val="1"/>
        <c:lblAlgn val="ctr"/>
        <c:lblOffset val="100"/>
        <c:noMultiLvlLbl val="0"/>
      </c:catAx>
      <c:valAx>
        <c:axId val="108358272"/>
        <c:scaling>
          <c:orientation val="minMax"/>
        </c:scaling>
        <c:delete val="0"/>
        <c:axPos val="l"/>
        <c:majorGridlines>
          <c:spPr>
            <a:ln>
              <a:solidFill>
                <a:srgbClr val="C00000"/>
              </a:solidFill>
            </a:ln>
          </c:spPr>
        </c:majorGridlines>
        <c:title>
          <c:tx>
            <c:rich>
              <a:bodyPr rot="0" vert="horz"/>
              <a:lstStyle/>
              <a:p>
                <a:pPr>
                  <a:defRPr/>
                </a:pPr>
                <a:r>
                  <a:rPr lang="hr-HR" sz="1400"/>
                  <a:t>%</a:t>
                </a:r>
                <a:endParaRPr lang="hr-HR"/>
              </a:p>
            </c:rich>
          </c:tx>
          <c:overlay val="0"/>
        </c:title>
        <c:numFmt formatCode="General" sourceLinked="1"/>
        <c:majorTickMark val="none"/>
        <c:minorTickMark val="none"/>
        <c:tickLblPos val="nextTo"/>
        <c:crossAx val="108356736"/>
        <c:crosses val="autoZero"/>
        <c:crossBetween val="between"/>
      </c:valAx>
      <c:spPr>
        <a:solidFill>
          <a:schemeClr val="accent6">
            <a:lumMod val="20000"/>
            <a:lumOff val="80000"/>
          </a:schemeClr>
        </a:solidFill>
        <a:effectLst>
          <a:outerShdw blurRad="50800" dist="38100" dir="16200000" rotWithShape="0">
            <a:prstClr val="black">
              <a:alpha val="40000"/>
            </a:prstClr>
          </a:outerShdw>
        </a:effectLst>
      </c:spPr>
    </c:plotArea>
    <c:legend>
      <c:legendPos val="b"/>
      <c:overlay val="0"/>
    </c:legend>
    <c:plotVisOnly val="1"/>
    <c:dispBlanksAs val="gap"/>
    <c:showDLblsOverMax val="0"/>
  </c:chart>
  <c:spPr>
    <a:solidFill>
      <a:schemeClr val="accent6">
        <a:lumMod val="40000"/>
        <a:lumOff val="60000"/>
      </a:schemeClr>
    </a:solidFill>
  </c:sp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a:pPr>
            <a:r>
              <a:rPr lang="hr-HR" sz="1800" b="1" i="0" baseline="0">
                <a:effectLst/>
              </a:rPr>
              <a:t>Odgojiteljima je potrebno znanje o pružanju prve pomoći.</a:t>
            </a:r>
            <a:endParaRPr lang="hr-HR">
              <a:effectLst/>
            </a:endParaRPr>
          </a:p>
        </c:rich>
      </c:tx>
      <c:overlay val="0"/>
    </c:title>
    <c:autoTitleDeleted val="0"/>
    <c:plotArea>
      <c:layout/>
      <c:barChart>
        <c:barDir val="col"/>
        <c:grouping val="clustered"/>
        <c:varyColors val="0"/>
        <c:ser>
          <c:idx val="0"/>
          <c:order val="0"/>
          <c:tx>
            <c:strRef>
              <c:f>List8!$D$3</c:f>
              <c:strCache>
                <c:ptCount val="1"/>
                <c:pt idx="0">
                  <c:v>OD 20 DO 30 GODINA</c:v>
                </c:pt>
              </c:strCache>
            </c:strRef>
          </c:tx>
          <c:invertIfNegative val="0"/>
          <c:cat>
            <c:strRef>
              <c:f>List8!$C$4:$C$7</c:f>
              <c:strCache>
                <c:ptCount val="4"/>
                <c:pt idx="0">
                  <c:v>UOPĆE SE NE SLAŽEM</c:v>
                </c:pt>
                <c:pt idx="1">
                  <c:v>NE SLAŽEM SE</c:v>
                </c:pt>
                <c:pt idx="2">
                  <c:v>SLAŽEM SE</c:v>
                </c:pt>
                <c:pt idx="3">
                  <c:v>U POTPUNOSTI SE SLAŽEM</c:v>
                </c:pt>
              </c:strCache>
            </c:strRef>
          </c:cat>
          <c:val>
            <c:numRef>
              <c:f>List8!$D$4:$D$7</c:f>
              <c:numCache>
                <c:formatCode>General</c:formatCode>
                <c:ptCount val="4"/>
                <c:pt idx="0">
                  <c:v>0</c:v>
                </c:pt>
                <c:pt idx="1">
                  <c:v>0</c:v>
                </c:pt>
                <c:pt idx="2">
                  <c:v>20</c:v>
                </c:pt>
                <c:pt idx="3">
                  <c:v>80</c:v>
                </c:pt>
              </c:numCache>
            </c:numRef>
          </c:val>
        </c:ser>
        <c:ser>
          <c:idx val="1"/>
          <c:order val="1"/>
          <c:tx>
            <c:strRef>
              <c:f>List8!$E$3</c:f>
              <c:strCache>
                <c:ptCount val="1"/>
                <c:pt idx="0">
                  <c:v>OD 31 DO 45 GODINA</c:v>
                </c:pt>
              </c:strCache>
            </c:strRef>
          </c:tx>
          <c:invertIfNegative val="0"/>
          <c:cat>
            <c:strRef>
              <c:f>List8!$C$4:$C$7</c:f>
              <c:strCache>
                <c:ptCount val="4"/>
                <c:pt idx="0">
                  <c:v>UOPĆE SE NE SLAŽEM</c:v>
                </c:pt>
                <c:pt idx="1">
                  <c:v>NE SLAŽEM SE</c:v>
                </c:pt>
                <c:pt idx="2">
                  <c:v>SLAŽEM SE</c:v>
                </c:pt>
                <c:pt idx="3">
                  <c:v>U POTPUNOSTI SE SLAŽEM</c:v>
                </c:pt>
              </c:strCache>
            </c:strRef>
          </c:cat>
          <c:val>
            <c:numRef>
              <c:f>List8!$E$4:$E$7</c:f>
              <c:numCache>
                <c:formatCode>General</c:formatCode>
                <c:ptCount val="4"/>
                <c:pt idx="0">
                  <c:v>0</c:v>
                </c:pt>
                <c:pt idx="1">
                  <c:v>0</c:v>
                </c:pt>
                <c:pt idx="2">
                  <c:v>58</c:v>
                </c:pt>
                <c:pt idx="3">
                  <c:v>42</c:v>
                </c:pt>
              </c:numCache>
            </c:numRef>
          </c:val>
        </c:ser>
        <c:ser>
          <c:idx val="2"/>
          <c:order val="2"/>
          <c:tx>
            <c:strRef>
              <c:f>List8!$F$3</c:f>
              <c:strCache>
                <c:ptCount val="1"/>
                <c:pt idx="0">
                  <c:v>OD 46 DO 65 GODINA</c:v>
                </c:pt>
              </c:strCache>
            </c:strRef>
          </c:tx>
          <c:invertIfNegative val="0"/>
          <c:cat>
            <c:strRef>
              <c:f>List8!$C$4:$C$7</c:f>
              <c:strCache>
                <c:ptCount val="4"/>
                <c:pt idx="0">
                  <c:v>UOPĆE SE NE SLAŽEM</c:v>
                </c:pt>
                <c:pt idx="1">
                  <c:v>NE SLAŽEM SE</c:v>
                </c:pt>
                <c:pt idx="2">
                  <c:v>SLAŽEM SE</c:v>
                </c:pt>
                <c:pt idx="3">
                  <c:v>U POTPUNOSTI SE SLAŽEM</c:v>
                </c:pt>
              </c:strCache>
            </c:strRef>
          </c:cat>
          <c:val>
            <c:numRef>
              <c:f>List8!$F$4:$F$7</c:f>
              <c:numCache>
                <c:formatCode>General</c:formatCode>
                <c:ptCount val="4"/>
                <c:pt idx="0">
                  <c:v>0</c:v>
                </c:pt>
                <c:pt idx="1">
                  <c:v>0</c:v>
                </c:pt>
                <c:pt idx="2">
                  <c:v>80</c:v>
                </c:pt>
                <c:pt idx="3">
                  <c:v>20</c:v>
                </c:pt>
              </c:numCache>
            </c:numRef>
          </c:val>
        </c:ser>
        <c:dLbls>
          <c:showLegendKey val="0"/>
          <c:showVal val="0"/>
          <c:showCatName val="0"/>
          <c:showSerName val="0"/>
          <c:showPercent val="0"/>
          <c:showBubbleSize val="0"/>
        </c:dLbls>
        <c:gapWidth val="75"/>
        <c:overlap val="-25"/>
        <c:axId val="108442368"/>
        <c:axId val="108443904"/>
      </c:barChart>
      <c:catAx>
        <c:axId val="108442368"/>
        <c:scaling>
          <c:orientation val="minMax"/>
        </c:scaling>
        <c:delete val="0"/>
        <c:axPos val="b"/>
        <c:majorTickMark val="none"/>
        <c:minorTickMark val="none"/>
        <c:tickLblPos val="nextTo"/>
        <c:crossAx val="108443904"/>
        <c:crosses val="autoZero"/>
        <c:auto val="1"/>
        <c:lblAlgn val="ctr"/>
        <c:lblOffset val="100"/>
        <c:noMultiLvlLbl val="0"/>
      </c:catAx>
      <c:valAx>
        <c:axId val="108443904"/>
        <c:scaling>
          <c:orientation val="minMax"/>
        </c:scaling>
        <c:delete val="0"/>
        <c:axPos val="l"/>
        <c:majorGridlines/>
        <c:title>
          <c:tx>
            <c:rich>
              <a:bodyPr rot="0" vert="horz"/>
              <a:lstStyle/>
              <a:p>
                <a:pPr>
                  <a:defRPr/>
                </a:pPr>
                <a:r>
                  <a:rPr lang="hr-HR" sz="1400"/>
                  <a:t>%</a:t>
                </a:r>
              </a:p>
            </c:rich>
          </c:tx>
          <c:overlay val="0"/>
        </c:title>
        <c:numFmt formatCode="General" sourceLinked="1"/>
        <c:majorTickMark val="none"/>
        <c:minorTickMark val="none"/>
        <c:tickLblPos val="nextTo"/>
        <c:crossAx val="108442368"/>
        <c:crosses val="autoZero"/>
        <c:crossBetween val="between"/>
      </c:valAx>
      <c:spPr>
        <a:solidFill>
          <a:schemeClr val="accent6">
            <a:lumMod val="20000"/>
            <a:lumOff val="80000"/>
          </a:schemeClr>
        </a:solidFill>
        <a:ln>
          <a:solidFill>
            <a:srgbClr val="C00000"/>
          </a:solidFill>
        </a:ln>
        <a:effectLst>
          <a:outerShdw blurRad="50800" dist="38100" dir="16200000" rotWithShape="0">
            <a:prstClr val="black">
              <a:alpha val="40000"/>
            </a:prstClr>
          </a:outerShdw>
        </a:effectLst>
      </c:spPr>
    </c:plotArea>
    <c:legend>
      <c:legendPos val="b"/>
      <c:overlay val="0"/>
    </c:legend>
    <c:plotVisOnly val="1"/>
    <c:dispBlanksAs val="gap"/>
    <c:showDLblsOverMax val="0"/>
  </c:chart>
  <c:spPr>
    <a:solidFill>
      <a:schemeClr val="accent6">
        <a:lumMod val="40000"/>
        <a:lumOff val="60000"/>
      </a:schemeClr>
    </a:solidFill>
  </c:sp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a:pPr>
            <a:r>
              <a:rPr lang="hr-HR"/>
              <a:t>S kojom ocijenom bi označili svoje znanje o pružanju prve pomoći?</a:t>
            </a:r>
          </a:p>
        </c:rich>
      </c:tx>
      <c:overlay val="0"/>
    </c:title>
    <c:autoTitleDeleted val="0"/>
    <c:plotArea>
      <c:layout/>
      <c:barChart>
        <c:barDir val="col"/>
        <c:grouping val="clustered"/>
        <c:varyColors val="0"/>
        <c:ser>
          <c:idx val="0"/>
          <c:order val="0"/>
          <c:tx>
            <c:strRef>
              <c:f>List9!$D$2</c:f>
              <c:strCache>
                <c:ptCount val="1"/>
                <c:pt idx="0">
                  <c:v>OD 20 DO 30 GODINA</c:v>
                </c:pt>
              </c:strCache>
            </c:strRef>
          </c:tx>
          <c:invertIfNegative val="0"/>
          <c:cat>
            <c:numRef>
              <c:f>List9!$C$3:$C$7</c:f>
              <c:numCache>
                <c:formatCode>General</c:formatCode>
                <c:ptCount val="5"/>
                <c:pt idx="0">
                  <c:v>1</c:v>
                </c:pt>
                <c:pt idx="1">
                  <c:v>2</c:v>
                </c:pt>
                <c:pt idx="2">
                  <c:v>3</c:v>
                </c:pt>
                <c:pt idx="3">
                  <c:v>4</c:v>
                </c:pt>
                <c:pt idx="4">
                  <c:v>5</c:v>
                </c:pt>
              </c:numCache>
            </c:numRef>
          </c:cat>
          <c:val>
            <c:numRef>
              <c:f>List9!$D$3:$D$7</c:f>
              <c:numCache>
                <c:formatCode>General</c:formatCode>
                <c:ptCount val="5"/>
                <c:pt idx="0">
                  <c:v>0</c:v>
                </c:pt>
                <c:pt idx="1">
                  <c:v>20</c:v>
                </c:pt>
                <c:pt idx="2">
                  <c:v>40</c:v>
                </c:pt>
                <c:pt idx="3">
                  <c:v>40</c:v>
                </c:pt>
                <c:pt idx="4">
                  <c:v>0</c:v>
                </c:pt>
              </c:numCache>
            </c:numRef>
          </c:val>
        </c:ser>
        <c:ser>
          <c:idx val="1"/>
          <c:order val="1"/>
          <c:tx>
            <c:strRef>
              <c:f>List9!$E$2</c:f>
              <c:strCache>
                <c:ptCount val="1"/>
                <c:pt idx="0">
                  <c:v>OD 31 DO 45 GODINA</c:v>
                </c:pt>
              </c:strCache>
            </c:strRef>
          </c:tx>
          <c:invertIfNegative val="0"/>
          <c:cat>
            <c:numRef>
              <c:f>List9!$C$3:$C$7</c:f>
              <c:numCache>
                <c:formatCode>General</c:formatCode>
                <c:ptCount val="5"/>
                <c:pt idx="0">
                  <c:v>1</c:v>
                </c:pt>
                <c:pt idx="1">
                  <c:v>2</c:v>
                </c:pt>
                <c:pt idx="2">
                  <c:v>3</c:v>
                </c:pt>
                <c:pt idx="3">
                  <c:v>4</c:v>
                </c:pt>
                <c:pt idx="4">
                  <c:v>5</c:v>
                </c:pt>
              </c:numCache>
            </c:numRef>
          </c:cat>
          <c:val>
            <c:numRef>
              <c:f>List9!$E$3:$E$7</c:f>
              <c:numCache>
                <c:formatCode>General</c:formatCode>
                <c:ptCount val="5"/>
                <c:pt idx="0">
                  <c:v>0</c:v>
                </c:pt>
                <c:pt idx="1">
                  <c:v>18</c:v>
                </c:pt>
                <c:pt idx="2">
                  <c:v>18</c:v>
                </c:pt>
                <c:pt idx="3">
                  <c:v>37</c:v>
                </c:pt>
                <c:pt idx="4">
                  <c:v>27</c:v>
                </c:pt>
              </c:numCache>
            </c:numRef>
          </c:val>
        </c:ser>
        <c:ser>
          <c:idx val="2"/>
          <c:order val="2"/>
          <c:tx>
            <c:strRef>
              <c:f>List9!$F$2</c:f>
              <c:strCache>
                <c:ptCount val="1"/>
                <c:pt idx="0">
                  <c:v>OD 46 DO 65 GODINA</c:v>
                </c:pt>
              </c:strCache>
            </c:strRef>
          </c:tx>
          <c:invertIfNegative val="0"/>
          <c:cat>
            <c:numRef>
              <c:f>List9!$C$3:$C$7</c:f>
              <c:numCache>
                <c:formatCode>General</c:formatCode>
                <c:ptCount val="5"/>
                <c:pt idx="0">
                  <c:v>1</c:v>
                </c:pt>
                <c:pt idx="1">
                  <c:v>2</c:v>
                </c:pt>
                <c:pt idx="2">
                  <c:v>3</c:v>
                </c:pt>
                <c:pt idx="3">
                  <c:v>4</c:v>
                </c:pt>
                <c:pt idx="4">
                  <c:v>5</c:v>
                </c:pt>
              </c:numCache>
            </c:numRef>
          </c:cat>
          <c:val>
            <c:numRef>
              <c:f>List9!$F$3:$F$7</c:f>
              <c:numCache>
                <c:formatCode>General</c:formatCode>
                <c:ptCount val="5"/>
                <c:pt idx="0">
                  <c:v>0</c:v>
                </c:pt>
                <c:pt idx="1">
                  <c:v>0</c:v>
                </c:pt>
                <c:pt idx="2">
                  <c:v>80</c:v>
                </c:pt>
                <c:pt idx="3">
                  <c:v>20</c:v>
                </c:pt>
                <c:pt idx="4">
                  <c:v>0</c:v>
                </c:pt>
              </c:numCache>
            </c:numRef>
          </c:val>
        </c:ser>
        <c:dLbls>
          <c:showLegendKey val="0"/>
          <c:showVal val="0"/>
          <c:showCatName val="0"/>
          <c:showSerName val="0"/>
          <c:showPercent val="0"/>
          <c:showBubbleSize val="0"/>
        </c:dLbls>
        <c:gapWidth val="75"/>
        <c:overlap val="-25"/>
        <c:axId val="108482944"/>
        <c:axId val="108484480"/>
      </c:barChart>
      <c:catAx>
        <c:axId val="108482944"/>
        <c:scaling>
          <c:orientation val="minMax"/>
        </c:scaling>
        <c:delete val="0"/>
        <c:axPos val="b"/>
        <c:numFmt formatCode="General" sourceLinked="1"/>
        <c:majorTickMark val="none"/>
        <c:minorTickMark val="none"/>
        <c:tickLblPos val="nextTo"/>
        <c:crossAx val="108484480"/>
        <c:crosses val="autoZero"/>
        <c:auto val="1"/>
        <c:lblAlgn val="ctr"/>
        <c:lblOffset val="100"/>
        <c:noMultiLvlLbl val="0"/>
      </c:catAx>
      <c:valAx>
        <c:axId val="108484480"/>
        <c:scaling>
          <c:orientation val="minMax"/>
        </c:scaling>
        <c:delete val="0"/>
        <c:axPos val="l"/>
        <c:majorGridlines/>
        <c:title>
          <c:tx>
            <c:rich>
              <a:bodyPr rot="0" vert="horz"/>
              <a:lstStyle/>
              <a:p>
                <a:pPr>
                  <a:defRPr/>
                </a:pPr>
                <a:r>
                  <a:rPr lang="hr-HR" sz="1400"/>
                  <a:t>%</a:t>
                </a:r>
              </a:p>
            </c:rich>
          </c:tx>
          <c:overlay val="0"/>
        </c:title>
        <c:numFmt formatCode="General" sourceLinked="1"/>
        <c:majorTickMark val="none"/>
        <c:minorTickMark val="none"/>
        <c:tickLblPos val="nextTo"/>
        <c:crossAx val="108482944"/>
        <c:crosses val="autoZero"/>
        <c:crossBetween val="between"/>
      </c:valAx>
      <c:spPr>
        <a:solidFill>
          <a:schemeClr val="accent6">
            <a:lumMod val="20000"/>
            <a:lumOff val="80000"/>
          </a:schemeClr>
        </a:solidFill>
        <a:ln>
          <a:solidFill>
            <a:srgbClr val="C00000"/>
          </a:solidFill>
        </a:ln>
        <a:effectLst>
          <a:outerShdw blurRad="50800" dist="38100" dir="16200000" rotWithShape="0">
            <a:prstClr val="black">
              <a:alpha val="40000"/>
            </a:prstClr>
          </a:outerShdw>
        </a:effectLst>
      </c:spPr>
    </c:plotArea>
    <c:legend>
      <c:legendPos val="b"/>
      <c:overlay val="0"/>
    </c:legend>
    <c:plotVisOnly val="1"/>
    <c:dispBlanksAs val="gap"/>
    <c:showDLblsOverMax val="0"/>
  </c:chart>
  <c:spPr>
    <a:solidFill>
      <a:schemeClr val="accent6">
        <a:lumMod val="40000"/>
        <a:lumOff val="60000"/>
      </a:schemeClr>
    </a:solidFill>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14"/>
    </mc:Choice>
    <mc:Fallback>
      <c:style val="14"/>
    </mc:Fallback>
  </mc:AlternateContent>
  <c:clrMapOvr bg1="lt1" tx1="dk1" bg2="lt2" tx2="dk2" accent1="accent1" accent2="accent2" accent3="accent3" accent4="accent4" accent5="accent5" accent6="accent6" hlink="hlink" folHlink="folHlink"/>
  <c:chart>
    <c:title>
      <c:tx>
        <c:rich>
          <a:bodyPr/>
          <a:lstStyle/>
          <a:p>
            <a:pPr>
              <a:defRPr/>
            </a:pPr>
            <a:r>
              <a:rPr lang="hr-HR" sz="1600"/>
              <a:t>Koliko ste zadovoljni prostorom u kojem Vaše dijete</a:t>
            </a:r>
            <a:r>
              <a:rPr lang="hr-HR" sz="1600" baseline="0"/>
              <a:t> boravi (sigurno i poticajno okruženje?</a:t>
            </a:r>
            <a:endParaRPr lang="hr-HR" sz="16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cat>
            <c:strRef>
              <c:f>List1!$C$9:$C$11</c:f>
              <c:strCache>
                <c:ptCount val="3"/>
                <c:pt idx="0">
                  <c:v>potpuno zadovoljan</c:v>
                </c:pt>
                <c:pt idx="1">
                  <c:v>djelomično zadovoljan</c:v>
                </c:pt>
                <c:pt idx="2">
                  <c:v>nezadovoljan</c:v>
                </c:pt>
              </c:strCache>
            </c:strRef>
          </c:cat>
          <c:val>
            <c:numRef>
              <c:f>List1!$D$9:$D$11</c:f>
              <c:numCache>
                <c:formatCode>General</c:formatCode>
                <c:ptCount val="3"/>
                <c:pt idx="0">
                  <c:v>80</c:v>
                </c:pt>
                <c:pt idx="1">
                  <c:v>20</c:v>
                </c:pt>
                <c:pt idx="2">
                  <c:v>0</c:v>
                </c:pt>
              </c:numCache>
            </c:numRef>
          </c:val>
        </c:ser>
        <c:dLbls>
          <c:showLegendKey val="0"/>
          <c:showVal val="0"/>
          <c:showCatName val="0"/>
          <c:showSerName val="0"/>
          <c:showPercent val="0"/>
          <c:showBubbleSize val="0"/>
        </c:dLbls>
        <c:gapWidth val="150"/>
        <c:shape val="box"/>
        <c:axId val="165406208"/>
        <c:axId val="165407744"/>
        <c:axId val="0"/>
      </c:bar3DChart>
      <c:catAx>
        <c:axId val="165406208"/>
        <c:scaling>
          <c:orientation val="minMax"/>
        </c:scaling>
        <c:delete val="0"/>
        <c:axPos val="b"/>
        <c:majorTickMark val="out"/>
        <c:minorTickMark val="none"/>
        <c:tickLblPos val="nextTo"/>
        <c:crossAx val="165407744"/>
        <c:crosses val="autoZero"/>
        <c:auto val="1"/>
        <c:lblAlgn val="ctr"/>
        <c:lblOffset val="100"/>
        <c:noMultiLvlLbl val="0"/>
      </c:catAx>
      <c:valAx>
        <c:axId val="165407744"/>
        <c:scaling>
          <c:orientation val="minMax"/>
        </c:scaling>
        <c:delete val="0"/>
        <c:axPos val="l"/>
        <c:majorGridlines/>
        <c:title>
          <c:tx>
            <c:rich>
              <a:bodyPr rot="0" vert="horz"/>
              <a:lstStyle/>
              <a:p>
                <a:pPr>
                  <a:defRPr/>
                </a:pPr>
                <a:r>
                  <a:rPr lang="en-US"/>
                  <a:t>%</a:t>
                </a:r>
              </a:p>
            </c:rich>
          </c:tx>
          <c:overlay val="0"/>
        </c:title>
        <c:numFmt formatCode="General" sourceLinked="1"/>
        <c:majorTickMark val="out"/>
        <c:minorTickMark val="none"/>
        <c:tickLblPos val="nextTo"/>
        <c:crossAx val="165406208"/>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14"/>
    </mc:Choice>
    <mc:Fallback>
      <c:style val="14"/>
    </mc:Fallback>
  </mc:AlternateContent>
  <c:clrMapOvr bg1="lt1" tx1="dk1" bg2="lt2" tx2="dk2" accent1="accent1" accent2="accent2" accent3="accent3" accent4="accent4" accent5="accent5" accent6="accent6" hlink="hlink" folHlink="folHlink"/>
  <c:chart>
    <c:title>
      <c:tx>
        <c:rich>
          <a:bodyPr/>
          <a:lstStyle/>
          <a:p>
            <a:pPr>
              <a:defRPr/>
            </a:pPr>
            <a:r>
              <a:rPr lang="hr-HR" sz="1600"/>
              <a:t>Procijenite</a:t>
            </a:r>
            <a:r>
              <a:rPr lang="hr-HR" sz="1600" baseline="0"/>
              <a:t> odnos odgojitelja prema Vašem djetetu:</a:t>
            </a:r>
            <a:endParaRPr lang="hr-HR" sz="16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cat>
            <c:strRef>
              <c:f>List1!$C$9:$C$11</c:f>
              <c:strCache>
                <c:ptCount val="3"/>
                <c:pt idx="0">
                  <c:v>potpuno zadovoljan</c:v>
                </c:pt>
                <c:pt idx="1">
                  <c:v>djelomično zadovoljan</c:v>
                </c:pt>
                <c:pt idx="2">
                  <c:v>nezadovoljan</c:v>
                </c:pt>
              </c:strCache>
            </c:strRef>
          </c:cat>
          <c:val>
            <c:numRef>
              <c:f>List1!$D$9:$D$11</c:f>
              <c:numCache>
                <c:formatCode>General</c:formatCode>
                <c:ptCount val="3"/>
                <c:pt idx="0">
                  <c:v>100</c:v>
                </c:pt>
                <c:pt idx="1">
                  <c:v>0</c:v>
                </c:pt>
                <c:pt idx="2">
                  <c:v>0</c:v>
                </c:pt>
              </c:numCache>
            </c:numRef>
          </c:val>
        </c:ser>
        <c:dLbls>
          <c:showLegendKey val="0"/>
          <c:showVal val="0"/>
          <c:showCatName val="0"/>
          <c:showSerName val="0"/>
          <c:showPercent val="0"/>
          <c:showBubbleSize val="0"/>
        </c:dLbls>
        <c:gapWidth val="150"/>
        <c:shape val="box"/>
        <c:axId val="165580160"/>
        <c:axId val="165606528"/>
        <c:axId val="0"/>
      </c:bar3DChart>
      <c:catAx>
        <c:axId val="165580160"/>
        <c:scaling>
          <c:orientation val="minMax"/>
        </c:scaling>
        <c:delete val="0"/>
        <c:axPos val="b"/>
        <c:majorTickMark val="out"/>
        <c:minorTickMark val="none"/>
        <c:tickLblPos val="nextTo"/>
        <c:crossAx val="165606528"/>
        <c:crosses val="autoZero"/>
        <c:auto val="1"/>
        <c:lblAlgn val="ctr"/>
        <c:lblOffset val="100"/>
        <c:noMultiLvlLbl val="0"/>
      </c:catAx>
      <c:valAx>
        <c:axId val="165606528"/>
        <c:scaling>
          <c:orientation val="minMax"/>
        </c:scaling>
        <c:delete val="0"/>
        <c:axPos val="l"/>
        <c:majorGridlines/>
        <c:title>
          <c:tx>
            <c:rich>
              <a:bodyPr rot="0" vert="horz"/>
              <a:lstStyle/>
              <a:p>
                <a:pPr>
                  <a:defRPr/>
                </a:pPr>
                <a:r>
                  <a:rPr lang="en-US"/>
                  <a:t>%</a:t>
                </a:r>
              </a:p>
            </c:rich>
          </c:tx>
          <c:overlay val="0"/>
        </c:title>
        <c:numFmt formatCode="General" sourceLinked="1"/>
        <c:majorTickMark val="out"/>
        <c:minorTickMark val="none"/>
        <c:tickLblPos val="nextTo"/>
        <c:crossAx val="165580160"/>
        <c:crosses val="autoZero"/>
        <c:crossBetween val="between"/>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14"/>
    </mc:Choice>
    <mc:Fallback>
      <c:style val="14"/>
    </mc:Fallback>
  </mc:AlternateContent>
  <c:clrMapOvr bg1="lt1" tx1="dk1" bg2="lt2" tx2="dk2" accent1="accent1" accent2="accent2" accent3="accent3" accent4="accent4" accent5="accent5" accent6="accent6" hlink="hlink" folHlink="folHlink"/>
  <c:chart>
    <c:title>
      <c:tx>
        <c:rich>
          <a:bodyPr/>
          <a:lstStyle/>
          <a:p>
            <a:pPr>
              <a:defRPr/>
            </a:pPr>
            <a:r>
              <a:rPr lang="hr-HR" sz="1600"/>
              <a:t>Procijenite</a:t>
            </a:r>
            <a:r>
              <a:rPr lang="hr-HR" sz="1600" baseline="0"/>
              <a:t> odnos odgojitelja prema Vama (suradnja odgojitelj-roditelj):</a:t>
            </a:r>
            <a:endParaRPr lang="hr-HR" sz="16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cat>
            <c:strRef>
              <c:f>List1!$C$9:$C$11</c:f>
              <c:strCache>
                <c:ptCount val="3"/>
                <c:pt idx="0">
                  <c:v>zadovoljavajući</c:v>
                </c:pt>
                <c:pt idx="1">
                  <c:v>djelomično zadovoljavajući</c:v>
                </c:pt>
                <c:pt idx="2">
                  <c:v>nezadovoljavajući</c:v>
                </c:pt>
              </c:strCache>
            </c:strRef>
          </c:cat>
          <c:val>
            <c:numRef>
              <c:f>List1!$D$9:$D$11</c:f>
              <c:numCache>
                <c:formatCode>General</c:formatCode>
                <c:ptCount val="3"/>
                <c:pt idx="0">
                  <c:v>100</c:v>
                </c:pt>
                <c:pt idx="1">
                  <c:v>0</c:v>
                </c:pt>
                <c:pt idx="2">
                  <c:v>0</c:v>
                </c:pt>
              </c:numCache>
            </c:numRef>
          </c:val>
        </c:ser>
        <c:dLbls>
          <c:showLegendKey val="0"/>
          <c:showVal val="0"/>
          <c:showCatName val="0"/>
          <c:showSerName val="0"/>
          <c:showPercent val="0"/>
          <c:showBubbleSize val="0"/>
        </c:dLbls>
        <c:gapWidth val="150"/>
        <c:shape val="box"/>
        <c:axId val="166004224"/>
        <c:axId val="166005760"/>
        <c:axId val="0"/>
      </c:bar3DChart>
      <c:catAx>
        <c:axId val="166004224"/>
        <c:scaling>
          <c:orientation val="minMax"/>
        </c:scaling>
        <c:delete val="0"/>
        <c:axPos val="b"/>
        <c:majorTickMark val="out"/>
        <c:minorTickMark val="none"/>
        <c:tickLblPos val="nextTo"/>
        <c:crossAx val="166005760"/>
        <c:crosses val="autoZero"/>
        <c:auto val="1"/>
        <c:lblAlgn val="ctr"/>
        <c:lblOffset val="100"/>
        <c:noMultiLvlLbl val="0"/>
      </c:catAx>
      <c:valAx>
        <c:axId val="166005760"/>
        <c:scaling>
          <c:orientation val="minMax"/>
        </c:scaling>
        <c:delete val="0"/>
        <c:axPos val="l"/>
        <c:majorGridlines/>
        <c:title>
          <c:tx>
            <c:rich>
              <a:bodyPr rot="0" vert="horz"/>
              <a:lstStyle/>
              <a:p>
                <a:pPr>
                  <a:defRPr/>
                </a:pPr>
                <a:r>
                  <a:rPr lang="en-US"/>
                  <a:t>%</a:t>
                </a:r>
              </a:p>
            </c:rich>
          </c:tx>
          <c:overlay val="0"/>
        </c:title>
        <c:numFmt formatCode="General" sourceLinked="1"/>
        <c:majorTickMark val="out"/>
        <c:minorTickMark val="none"/>
        <c:tickLblPos val="nextTo"/>
        <c:crossAx val="166004224"/>
        <c:crosses val="autoZero"/>
        <c:crossBetween val="between"/>
      </c:val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a:pPr>
            <a:r>
              <a:rPr lang="hr-HR"/>
              <a:t>Prijavljeni simptomi i znakovi tijekom ped.god. 2018./2019.</a:t>
            </a:r>
          </a:p>
        </c:rich>
      </c:tx>
      <c:overlay val="0"/>
    </c:title>
    <c:autoTitleDeleted val="0"/>
    <c:plotArea>
      <c:layout>
        <c:manualLayout>
          <c:layoutTarget val="inner"/>
          <c:xMode val="edge"/>
          <c:yMode val="edge"/>
          <c:x val="0.1431105114548254"/>
          <c:y val="0.28653409259062601"/>
          <c:w val="0.38147775376071619"/>
          <c:h val="0.6347560413007185"/>
        </c:manualLayout>
      </c:layout>
      <c:pieChart>
        <c:varyColors val="1"/>
        <c:ser>
          <c:idx val="0"/>
          <c:order val="0"/>
          <c:explosion val="25"/>
          <c:dLbls>
            <c:dLbl>
              <c:idx val="0"/>
              <c:layout>
                <c:manualLayout>
                  <c:x val="-6.8352176540322617E-3"/>
                  <c:y val="6.7469799072425365E-3"/>
                </c:manualLayout>
              </c:layout>
              <c:showLegendKey val="0"/>
              <c:showVal val="0"/>
              <c:showCatName val="0"/>
              <c:showSerName val="0"/>
              <c:showPercent val="1"/>
              <c:showBubbleSize val="0"/>
            </c:dLbl>
            <c:dLbl>
              <c:idx val="2"/>
              <c:layout>
                <c:manualLayout>
                  <c:x val="4.4743351899149495E-3"/>
                  <c:y val="-2.0699395250846273E-2"/>
                </c:manualLayout>
              </c:layout>
              <c:showLegendKey val="0"/>
              <c:showVal val="0"/>
              <c:showCatName val="0"/>
              <c:showSerName val="0"/>
              <c:showPercent val="1"/>
              <c:showBubbleSize val="0"/>
            </c:dLbl>
            <c:dLbl>
              <c:idx val="5"/>
              <c:layout>
                <c:manualLayout>
                  <c:x val="1.2540609671326882E-2"/>
                  <c:y val="0"/>
                </c:manualLayout>
              </c:layout>
              <c:showLegendKey val="0"/>
              <c:showVal val="0"/>
              <c:showCatName val="0"/>
              <c:showSerName val="0"/>
              <c:showPercent val="1"/>
              <c:showBubbleSize val="0"/>
            </c:dLbl>
            <c:dLbl>
              <c:idx val="6"/>
              <c:layout>
                <c:manualLayout>
                  <c:x val="1.5803753880501297E-2"/>
                  <c:y val="-3.8553752540843112E-3"/>
                </c:manualLayout>
              </c:layout>
              <c:showLegendKey val="0"/>
              <c:showVal val="0"/>
              <c:showCatName val="0"/>
              <c:showSerName val="0"/>
              <c:showPercent val="1"/>
              <c:showBubbleSize val="0"/>
            </c:dLbl>
            <c:dLbl>
              <c:idx val="7"/>
              <c:layout>
                <c:manualLayout>
                  <c:x val="-2.7606566753848212E-3"/>
                  <c:y val="-2.0888139061760094E-2"/>
                </c:manualLayout>
              </c:layout>
              <c:showLegendKey val="0"/>
              <c:showVal val="0"/>
              <c:showCatName val="0"/>
              <c:showSerName val="0"/>
              <c:showPercent val="1"/>
              <c:showBubbleSize val="0"/>
            </c:dLbl>
            <c:dLbl>
              <c:idx val="9"/>
              <c:layout>
                <c:manualLayout>
                  <c:x val="-5.0609578899298395E-3"/>
                  <c:y val="2.4496934295795869E-3"/>
                </c:manualLayout>
              </c:layout>
              <c:showLegendKey val="0"/>
              <c:showVal val="0"/>
              <c:showCatName val="0"/>
              <c:showSerName val="0"/>
              <c:showPercent val="1"/>
              <c:showBubbleSize val="0"/>
            </c:dLbl>
            <c:dLbl>
              <c:idx val="11"/>
              <c:layout>
                <c:manualLayout>
                  <c:x val="3.2612355792959974E-3"/>
                  <c:y val="-4.4630397928024988E-4"/>
                </c:manualLayout>
              </c:layout>
              <c:showLegendKey val="0"/>
              <c:showVal val="0"/>
              <c:showCatName val="0"/>
              <c:showSerName val="0"/>
              <c:showPercent val="1"/>
              <c:showBubbleSize val="0"/>
            </c:dLbl>
            <c:showLegendKey val="0"/>
            <c:showVal val="0"/>
            <c:showCatName val="0"/>
            <c:showSerName val="0"/>
            <c:showPercent val="1"/>
            <c:showBubbleSize val="0"/>
            <c:showLeaderLines val="1"/>
          </c:dLbls>
          <c:cat>
            <c:strRef>
              <c:f>List1!$C$3:$C$17</c:f>
              <c:strCache>
                <c:ptCount val="15"/>
                <c:pt idx="0">
                  <c:v>Povišena tjelesna temperatura</c:v>
                </c:pt>
                <c:pt idx="1">
                  <c:v>Simptomi i znakovi dječjih glista</c:v>
                </c:pt>
                <c:pt idx="2">
                  <c:v>Povraćanje</c:v>
                </c:pt>
                <c:pt idx="3">
                  <c:v>Povraćanje + proljev</c:v>
                </c:pt>
                <c:pt idx="4">
                  <c:v>Proljev</c:v>
                </c:pt>
                <c:pt idx="5">
                  <c:v>Vodene kozice</c:v>
                </c:pt>
                <c:pt idx="6">
                  <c:v>Simptomi i znakovi šarlaha</c:v>
                </c:pt>
                <c:pt idx="7">
                  <c:v>Simptomi i znakovi konjuktivitisa</c:v>
                </c:pt>
                <c:pt idx="8">
                  <c:v>Tvorbe na usnama</c:v>
                </c:pt>
                <c:pt idx="9">
                  <c:v>Bolovi u abdomenu</c:v>
                </c:pt>
                <c:pt idx="10">
                  <c:v>Epistaksa</c:v>
                </c:pt>
                <c:pt idx="11">
                  <c:v>Akutni kašalj</c:v>
                </c:pt>
                <c:pt idx="12">
                  <c:v>Zubobolja</c:v>
                </c:pt>
                <c:pt idx="13">
                  <c:v>Bolno grlo</c:v>
                </c:pt>
                <c:pt idx="14">
                  <c:v>Bolno uho</c:v>
                </c:pt>
              </c:strCache>
            </c:strRef>
          </c:cat>
          <c:val>
            <c:numRef>
              <c:f>List1!$D$3:$D$17</c:f>
              <c:numCache>
                <c:formatCode>General</c:formatCode>
                <c:ptCount val="15"/>
                <c:pt idx="0">
                  <c:v>21</c:v>
                </c:pt>
                <c:pt idx="1">
                  <c:v>2</c:v>
                </c:pt>
                <c:pt idx="2">
                  <c:v>6</c:v>
                </c:pt>
                <c:pt idx="3">
                  <c:v>1</c:v>
                </c:pt>
                <c:pt idx="4">
                  <c:v>3</c:v>
                </c:pt>
                <c:pt idx="5">
                  <c:v>10</c:v>
                </c:pt>
                <c:pt idx="6">
                  <c:v>4</c:v>
                </c:pt>
                <c:pt idx="7">
                  <c:v>11</c:v>
                </c:pt>
                <c:pt idx="8">
                  <c:v>2</c:v>
                </c:pt>
                <c:pt idx="9">
                  <c:v>4</c:v>
                </c:pt>
                <c:pt idx="10">
                  <c:v>3</c:v>
                </c:pt>
                <c:pt idx="11">
                  <c:v>5</c:v>
                </c:pt>
                <c:pt idx="12">
                  <c:v>2</c:v>
                </c:pt>
                <c:pt idx="13">
                  <c:v>1</c:v>
                </c:pt>
                <c:pt idx="14">
                  <c:v>2</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5025660885714509"/>
          <c:y val="0.262109099855172"/>
          <c:w val="0.34036618009155334"/>
          <c:h val="0.6728909913760297"/>
        </c:manualLayout>
      </c:layout>
      <c:overlay val="0"/>
    </c:legend>
    <c:plotVisOnly val="1"/>
    <c:dispBlanksAs val="gap"/>
    <c:showDLblsOverMax val="0"/>
  </c:chart>
  <c:spPr>
    <a:solidFill>
      <a:schemeClr val="accent6">
        <a:lumMod val="40000"/>
        <a:lumOff val="60000"/>
      </a:schemeClr>
    </a:solidFill>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title>
      <c:tx>
        <c:rich>
          <a:bodyPr/>
          <a:lstStyle/>
          <a:p>
            <a:pPr>
              <a:defRPr/>
            </a:pPr>
            <a:r>
              <a:rPr lang="hr-HR"/>
              <a:t>Jeste li zadovoljni vrtićkim jelovnikom?</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6.805555555555555E-2"/>
          <c:y val="0.43851086322543015"/>
          <c:w val="0.81388888888888888"/>
          <c:h val="0.4610936132983377"/>
        </c:manualLayout>
      </c:layout>
      <c:pie3DChart>
        <c:varyColors val="1"/>
        <c:ser>
          <c:idx val="0"/>
          <c:order val="0"/>
          <c:explosion val="7"/>
          <c:dLbls>
            <c:dLbl>
              <c:idx val="0"/>
              <c:layout>
                <c:manualLayout>
                  <c:x val="-4.5522090988626425E-2"/>
                  <c:y val="-0.10410250801983086"/>
                </c:manualLayout>
              </c:layout>
              <c:showLegendKey val="0"/>
              <c:showVal val="0"/>
              <c:showCatName val="0"/>
              <c:showSerName val="0"/>
              <c:showPercent val="1"/>
              <c:showBubbleSize val="0"/>
            </c:dLbl>
            <c:dLbl>
              <c:idx val="1"/>
              <c:layout>
                <c:manualLayout>
                  <c:x val="1.2178477690288714E-3"/>
                  <c:y val="-5.09106153397492E-2"/>
                </c:manualLayout>
              </c:layout>
              <c:showLegendKey val="0"/>
              <c:showVal val="0"/>
              <c:showCatName val="0"/>
              <c:showSerName val="0"/>
              <c:showPercent val="1"/>
              <c:showBubbleSize val="0"/>
            </c:dLbl>
            <c:showLegendKey val="0"/>
            <c:showVal val="0"/>
            <c:showCatName val="0"/>
            <c:showSerName val="0"/>
            <c:showPercent val="1"/>
            <c:showBubbleSize val="0"/>
            <c:showLeaderLines val="1"/>
          </c:dLbls>
          <c:cat>
            <c:strRef>
              <c:f>List1!$A$1:$A$3</c:f>
              <c:strCache>
                <c:ptCount val="3"/>
                <c:pt idx="0">
                  <c:v>VRLO ZADOVOLJAN</c:v>
                </c:pt>
                <c:pt idx="1">
                  <c:v>ZADOVOLJAN</c:v>
                </c:pt>
                <c:pt idx="2">
                  <c:v>DJELOMIČNO ZADOVOLJAN</c:v>
                </c:pt>
              </c:strCache>
            </c:strRef>
          </c:cat>
          <c:val>
            <c:numRef>
              <c:f>List1!$B$1:$B$3</c:f>
              <c:numCache>
                <c:formatCode>General</c:formatCode>
                <c:ptCount val="3"/>
                <c:pt idx="0">
                  <c:v>54</c:v>
                </c:pt>
                <c:pt idx="1">
                  <c:v>49</c:v>
                </c:pt>
                <c:pt idx="2">
                  <c:v>6</c:v>
                </c:pt>
              </c:numCache>
            </c:numRef>
          </c:val>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spPr>
    <a:solidFill>
      <a:schemeClr val="accent6">
        <a:lumMod val="20000"/>
        <a:lumOff val="80000"/>
      </a:schemeClr>
    </a:solidFill>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a:lstStyle/>
          <a:p>
            <a:pPr>
              <a:defRPr/>
            </a:pPr>
            <a:r>
              <a:rPr lang="hr-HR"/>
              <a:t>Razlika u odnosu na prehranu kod kuće:</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5.9722222222222225E-2"/>
          <c:y val="0.39221456692913387"/>
          <c:w val="0.90694444444444444"/>
          <c:h val="0.52445209973753282"/>
        </c:manualLayout>
      </c:layout>
      <c:pie3DChart>
        <c:varyColors val="1"/>
        <c:ser>
          <c:idx val="0"/>
          <c:order val="0"/>
          <c:explosion val="25"/>
          <c:dPt>
            <c:idx val="0"/>
            <c:bubble3D val="0"/>
            <c:explosion val="40"/>
          </c:dPt>
          <c:dPt>
            <c:idx val="1"/>
            <c:bubble3D val="0"/>
            <c:explosion val="22"/>
          </c:dPt>
          <c:dLbls>
            <c:dLbl>
              <c:idx val="0"/>
              <c:layout>
                <c:manualLayout>
                  <c:x val="-5.1997375328083989E-2"/>
                  <c:y val="-3.4001166520851563E-2"/>
                </c:manualLayout>
              </c:layout>
              <c:showLegendKey val="0"/>
              <c:showVal val="0"/>
              <c:showCatName val="0"/>
              <c:showSerName val="0"/>
              <c:showPercent val="1"/>
              <c:showBubbleSize val="0"/>
            </c:dLbl>
            <c:dLbl>
              <c:idx val="1"/>
              <c:layout>
                <c:manualLayout>
                  <c:x val="-2.136198600174978E-2"/>
                  <c:y val="-4.7411781860600757E-3"/>
                </c:manualLayout>
              </c:layout>
              <c:showLegendKey val="0"/>
              <c:showVal val="0"/>
              <c:showCatName val="0"/>
              <c:showSerName val="0"/>
              <c:showPercent val="1"/>
              <c:showBubbleSize val="0"/>
            </c:dLbl>
            <c:txPr>
              <a:bodyPr/>
              <a:lstStyle/>
              <a:p>
                <a:pPr>
                  <a:defRPr sz="1200" b="1"/>
                </a:pPr>
                <a:endParaRPr lang="sr-Latn-RS"/>
              </a:p>
            </c:txPr>
            <c:showLegendKey val="0"/>
            <c:showVal val="0"/>
            <c:showCatName val="0"/>
            <c:showSerName val="0"/>
            <c:showPercent val="1"/>
            <c:showBubbleSize val="0"/>
            <c:showLeaderLines val="1"/>
          </c:dLbls>
          <c:cat>
            <c:strRef>
              <c:f>List3!$B$2:$B$4</c:f>
              <c:strCache>
                <c:ptCount val="3"/>
                <c:pt idx="0">
                  <c:v>NEMA RAZLIKE</c:v>
                </c:pt>
                <c:pt idx="1">
                  <c:v>RAZLIKA JE MALA</c:v>
                </c:pt>
                <c:pt idx="2">
                  <c:v>RAZLIKA JE VELIKA</c:v>
                </c:pt>
              </c:strCache>
            </c:strRef>
          </c:cat>
          <c:val>
            <c:numRef>
              <c:f>List3!$C$2:$C$4</c:f>
              <c:numCache>
                <c:formatCode>General</c:formatCode>
                <c:ptCount val="3"/>
                <c:pt idx="0">
                  <c:v>28</c:v>
                </c:pt>
                <c:pt idx="1">
                  <c:v>77</c:v>
                </c:pt>
                <c:pt idx="2">
                  <c:v>2</c:v>
                </c:pt>
              </c:numCache>
            </c:numRef>
          </c:val>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spPr>
    <a:solidFill>
      <a:schemeClr val="accent6">
        <a:lumMod val="20000"/>
        <a:lumOff val="80000"/>
      </a:schemeClr>
    </a:solidFill>
  </c:spPr>
  <c:externalData r:id="rId2">
    <c:autoUpdate val="0"/>
  </c:externalData>
</c:chartSpac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E59F3-169D-4FE8-8552-9C2F2DB48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2552</TotalTime>
  <Pages>110</Pages>
  <Words>18562</Words>
  <Characters>105807</Characters>
  <Application>Microsoft Office Word</Application>
  <DocSecurity>0</DocSecurity>
  <Lines>881</Lines>
  <Paragraphs>248</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124121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Dijana Kadliček</dc:creator>
  <cp:lastModifiedBy>Dijana Kadliček</cp:lastModifiedBy>
  <cp:revision>56</cp:revision>
  <cp:lastPrinted>2019-09-05T12:17:00Z</cp:lastPrinted>
  <dcterms:created xsi:type="dcterms:W3CDTF">2018-07-09T08:36:00Z</dcterms:created>
  <dcterms:modified xsi:type="dcterms:W3CDTF">2019-09-12T06:45:00Z</dcterms:modified>
</cp:coreProperties>
</file>